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2AE6" w14:textId="77777777" w:rsidR="00F4648D" w:rsidRPr="00F4648D" w:rsidRDefault="00F4648D" w:rsidP="00F4648D">
      <w:pPr>
        <w:spacing w:after="0" w:line="360" w:lineRule="auto"/>
        <w:jc w:val="both"/>
        <w:rPr>
          <w:rFonts w:ascii="Aptos" w:eastAsia="Yu Mincho" w:hAnsi="Aptos" w:cs="Arial"/>
          <w:b/>
          <w:bCs/>
          <w:kern w:val="0"/>
          <w:lang w:val="en-US"/>
          <w14:ligatures w14:val="none"/>
        </w:rPr>
      </w:pPr>
    </w:p>
    <w:p w14:paraId="7F67BCAB" w14:textId="21691451" w:rsidR="00F4648D" w:rsidRDefault="00F4648D" w:rsidP="00F4648D">
      <w:pPr>
        <w:spacing w:after="0" w:line="360" w:lineRule="auto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25 </w:t>
      </w:r>
      <w:proofErr w:type="spellStart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février</w:t>
      </w:r>
      <w:proofErr w:type="spellEnd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2025</w:t>
      </w:r>
    </w:p>
    <w:p w14:paraId="60F5824B" w14:textId="77777777" w:rsidR="00F4648D" w:rsidRPr="00F4648D" w:rsidRDefault="00F4648D" w:rsidP="00F4648D">
      <w:pPr>
        <w:spacing w:after="0" w:line="360" w:lineRule="auto"/>
        <w:rPr>
          <w:rFonts w:ascii="Aptos" w:eastAsia="Yu Mincho" w:hAnsi="Aptos" w:cs="Calibri"/>
          <w:b/>
          <w:bCs/>
          <w:kern w:val="0"/>
          <w:sz w:val="24"/>
          <w:szCs w:val="24"/>
          <w14:ligatures w14:val="none"/>
        </w:rPr>
      </w:pPr>
    </w:p>
    <w:p w14:paraId="3FD30AD1" w14:textId="77777777" w:rsidR="00F4648D" w:rsidRPr="00F4648D" w:rsidRDefault="00F4648D" w:rsidP="00F4648D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Aztec Label </w:t>
      </w:r>
      <w:proofErr w:type="spellStart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bénéficie</w:t>
      </w:r>
      <w:proofErr w:type="spellEnd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d’importantes</w:t>
      </w:r>
      <w:proofErr w:type="spellEnd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économies</w:t>
      </w:r>
      <w:proofErr w:type="spellEnd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sur le plan </w:t>
      </w:r>
      <w:proofErr w:type="spellStart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environnemental</w:t>
      </w:r>
      <w:proofErr w:type="spellEnd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suite à </w:t>
      </w:r>
      <w:proofErr w:type="spellStart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l’installation</w:t>
      </w:r>
      <w:proofErr w:type="spellEnd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du </w:t>
      </w:r>
      <w:proofErr w:type="spellStart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système</w:t>
      </w:r>
      <w:proofErr w:type="spellEnd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séchage</w:t>
      </w:r>
      <w:proofErr w:type="spellEnd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LED </w:t>
      </w:r>
      <w:proofErr w:type="spellStart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LuXtreme</w:t>
      </w:r>
      <w:proofErr w:type="spellEnd"/>
      <w:r w:rsidRPr="00F4648D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de Fujifilm</w:t>
      </w:r>
    </w:p>
    <w:p w14:paraId="079FF770" w14:textId="77777777" w:rsidR="00F4648D" w:rsidRDefault="00F4648D" w:rsidP="00F4648D">
      <w:pPr>
        <w:spacing w:after="0" w:line="360" w:lineRule="auto"/>
        <w:jc w:val="both"/>
        <w:rPr>
          <w:rFonts w:ascii="Aptos" w:eastAsia="Yu Mincho" w:hAnsi="Aptos" w:cs="Calibri"/>
          <w:kern w:val="0"/>
          <w14:ligatures w14:val="none"/>
        </w:rPr>
      </w:pPr>
    </w:p>
    <w:p w14:paraId="7C6B9BF5" w14:textId="21C46D40" w:rsidR="00F4648D" w:rsidRPr="00F4648D" w:rsidRDefault="00F4648D" w:rsidP="00F4648D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Installée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dans la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ville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britannique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de Kidderminster, Aztec Label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est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une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entreprise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familiale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qui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fournit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depuis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30 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ans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des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étiquettes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auto-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adhésives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de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qualité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supérieure à un large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éventail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de clients. Son propriétaire, Colin Le Gresley, a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lancé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son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activité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en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1993 dans son garage, et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l’entreprise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a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connu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une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croissance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rapide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depuis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lors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. Aztec Label a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installé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le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système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de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séchage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LED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LuXtreme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de Fujifilm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en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mai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> 2024.</w:t>
      </w:r>
    </w:p>
    <w:p w14:paraId="319B7529" w14:textId="77777777" w:rsidR="00F4648D" w:rsidRPr="00F4648D" w:rsidRDefault="00F4648D" w:rsidP="00F4648D">
      <w:pPr>
        <w:spacing w:after="0" w:line="360" w:lineRule="auto"/>
        <w:jc w:val="both"/>
        <w:rPr>
          <w:rFonts w:ascii="Aptos" w:eastAsia="Yu Mincho" w:hAnsi="Aptos" w:cs="Calibri"/>
          <w:kern w:val="0"/>
          <w14:ligatures w14:val="none"/>
        </w:rPr>
      </w:pPr>
    </w:p>
    <w:p w14:paraId="62FE99C1" w14:textId="7CC1F0FA" w:rsidR="00F4648D" w:rsidRDefault="00F4648D" w:rsidP="00F4648D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r w:rsidRPr="00F4648D">
        <w:rPr>
          <w:rFonts w:ascii="Arial" w:eastAsia="Yu Mincho" w:hAnsi="Arial" w:cs="Arial"/>
          <w:kern w:val="0"/>
          <w14:ligatures w14:val="none"/>
        </w:rPr>
        <w:t xml:space="preserve">Client Fujifilm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depuis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plusieurs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années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déjà, Aztec Label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avait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auparavant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investi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dans deux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développeuses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C-Touch, des plaques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flexo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lavables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à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l’eau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Flenex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et les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encres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 xml:space="preserve"> UV LED </w:t>
      </w:r>
      <w:proofErr w:type="spellStart"/>
      <w:r w:rsidRPr="00F4648D">
        <w:rPr>
          <w:rFonts w:ascii="Arial" w:eastAsia="Yu Mincho" w:hAnsi="Arial" w:cs="Arial"/>
          <w:kern w:val="0"/>
          <w14:ligatures w14:val="none"/>
        </w:rPr>
        <w:t>Sericol</w:t>
      </w:r>
      <w:proofErr w:type="spellEnd"/>
      <w:r w:rsidRPr="00F4648D">
        <w:rPr>
          <w:rFonts w:ascii="Arial" w:eastAsia="Yu Mincho" w:hAnsi="Arial" w:cs="Arial"/>
          <w:kern w:val="0"/>
          <w14:ligatures w14:val="none"/>
        </w:rPr>
        <w:t> JJ de Fujifilm.</w:t>
      </w:r>
    </w:p>
    <w:p w14:paraId="29BF42BE" w14:textId="77777777" w:rsidR="00F4648D" w:rsidRPr="00F4648D" w:rsidRDefault="00F4648D" w:rsidP="00F4648D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087B4991" w14:textId="77777777" w:rsidR="00F4648D" w:rsidRDefault="00F4648D" w:rsidP="00F4648D">
      <w:pPr>
        <w:spacing w:line="360" w:lineRule="auto"/>
        <w:jc w:val="both"/>
        <w:rPr>
          <w:rFonts w:ascii="Arial" w:eastAsia="Aptos" w:hAnsi="Arial" w:cs="Arial"/>
        </w:rPr>
      </w:pPr>
      <w:r w:rsidRPr="00F4648D">
        <w:rPr>
          <w:rFonts w:ascii="Arial" w:eastAsia="Aptos" w:hAnsi="Arial" w:cs="Arial"/>
        </w:rPr>
        <w:t xml:space="preserve">« La </w:t>
      </w:r>
      <w:proofErr w:type="spellStart"/>
      <w:r w:rsidRPr="00F4648D">
        <w:rPr>
          <w:rFonts w:ascii="Arial" w:eastAsia="Aptos" w:hAnsi="Arial" w:cs="Arial"/>
        </w:rPr>
        <w:t>décision</w:t>
      </w:r>
      <w:proofErr w:type="spellEnd"/>
      <w:r w:rsidRPr="00F4648D">
        <w:rPr>
          <w:rFonts w:ascii="Arial" w:eastAsia="Aptos" w:hAnsi="Arial" w:cs="Arial"/>
        </w:rPr>
        <w:t xml:space="preserve"> de </w:t>
      </w:r>
      <w:proofErr w:type="spellStart"/>
      <w:r w:rsidRPr="00F4648D">
        <w:rPr>
          <w:rFonts w:ascii="Arial" w:eastAsia="Aptos" w:hAnsi="Arial" w:cs="Arial"/>
        </w:rPr>
        <w:t>collaborer</w:t>
      </w:r>
      <w:proofErr w:type="spellEnd"/>
      <w:r w:rsidRPr="00F4648D">
        <w:rPr>
          <w:rFonts w:ascii="Arial" w:eastAsia="Aptos" w:hAnsi="Arial" w:cs="Arial"/>
        </w:rPr>
        <w:t xml:space="preserve"> avec Fujifilm a </w:t>
      </w:r>
      <w:proofErr w:type="spellStart"/>
      <w:r w:rsidRPr="00F4648D">
        <w:rPr>
          <w:rFonts w:ascii="Arial" w:eastAsia="Aptos" w:hAnsi="Arial" w:cs="Arial"/>
        </w:rPr>
        <w:t>toujours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été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inspirée</w:t>
      </w:r>
      <w:proofErr w:type="spellEnd"/>
      <w:r w:rsidRPr="00F4648D">
        <w:rPr>
          <w:rFonts w:ascii="Arial" w:eastAsia="Aptos" w:hAnsi="Arial" w:cs="Arial"/>
        </w:rPr>
        <w:t xml:space="preserve"> par </w:t>
      </w:r>
      <w:proofErr w:type="spellStart"/>
      <w:r w:rsidRPr="00F4648D">
        <w:rPr>
          <w:rFonts w:ascii="Arial" w:eastAsia="Aptos" w:hAnsi="Arial" w:cs="Arial"/>
        </w:rPr>
        <w:t>leur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solide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réputation</w:t>
      </w:r>
      <w:proofErr w:type="spellEnd"/>
      <w:r w:rsidRPr="00F4648D">
        <w:rPr>
          <w:rFonts w:ascii="Arial" w:eastAsia="Aptos" w:hAnsi="Arial" w:cs="Arial"/>
        </w:rPr>
        <w:t xml:space="preserve"> et la </w:t>
      </w:r>
      <w:proofErr w:type="spellStart"/>
      <w:r w:rsidRPr="00F4648D">
        <w:rPr>
          <w:rFonts w:ascii="Arial" w:eastAsia="Aptos" w:hAnsi="Arial" w:cs="Arial"/>
        </w:rPr>
        <w:t>confiance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qu’ils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inspirent</w:t>
      </w:r>
      <w:proofErr w:type="spellEnd"/>
      <w:r w:rsidRPr="00F4648D">
        <w:rPr>
          <w:rFonts w:ascii="Arial" w:eastAsia="Aptos" w:hAnsi="Arial" w:cs="Arial"/>
        </w:rPr>
        <w:t xml:space="preserve"> à </w:t>
      </w:r>
      <w:proofErr w:type="spellStart"/>
      <w:r w:rsidRPr="00F4648D">
        <w:rPr>
          <w:rFonts w:ascii="Arial" w:eastAsia="Aptos" w:hAnsi="Arial" w:cs="Arial"/>
        </w:rPr>
        <w:t>nos</w:t>
      </w:r>
      <w:proofErr w:type="spellEnd"/>
      <w:r w:rsidRPr="00F4648D">
        <w:rPr>
          <w:rFonts w:ascii="Arial" w:eastAsia="Aptos" w:hAnsi="Arial" w:cs="Arial"/>
        </w:rPr>
        <w:t xml:space="preserve"> clients », </w:t>
      </w:r>
      <w:proofErr w:type="spellStart"/>
      <w:r w:rsidRPr="00F4648D">
        <w:rPr>
          <w:rFonts w:ascii="Arial" w:eastAsia="Aptos" w:hAnsi="Arial" w:cs="Arial"/>
        </w:rPr>
        <w:t>affirme</w:t>
      </w:r>
      <w:proofErr w:type="spellEnd"/>
      <w:r w:rsidRPr="00F4648D">
        <w:rPr>
          <w:rFonts w:ascii="Arial" w:eastAsia="Aptos" w:hAnsi="Arial" w:cs="Arial"/>
        </w:rPr>
        <w:t xml:space="preserve"> M. Le Gresley. « </w:t>
      </w:r>
      <w:proofErr w:type="spellStart"/>
      <w:r w:rsidRPr="00F4648D">
        <w:rPr>
          <w:rFonts w:ascii="Arial" w:eastAsia="Aptos" w:hAnsi="Arial" w:cs="Arial"/>
        </w:rPr>
        <w:t>Leurs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systèmes</w:t>
      </w:r>
      <w:proofErr w:type="spellEnd"/>
      <w:r w:rsidRPr="00F4648D">
        <w:rPr>
          <w:rFonts w:ascii="Arial" w:eastAsia="Aptos" w:hAnsi="Arial" w:cs="Arial"/>
        </w:rPr>
        <w:t xml:space="preserve"> nous </w:t>
      </w:r>
      <w:proofErr w:type="spellStart"/>
      <w:r w:rsidRPr="00F4648D">
        <w:rPr>
          <w:rFonts w:ascii="Arial" w:eastAsia="Aptos" w:hAnsi="Arial" w:cs="Arial"/>
        </w:rPr>
        <w:t>assurent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systématiquement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une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fiabilité</w:t>
      </w:r>
      <w:proofErr w:type="spellEnd"/>
      <w:r w:rsidRPr="00F4648D">
        <w:rPr>
          <w:rFonts w:ascii="Arial" w:eastAsia="Aptos" w:hAnsi="Arial" w:cs="Arial"/>
        </w:rPr>
        <w:t xml:space="preserve"> et des performances </w:t>
      </w:r>
      <w:proofErr w:type="spellStart"/>
      <w:r w:rsidRPr="00F4648D">
        <w:rPr>
          <w:rFonts w:ascii="Arial" w:eastAsia="Aptos" w:hAnsi="Arial" w:cs="Arial"/>
        </w:rPr>
        <w:t>exceptionnelles</w:t>
      </w:r>
      <w:proofErr w:type="spellEnd"/>
      <w:r w:rsidRPr="00F4648D">
        <w:rPr>
          <w:rFonts w:ascii="Arial" w:eastAsia="Aptos" w:hAnsi="Arial" w:cs="Arial"/>
        </w:rPr>
        <w:t xml:space="preserve">, des </w:t>
      </w:r>
      <w:proofErr w:type="spellStart"/>
      <w:r w:rsidRPr="00F4648D">
        <w:rPr>
          <w:rFonts w:ascii="Arial" w:eastAsia="Aptos" w:hAnsi="Arial" w:cs="Arial"/>
        </w:rPr>
        <w:t>atouts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cruciaux</w:t>
      </w:r>
      <w:proofErr w:type="spellEnd"/>
      <w:r w:rsidRPr="00F4648D">
        <w:rPr>
          <w:rFonts w:ascii="Arial" w:eastAsia="Aptos" w:hAnsi="Arial" w:cs="Arial"/>
        </w:rPr>
        <w:t xml:space="preserve"> pour </w:t>
      </w:r>
      <w:proofErr w:type="spellStart"/>
      <w:r w:rsidRPr="00F4648D">
        <w:rPr>
          <w:rFonts w:ascii="Arial" w:eastAsia="Aptos" w:hAnsi="Arial" w:cs="Arial"/>
        </w:rPr>
        <w:t>nos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opérations</w:t>
      </w:r>
      <w:proofErr w:type="spellEnd"/>
      <w:r w:rsidRPr="00F4648D">
        <w:rPr>
          <w:rFonts w:ascii="Arial" w:eastAsia="Aptos" w:hAnsi="Arial" w:cs="Arial"/>
        </w:rPr>
        <w:t>.</w:t>
      </w:r>
      <w:r w:rsidRPr="00F4648D">
        <w:rPr>
          <w:rFonts w:ascii="Arial" w:eastAsia="Aptos" w:hAnsi="Arial" w:cs="Arial"/>
        </w:rPr>
        <w:t xml:space="preserve"> </w:t>
      </w:r>
    </w:p>
    <w:p w14:paraId="534BAA5B" w14:textId="77777777" w:rsidR="00F4648D" w:rsidRPr="00F4648D" w:rsidRDefault="00F4648D" w:rsidP="00F4648D">
      <w:pPr>
        <w:spacing w:line="360" w:lineRule="auto"/>
        <w:jc w:val="both"/>
        <w:rPr>
          <w:rFonts w:ascii="Arial" w:eastAsia="Aptos" w:hAnsi="Arial" w:cs="Arial"/>
        </w:rPr>
      </w:pPr>
      <w:r w:rsidRPr="00F4648D">
        <w:rPr>
          <w:rFonts w:ascii="Arial" w:eastAsia="Aptos" w:hAnsi="Arial" w:cs="Arial"/>
        </w:rPr>
        <w:t xml:space="preserve">« Le </w:t>
      </w:r>
      <w:proofErr w:type="spellStart"/>
      <w:r w:rsidRPr="00F4648D">
        <w:rPr>
          <w:rFonts w:ascii="Arial" w:eastAsia="Aptos" w:hAnsi="Arial" w:cs="Arial"/>
        </w:rPr>
        <w:t>système</w:t>
      </w:r>
      <w:proofErr w:type="spellEnd"/>
      <w:r w:rsidRPr="00F4648D">
        <w:rPr>
          <w:rFonts w:ascii="Arial" w:eastAsia="Aptos" w:hAnsi="Arial" w:cs="Arial"/>
        </w:rPr>
        <w:t xml:space="preserve"> de </w:t>
      </w:r>
      <w:proofErr w:type="spellStart"/>
      <w:r w:rsidRPr="00F4648D">
        <w:rPr>
          <w:rFonts w:ascii="Arial" w:eastAsia="Aptos" w:hAnsi="Arial" w:cs="Arial"/>
        </w:rPr>
        <w:t>séchage</w:t>
      </w:r>
      <w:proofErr w:type="spellEnd"/>
      <w:r w:rsidRPr="00F4648D">
        <w:rPr>
          <w:rFonts w:ascii="Arial" w:eastAsia="Aptos" w:hAnsi="Arial" w:cs="Arial"/>
        </w:rPr>
        <w:t xml:space="preserve"> LED </w:t>
      </w:r>
      <w:proofErr w:type="spellStart"/>
      <w:r w:rsidRPr="00F4648D">
        <w:rPr>
          <w:rFonts w:ascii="Arial" w:eastAsia="Aptos" w:hAnsi="Arial" w:cs="Arial"/>
        </w:rPr>
        <w:t>LuXtreme</w:t>
      </w:r>
      <w:proofErr w:type="spellEnd"/>
      <w:r w:rsidRPr="00F4648D">
        <w:rPr>
          <w:rFonts w:ascii="Arial" w:eastAsia="Aptos" w:hAnsi="Arial" w:cs="Arial"/>
        </w:rPr>
        <w:t xml:space="preserve"> a </w:t>
      </w:r>
      <w:proofErr w:type="spellStart"/>
      <w:r w:rsidRPr="00F4648D">
        <w:rPr>
          <w:rFonts w:ascii="Arial" w:eastAsia="Aptos" w:hAnsi="Arial" w:cs="Arial"/>
        </w:rPr>
        <w:t>vraiment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changé</w:t>
      </w:r>
      <w:proofErr w:type="spellEnd"/>
      <w:r w:rsidRPr="00F4648D">
        <w:rPr>
          <w:rFonts w:ascii="Arial" w:eastAsia="Aptos" w:hAnsi="Arial" w:cs="Arial"/>
        </w:rPr>
        <w:t xml:space="preserve"> la </w:t>
      </w:r>
      <w:proofErr w:type="spellStart"/>
      <w:r w:rsidRPr="00F4648D">
        <w:rPr>
          <w:rFonts w:ascii="Arial" w:eastAsia="Aptos" w:hAnsi="Arial" w:cs="Arial"/>
        </w:rPr>
        <w:t>donne</w:t>
      </w:r>
      <w:proofErr w:type="spellEnd"/>
      <w:r w:rsidRPr="00F4648D">
        <w:rPr>
          <w:rFonts w:ascii="Arial" w:eastAsia="Aptos" w:hAnsi="Arial" w:cs="Arial"/>
        </w:rPr>
        <w:t xml:space="preserve">. Son installation a </w:t>
      </w:r>
      <w:proofErr w:type="spellStart"/>
      <w:r w:rsidRPr="00F4648D">
        <w:rPr>
          <w:rFonts w:ascii="Arial" w:eastAsia="Aptos" w:hAnsi="Arial" w:cs="Arial"/>
        </w:rPr>
        <w:t>été</w:t>
      </w:r>
      <w:proofErr w:type="spellEnd"/>
      <w:r w:rsidRPr="00F4648D">
        <w:rPr>
          <w:rFonts w:ascii="Arial" w:eastAsia="Aptos" w:hAnsi="Arial" w:cs="Arial"/>
        </w:rPr>
        <w:t xml:space="preserve"> un jeu d’enfant et </w:t>
      </w:r>
      <w:proofErr w:type="spellStart"/>
      <w:r w:rsidRPr="00F4648D">
        <w:rPr>
          <w:rFonts w:ascii="Arial" w:eastAsia="Aptos" w:hAnsi="Arial" w:cs="Arial"/>
        </w:rPr>
        <w:t>ce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système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est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remarquablement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efficace</w:t>
      </w:r>
      <w:proofErr w:type="spellEnd"/>
      <w:r w:rsidRPr="00F4648D">
        <w:rPr>
          <w:rFonts w:ascii="Arial" w:eastAsia="Aptos" w:hAnsi="Arial" w:cs="Arial"/>
        </w:rPr>
        <w:t xml:space="preserve">. Les </w:t>
      </w:r>
      <w:proofErr w:type="spellStart"/>
      <w:r w:rsidRPr="00F4648D">
        <w:rPr>
          <w:rFonts w:ascii="Arial" w:eastAsia="Aptos" w:hAnsi="Arial" w:cs="Arial"/>
        </w:rPr>
        <w:t>opérateurs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apprécient</w:t>
      </w:r>
      <w:proofErr w:type="spellEnd"/>
      <w:r w:rsidRPr="00F4648D">
        <w:rPr>
          <w:rFonts w:ascii="Arial" w:eastAsia="Aptos" w:hAnsi="Arial" w:cs="Arial"/>
        </w:rPr>
        <w:t xml:space="preserve"> la </w:t>
      </w:r>
      <w:proofErr w:type="spellStart"/>
      <w:r w:rsidRPr="00F4648D">
        <w:rPr>
          <w:rFonts w:ascii="Arial" w:eastAsia="Aptos" w:hAnsi="Arial" w:cs="Arial"/>
        </w:rPr>
        <w:t>simplicité</w:t>
      </w:r>
      <w:proofErr w:type="spellEnd"/>
      <w:r w:rsidRPr="00F4648D">
        <w:rPr>
          <w:rFonts w:ascii="Arial" w:eastAsia="Aptos" w:hAnsi="Arial" w:cs="Arial"/>
        </w:rPr>
        <w:t xml:space="preserve"> des </w:t>
      </w:r>
      <w:proofErr w:type="spellStart"/>
      <w:r w:rsidRPr="00F4648D">
        <w:rPr>
          <w:rFonts w:ascii="Arial" w:eastAsia="Aptos" w:hAnsi="Arial" w:cs="Arial"/>
        </w:rPr>
        <w:t>commandes</w:t>
      </w:r>
      <w:proofErr w:type="spellEnd"/>
      <w:r w:rsidRPr="00F4648D">
        <w:rPr>
          <w:rFonts w:ascii="Arial" w:eastAsia="Aptos" w:hAnsi="Arial" w:cs="Arial"/>
        </w:rPr>
        <w:t xml:space="preserve"> et le temps de </w:t>
      </w:r>
      <w:proofErr w:type="spellStart"/>
      <w:r w:rsidRPr="00F4648D">
        <w:rPr>
          <w:rFonts w:ascii="Arial" w:eastAsia="Aptos" w:hAnsi="Arial" w:cs="Arial"/>
        </w:rPr>
        <w:t>réponse</w:t>
      </w:r>
      <w:proofErr w:type="spellEnd"/>
      <w:r w:rsidRPr="00F4648D">
        <w:rPr>
          <w:rFonts w:ascii="Arial" w:eastAsia="Aptos" w:hAnsi="Arial" w:cs="Arial"/>
        </w:rPr>
        <w:t xml:space="preserve"> LED </w:t>
      </w:r>
      <w:proofErr w:type="spellStart"/>
      <w:r w:rsidRPr="00F4648D">
        <w:rPr>
          <w:rFonts w:ascii="Arial" w:eastAsia="Aptos" w:hAnsi="Arial" w:cs="Arial"/>
        </w:rPr>
        <w:t>est</w:t>
      </w:r>
      <w:proofErr w:type="spellEnd"/>
      <w:r w:rsidRPr="00F4648D">
        <w:rPr>
          <w:rFonts w:ascii="Arial" w:eastAsia="Aptos" w:hAnsi="Arial" w:cs="Arial"/>
        </w:rPr>
        <w:t xml:space="preserve"> parfait. </w:t>
      </w:r>
      <w:proofErr w:type="spellStart"/>
      <w:r w:rsidRPr="00F4648D">
        <w:rPr>
          <w:rFonts w:ascii="Arial" w:eastAsia="Aptos" w:hAnsi="Arial" w:cs="Arial"/>
        </w:rPr>
        <w:t>Dès</w:t>
      </w:r>
      <w:proofErr w:type="spellEnd"/>
      <w:r w:rsidRPr="00F4648D">
        <w:rPr>
          <w:rFonts w:ascii="Arial" w:eastAsia="Aptos" w:hAnsi="Arial" w:cs="Arial"/>
        </w:rPr>
        <w:t xml:space="preserve"> que nous </w:t>
      </w:r>
      <w:proofErr w:type="spellStart"/>
      <w:r w:rsidRPr="00F4648D">
        <w:rPr>
          <w:rFonts w:ascii="Arial" w:eastAsia="Aptos" w:hAnsi="Arial" w:cs="Arial"/>
        </w:rPr>
        <w:t>sommes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prêts</w:t>
      </w:r>
      <w:proofErr w:type="spellEnd"/>
      <w:r w:rsidRPr="00F4648D">
        <w:rPr>
          <w:rFonts w:ascii="Arial" w:eastAsia="Aptos" w:hAnsi="Arial" w:cs="Arial"/>
        </w:rPr>
        <w:t xml:space="preserve"> à </w:t>
      </w:r>
      <w:proofErr w:type="spellStart"/>
      <w:r w:rsidRPr="00F4648D">
        <w:rPr>
          <w:rFonts w:ascii="Arial" w:eastAsia="Aptos" w:hAnsi="Arial" w:cs="Arial"/>
        </w:rPr>
        <w:t>imprimer</w:t>
      </w:r>
      <w:proofErr w:type="spellEnd"/>
      <w:r w:rsidRPr="00F4648D">
        <w:rPr>
          <w:rFonts w:ascii="Arial" w:eastAsia="Aptos" w:hAnsi="Arial" w:cs="Arial"/>
        </w:rPr>
        <w:t xml:space="preserve">, nous </w:t>
      </w:r>
      <w:proofErr w:type="spellStart"/>
      <w:r w:rsidRPr="00F4648D">
        <w:rPr>
          <w:rFonts w:ascii="Arial" w:eastAsia="Aptos" w:hAnsi="Arial" w:cs="Arial"/>
        </w:rPr>
        <w:t>pouvons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sécher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nos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encres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presque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instantanément</w:t>
      </w:r>
      <w:proofErr w:type="spellEnd"/>
      <w:r w:rsidRPr="00F4648D">
        <w:rPr>
          <w:rFonts w:ascii="Arial" w:eastAsia="Aptos" w:hAnsi="Arial" w:cs="Arial"/>
        </w:rPr>
        <w:t xml:space="preserve">, sans </w:t>
      </w:r>
      <w:proofErr w:type="spellStart"/>
      <w:r w:rsidRPr="00F4648D">
        <w:rPr>
          <w:rFonts w:ascii="Arial" w:eastAsia="Aptos" w:hAnsi="Arial" w:cs="Arial"/>
        </w:rPr>
        <w:t>tarder</w:t>
      </w:r>
      <w:proofErr w:type="spellEnd"/>
      <w:r w:rsidRPr="00F4648D">
        <w:rPr>
          <w:rFonts w:ascii="Arial" w:eastAsia="Aptos" w:hAnsi="Arial" w:cs="Arial"/>
        </w:rPr>
        <w:t>. »</w:t>
      </w:r>
    </w:p>
    <w:p w14:paraId="2DBF3E84" w14:textId="77777777" w:rsidR="00F4648D" w:rsidRDefault="00F4648D" w:rsidP="00F4648D">
      <w:pPr>
        <w:spacing w:line="360" w:lineRule="auto"/>
        <w:jc w:val="both"/>
        <w:rPr>
          <w:rFonts w:ascii="Arial" w:eastAsia="Aptos" w:hAnsi="Arial" w:cs="Arial"/>
        </w:rPr>
      </w:pPr>
      <w:r w:rsidRPr="00F4648D">
        <w:rPr>
          <w:rFonts w:ascii="Arial" w:eastAsia="Aptos" w:hAnsi="Arial" w:cs="Arial"/>
        </w:rPr>
        <w:t xml:space="preserve">Les </w:t>
      </w:r>
      <w:proofErr w:type="spellStart"/>
      <w:r w:rsidRPr="00F4648D">
        <w:rPr>
          <w:rFonts w:ascii="Arial" w:eastAsia="Aptos" w:hAnsi="Arial" w:cs="Arial"/>
        </w:rPr>
        <w:t>économies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d’énergie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importantes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ont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été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l’une</w:t>
      </w:r>
      <w:proofErr w:type="spellEnd"/>
      <w:r w:rsidRPr="00F4648D">
        <w:rPr>
          <w:rFonts w:ascii="Arial" w:eastAsia="Aptos" w:hAnsi="Arial" w:cs="Arial"/>
        </w:rPr>
        <w:t xml:space="preserve"> des </w:t>
      </w:r>
      <w:proofErr w:type="spellStart"/>
      <w:r w:rsidRPr="00F4648D">
        <w:rPr>
          <w:rFonts w:ascii="Arial" w:eastAsia="Aptos" w:hAnsi="Arial" w:cs="Arial"/>
        </w:rPr>
        <w:t>principales</w:t>
      </w:r>
      <w:proofErr w:type="spellEnd"/>
      <w:r w:rsidRPr="00F4648D">
        <w:rPr>
          <w:rFonts w:ascii="Arial" w:eastAsia="Aptos" w:hAnsi="Arial" w:cs="Arial"/>
        </w:rPr>
        <w:t xml:space="preserve"> motivations de la transition </w:t>
      </w:r>
      <w:proofErr w:type="spellStart"/>
      <w:r w:rsidRPr="00F4648D">
        <w:rPr>
          <w:rFonts w:ascii="Arial" w:eastAsia="Aptos" w:hAnsi="Arial" w:cs="Arial"/>
        </w:rPr>
        <w:t>vers</w:t>
      </w:r>
      <w:proofErr w:type="spellEnd"/>
      <w:r w:rsidRPr="00F4648D">
        <w:rPr>
          <w:rFonts w:ascii="Arial" w:eastAsia="Aptos" w:hAnsi="Arial" w:cs="Arial"/>
        </w:rPr>
        <w:t xml:space="preserve"> la </w:t>
      </w:r>
      <w:proofErr w:type="spellStart"/>
      <w:r w:rsidRPr="00F4648D">
        <w:rPr>
          <w:rFonts w:ascii="Arial" w:eastAsia="Aptos" w:hAnsi="Arial" w:cs="Arial"/>
        </w:rPr>
        <w:t>technologie</w:t>
      </w:r>
      <w:proofErr w:type="spellEnd"/>
      <w:r w:rsidRPr="00F4648D">
        <w:rPr>
          <w:rFonts w:ascii="Arial" w:eastAsia="Aptos" w:hAnsi="Arial" w:cs="Arial"/>
        </w:rPr>
        <w:t xml:space="preserve"> LED. « Des tests </w:t>
      </w:r>
      <w:proofErr w:type="spellStart"/>
      <w:r w:rsidRPr="00F4648D">
        <w:rPr>
          <w:rFonts w:ascii="Arial" w:eastAsia="Aptos" w:hAnsi="Arial" w:cs="Arial"/>
        </w:rPr>
        <w:t>rigoureux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ont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révélé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une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remarquable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réduction</w:t>
      </w:r>
      <w:proofErr w:type="spellEnd"/>
      <w:r w:rsidRPr="00F4648D">
        <w:rPr>
          <w:rFonts w:ascii="Arial" w:eastAsia="Aptos" w:hAnsi="Arial" w:cs="Arial"/>
        </w:rPr>
        <w:t xml:space="preserve"> de 63 % de la </w:t>
      </w:r>
      <w:proofErr w:type="spellStart"/>
      <w:r w:rsidRPr="00F4648D">
        <w:rPr>
          <w:rFonts w:ascii="Arial" w:eastAsia="Aptos" w:hAnsi="Arial" w:cs="Arial"/>
        </w:rPr>
        <w:t>consommation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d’énergie</w:t>
      </w:r>
      <w:proofErr w:type="spellEnd"/>
      <w:r w:rsidRPr="00F4648D">
        <w:rPr>
          <w:rFonts w:ascii="Arial" w:eastAsia="Aptos" w:hAnsi="Arial" w:cs="Arial"/>
        </w:rPr>
        <w:t xml:space="preserve"> par rapport aux </w:t>
      </w:r>
      <w:proofErr w:type="spellStart"/>
      <w:r w:rsidRPr="00F4648D">
        <w:rPr>
          <w:rFonts w:ascii="Arial" w:eastAsia="Aptos" w:hAnsi="Arial" w:cs="Arial"/>
        </w:rPr>
        <w:t>systèmes</w:t>
      </w:r>
      <w:proofErr w:type="spellEnd"/>
      <w:r w:rsidRPr="00F4648D">
        <w:rPr>
          <w:rFonts w:ascii="Arial" w:eastAsia="Aptos" w:hAnsi="Arial" w:cs="Arial"/>
        </w:rPr>
        <w:t xml:space="preserve"> UV </w:t>
      </w:r>
      <w:proofErr w:type="spellStart"/>
      <w:r w:rsidRPr="00F4648D">
        <w:rPr>
          <w:rFonts w:ascii="Arial" w:eastAsia="Aptos" w:hAnsi="Arial" w:cs="Arial"/>
        </w:rPr>
        <w:t>traditionnels</w:t>
      </w:r>
      <w:proofErr w:type="spellEnd"/>
      <w:r w:rsidRPr="00F4648D">
        <w:rPr>
          <w:rFonts w:ascii="Arial" w:eastAsia="Aptos" w:hAnsi="Arial" w:cs="Arial"/>
        </w:rPr>
        <w:t xml:space="preserve">. Face à </w:t>
      </w:r>
      <w:proofErr w:type="spellStart"/>
      <w:r w:rsidRPr="00F4648D">
        <w:rPr>
          <w:rFonts w:ascii="Arial" w:eastAsia="Aptos" w:hAnsi="Arial" w:cs="Arial"/>
        </w:rPr>
        <w:t>l’explosion</w:t>
      </w:r>
      <w:proofErr w:type="spellEnd"/>
      <w:r w:rsidRPr="00F4648D">
        <w:rPr>
          <w:rFonts w:ascii="Arial" w:eastAsia="Aptos" w:hAnsi="Arial" w:cs="Arial"/>
        </w:rPr>
        <w:t xml:space="preserve"> des </w:t>
      </w:r>
      <w:proofErr w:type="spellStart"/>
      <w:r w:rsidRPr="00F4648D">
        <w:rPr>
          <w:rFonts w:ascii="Arial" w:eastAsia="Aptos" w:hAnsi="Arial" w:cs="Arial"/>
        </w:rPr>
        <w:t>coûts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énergétiques</w:t>
      </w:r>
      <w:proofErr w:type="spellEnd"/>
      <w:r w:rsidRPr="00F4648D">
        <w:rPr>
          <w:rFonts w:ascii="Arial" w:eastAsia="Aptos" w:hAnsi="Arial" w:cs="Arial"/>
        </w:rPr>
        <w:t xml:space="preserve">, </w:t>
      </w:r>
      <w:proofErr w:type="spellStart"/>
      <w:r w:rsidRPr="00F4648D">
        <w:rPr>
          <w:rFonts w:ascii="Arial" w:eastAsia="Aptos" w:hAnsi="Arial" w:cs="Arial"/>
        </w:rPr>
        <w:t>cette</w:t>
      </w:r>
      <w:proofErr w:type="spellEnd"/>
      <w:r w:rsidRPr="00F4648D">
        <w:rPr>
          <w:rFonts w:ascii="Arial" w:eastAsia="Aptos" w:hAnsi="Arial" w:cs="Arial"/>
        </w:rPr>
        <w:t xml:space="preserve"> transition </w:t>
      </w:r>
      <w:proofErr w:type="spellStart"/>
      <w:r w:rsidRPr="00F4648D">
        <w:rPr>
          <w:rFonts w:ascii="Arial" w:eastAsia="Aptos" w:hAnsi="Arial" w:cs="Arial"/>
        </w:rPr>
        <w:t>s’avère</w:t>
      </w:r>
      <w:proofErr w:type="spellEnd"/>
      <w:r w:rsidRPr="00F4648D">
        <w:rPr>
          <w:rFonts w:ascii="Arial" w:eastAsia="Aptos" w:hAnsi="Arial" w:cs="Arial"/>
        </w:rPr>
        <w:t xml:space="preserve"> non </w:t>
      </w:r>
      <w:proofErr w:type="spellStart"/>
      <w:r w:rsidRPr="00F4648D">
        <w:rPr>
          <w:rFonts w:ascii="Arial" w:eastAsia="Aptos" w:hAnsi="Arial" w:cs="Arial"/>
        </w:rPr>
        <w:t>seulement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logique</w:t>
      </w:r>
      <w:proofErr w:type="spellEnd"/>
      <w:r w:rsidRPr="00F4648D">
        <w:rPr>
          <w:rFonts w:ascii="Arial" w:eastAsia="Aptos" w:hAnsi="Arial" w:cs="Arial"/>
        </w:rPr>
        <w:t xml:space="preserve"> sur le plan financier, </w:t>
      </w:r>
      <w:proofErr w:type="spellStart"/>
      <w:r w:rsidRPr="00F4648D">
        <w:rPr>
          <w:rFonts w:ascii="Arial" w:eastAsia="Aptos" w:hAnsi="Arial" w:cs="Arial"/>
        </w:rPr>
        <w:t>mais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s’inscrit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également</w:t>
      </w:r>
      <w:proofErr w:type="spellEnd"/>
      <w:r w:rsidRPr="00F4648D">
        <w:rPr>
          <w:rFonts w:ascii="Arial" w:eastAsia="Aptos" w:hAnsi="Arial" w:cs="Arial"/>
        </w:rPr>
        <w:t xml:space="preserve"> dans le cadre de </w:t>
      </w:r>
      <w:proofErr w:type="spellStart"/>
      <w:r w:rsidRPr="00F4648D">
        <w:rPr>
          <w:rFonts w:ascii="Arial" w:eastAsia="Aptos" w:hAnsi="Arial" w:cs="Arial"/>
        </w:rPr>
        <w:t>notre</w:t>
      </w:r>
      <w:proofErr w:type="spellEnd"/>
      <w:r w:rsidRPr="00F4648D">
        <w:rPr>
          <w:rFonts w:ascii="Arial" w:eastAsia="Aptos" w:hAnsi="Arial" w:cs="Arial"/>
        </w:rPr>
        <w:t xml:space="preserve"> engagement </w:t>
      </w:r>
      <w:proofErr w:type="spellStart"/>
      <w:r w:rsidRPr="00F4648D">
        <w:rPr>
          <w:rFonts w:ascii="Arial" w:eastAsia="Aptos" w:hAnsi="Arial" w:cs="Arial"/>
        </w:rPr>
        <w:t>continu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en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faveur</w:t>
      </w:r>
      <w:proofErr w:type="spellEnd"/>
      <w:r w:rsidRPr="00F4648D">
        <w:rPr>
          <w:rFonts w:ascii="Arial" w:eastAsia="Aptos" w:hAnsi="Arial" w:cs="Arial"/>
        </w:rPr>
        <w:t xml:space="preserve"> de la </w:t>
      </w:r>
      <w:proofErr w:type="spellStart"/>
      <w:r w:rsidRPr="00F4648D">
        <w:rPr>
          <w:rFonts w:ascii="Arial" w:eastAsia="Aptos" w:hAnsi="Arial" w:cs="Arial"/>
        </w:rPr>
        <w:t>durabilité</w:t>
      </w:r>
      <w:proofErr w:type="spellEnd"/>
      <w:r w:rsidRPr="00F4648D">
        <w:rPr>
          <w:rFonts w:ascii="Arial" w:eastAsia="Aptos" w:hAnsi="Arial" w:cs="Arial"/>
        </w:rPr>
        <w:t xml:space="preserve"> », </w:t>
      </w:r>
      <w:proofErr w:type="spellStart"/>
      <w:r w:rsidRPr="00F4648D">
        <w:rPr>
          <w:rFonts w:ascii="Arial" w:eastAsia="Aptos" w:hAnsi="Arial" w:cs="Arial"/>
        </w:rPr>
        <w:t>explique</w:t>
      </w:r>
      <w:proofErr w:type="spellEnd"/>
      <w:r w:rsidRPr="00F4648D">
        <w:rPr>
          <w:rFonts w:ascii="Arial" w:eastAsia="Aptos" w:hAnsi="Arial" w:cs="Arial"/>
        </w:rPr>
        <w:t xml:space="preserve"> M. Le Gresley.</w:t>
      </w:r>
      <w:r w:rsidRPr="00F4648D">
        <w:rPr>
          <w:rFonts w:ascii="Arial" w:eastAsia="Aptos" w:hAnsi="Arial" w:cs="Arial"/>
        </w:rPr>
        <w:t xml:space="preserve"> </w:t>
      </w:r>
    </w:p>
    <w:p w14:paraId="64F18A95" w14:textId="77777777" w:rsidR="00F4648D" w:rsidRPr="00F4648D" w:rsidRDefault="00F4648D" w:rsidP="00F4648D">
      <w:pPr>
        <w:spacing w:line="360" w:lineRule="auto"/>
        <w:jc w:val="both"/>
        <w:rPr>
          <w:rFonts w:ascii="Arial" w:eastAsia="Aptos" w:hAnsi="Arial" w:cs="Arial"/>
        </w:rPr>
      </w:pPr>
      <w:r w:rsidRPr="00F4648D">
        <w:rPr>
          <w:rFonts w:ascii="Arial" w:eastAsia="Aptos" w:hAnsi="Arial" w:cs="Arial"/>
        </w:rPr>
        <w:lastRenderedPageBreak/>
        <w:t xml:space="preserve">« Cette transition nous a non </w:t>
      </w:r>
      <w:proofErr w:type="spellStart"/>
      <w:r w:rsidRPr="00F4648D">
        <w:rPr>
          <w:rFonts w:ascii="Arial" w:eastAsia="Aptos" w:hAnsi="Arial" w:cs="Arial"/>
        </w:rPr>
        <w:t>seulement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permis</w:t>
      </w:r>
      <w:proofErr w:type="spellEnd"/>
      <w:r w:rsidRPr="00F4648D">
        <w:rPr>
          <w:rFonts w:ascii="Arial" w:eastAsia="Aptos" w:hAnsi="Arial" w:cs="Arial"/>
        </w:rPr>
        <w:t xml:space="preserve"> de </w:t>
      </w:r>
      <w:proofErr w:type="spellStart"/>
      <w:r w:rsidRPr="00F4648D">
        <w:rPr>
          <w:rFonts w:ascii="Arial" w:eastAsia="Aptos" w:hAnsi="Arial" w:cs="Arial"/>
        </w:rPr>
        <w:t>maintenir</w:t>
      </w:r>
      <w:proofErr w:type="spellEnd"/>
      <w:r w:rsidRPr="00F4648D">
        <w:rPr>
          <w:rFonts w:ascii="Arial" w:eastAsia="Aptos" w:hAnsi="Arial" w:cs="Arial"/>
        </w:rPr>
        <w:t xml:space="preserve"> des </w:t>
      </w:r>
      <w:proofErr w:type="spellStart"/>
      <w:r w:rsidRPr="00F4648D">
        <w:rPr>
          <w:rFonts w:ascii="Arial" w:eastAsia="Aptos" w:hAnsi="Arial" w:cs="Arial"/>
        </w:rPr>
        <w:t>coûts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énergétiques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comparables</w:t>
      </w:r>
      <w:proofErr w:type="spellEnd"/>
      <w:r w:rsidRPr="00F4648D">
        <w:rPr>
          <w:rFonts w:ascii="Arial" w:eastAsia="Aptos" w:hAnsi="Arial" w:cs="Arial"/>
        </w:rPr>
        <w:t xml:space="preserve"> à </w:t>
      </w:r>
      <w:proofErr w:type="spellStart"/>
      <w:r w:rsidRPr="00F4648D">
        <w:rPr>
          <w:rFonts w:ascii="Arial" w:eastAsia="Aptos" w:hAnsi="Arial" w:cs="Arial"/>
        </w:rPr>
        <w:t>ceux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d’il</w:t>
      </w:r>
      <w:proofErr w:type="spellEnd"/>
      <w:r w:rsidRPr="00F4648D">
        <w:rPr>
          <w:rFonts w:ascii="Arial" w:eastAsia="Aptos" w:hAnsi="Arial" w:cs="Arial"/>
        </w:rPr>
        <w:t xml:space="preserve"> y a dix </w:t>
      </w:r>
      <w:proofErr w:type="spellStart"/>
      <w:r w:rsidRPr="00F4648D">
        <w:rPr>
          <w:rFonts w:ascii="Arial" w:eastAsia="Aptos" w:hAnsi="Arial" w:cs="Arial"/>
        </w:rPr>
        <w:t>ans</w:t>
      </w:r>
      <w:proofErr w:type="spellEnd"/>
      <w:r w:rsidRPr="00F4648D">
        <w:rPr>
          <w:rFonts w:ascii="Arial" w:eastAsia="Aptos" w:hAnsi="Arial" w:cs="Arial"/>
        </w:rPr>
        <w:t xml:space="preserve">, </w:t>
      </w:r>
      <w:proofErr w:type="spellStart"/>
      <w:r w:rsidRPr="00F4648D">
        <w:rPr>
          <w:rFonts w:ascii="Arial" w:eastAsia="Aptos" w:hAnsi="Arial" w:cs="Arial"/>
        </w:rPr>
        <w:t>en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dépit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d’une</w:t>
      </w:r>
      <w:proofErr w:type="spellEnd"/>
      <w:r w:rsidRPr="00F4648D">
        <w:rPr>
          <w:rFonts w:ascii="Arial" w:eastAsia="Aptos" w:hAnsi="Arial" w:cs="Arial"/>
        </w:rPr>
        <w:t xml:space="preserve"> multiplication par trois de la production, </w:t>
      </w:r>
      <w:proofErr w:type="spellStart"/>
      <w:r w:rsidRPr="00F4648D">
        <w:rPr>
          <w:rFonts w:ascii="Arial" w:eastAsia="Aptos" w:hAnsi="Arial" w:cs="Arial"/>
        </w:rPr>
        <w:t>mais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elle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améliore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également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notre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efficacité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opérationnelle</w:t>
      </w:r>
      <w:proofErr w:type="spellEnd"/>
      <w:r w:rsidRPr="00F4648D">
        <w:rPr>
          <w:rFonts w:ascii="Arial" w:eastAsia="Aptos" w:hAnsi="Arial" w:cs="Arial"/>
        </w:rPr>
        <w:t xml:space="preserve">. La </w:t>
      </w:r>
      <w:proofErr w:type="spellStart"/>
      <w:r w:rsidRPr="00F4648D">
        <w:rPr>
          <w:rFonts w:ascii="Arial" w:eastAsia="Aptos" w:hAnsi="Arial" w:cs="Arial"/>
        </w:rPr>
        <w:t>longévité</w:t>
      </w:r>
      <w:proofErr w:type="spellEnd"/>
      <w:r w:rsidRPr="00F4648D">
        <w:rPr>
          <w:rFonts w:ascii="Arial" w:eastAsia="Aptos" w:hAnsi="Arial" w:cs="Arial"/>
        </w:rPr>
        <w:t xml:space="preserve"> et les </w:t>
      </w:r>
      <w:proofErr w:type="spellStart"/>
      <w:r w:rsidRPr="00F4648D">
        <w:rPr>
          <w:rFonts w:ascii="Arial" w:eastAsia="Aptos" w:hAnsi="Arial" w:cs="Arial"/>
        </w:rPr>
        <w:t>besoins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limités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en</w:t>
      </w:r>
      <w:proofErr w:type="spellEnd"/>
      <w:r w:rsidRPr="00F4648D">
        <w:rPr>
          <w:rFonts w:ascii="Arial" w:eastAsia="Aptos" w:hAnsi="Arial" w:cs="Arial"/>
        </w:rPr>
        <w:t xml:space="preserve"> matière de maintenance des </w:t>
      </w:r>
      <w:proofErr w:type="spellStart"/>
      <w:r w:rsidRPr="00F4648D">
        <w:rPr>
          <w:rFonts w:ascii="Arial" w:eastAsia="Aptos" w:hAnsi="Arial" w:cs="Arial"/>
        </w:rPr>
        <w:t>systèmes</w:t>
      </w:r>
      <w:proofErr w:type="spellEnd"/>
      <w:r w:rsidRPr="00F4648D">
        <w:rPr>
          <w:rFonts w:ascii="Arial" w:eastAsia="Aptos" w:hAnsi="Arial" w:cs="Arial"/>
        </w:rPr>
        <w:t xml:space="preserve"> LED </w:t>
      </w:r>
      <w:proofErr w:type="spellStart"/>
      <w:r w:rsidRPr="00F4648D">
        <w:rPr>
          <w:rFonts w:ascii="Arial" w:eastAsia="Aptos" w:hAnsi="Arial" w:cs="Arial"/>
        </w:rPr>
        <w:t>devraient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réduire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nettement</w:t>
      </w:r>
      <w:proofErr w:type="spellEnd"/>
      <w:r w:rsidRPr="00F4648D">
        <w:rPr>
          <w:rFonts w:ascii="Arial" w:eastAsia="Aptos" w:hAnsi="Arial" w:cs="Arial"/>
        </w:rPr>
        <w:t xml:space="preserve"> les </w:t>
      </w:r>
      <w:proofErr w:type="spellStart"/>
      <w:r w:rsidRPr="00F4648D">
        <w:rPr>
          <w:rFonts w:ascii="Arial" w:eastAsia="Aptos" w:hAnsi="Arial" w:cs="Arial"/>
        </w:rPr>
        <w:t>coûts</w:t>
      </w:r>
      <w:proofErr w:type="spellEnd"/>
      <w:r w:rsidRPr="00F4648D">
        <w:rPr>
          <w:rFonts w:ascii="Arial" w:eastAsia="Aptos" w:hAnsi="Arial" w:cs="Arial"/>
        </w:rPr>
        <w:t xml:space="preserve"> et </w:t>
      </w:r>
      <w:proofErr w:type="spellStart"/>
      <w:r w:rsidRPr="00F4648D">
        <w:rPr>
          <w:rFonts w:ascii="Arial" w:eastAsia="Aptos" w:hAnsi="Arial" w:cs="Arial"/>
        </w:rPr>
        <w:t>l’indisponibilité</w:t>
      </w:r>
      <w:proofErr w:type="spellEnd"/>
      <w:r w:rsidRPr="00F4648D">
        <w:rPr>
          <w:rFonts w:ascii="Arial" w:eastAsia="Aptos" w:hAnsi="Arial" w:cs="Arial"/>
        </w:rPr>
        <w:t xml:space="preserve">, </w:t>
      </w:r>
      <w:proofErr w:type="spellStart"/>
      <w:r w:rsidRPr="00F4648D">
        <w:rPr>
          <w:rFonts w:ascii="Arial" w:eastAsia="Aptos" w:hAnsi="Arial" w:cs="Arial"/>
        </w:rPr>
        <w:t>en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s’écartant</w:t>
      </w:r>
      <w:proofErr w:type="spellEnd"/>
      <w:r w:rsidRPr="00F4648D">
        <w:rPr>
          <w:rFonts w:ascii="Arial" w:eastAsia="Aptos" w:hAnsi="Arial" w:cs="Arial"/>
        </w:rPr>
        <w:t xml:space="preserve"> de la routine </w:t>
      </w:r>
      <w:proofErr w:type="spellStart"/>
      <w:r w:rsidRPr="00F4648D">
        <w:rPr>
          <w:rFonts w:ascii="Arial" w:eastAsia="Aptos" w:hAnsi="Arial" w:cs="Arial"/>
        </w:rPr>
        <w:t>coûteuse</w:t>
      </w:r>
      <w:proofErr w:type="spellEnd"/>
      <w:r w:rsidRPr="00F4648D">
        <w:rPr>
          <w:rFonts w:ascii="Arial" w:eastAsia="Aptos" w:hAnsi="Arial" w:cs="Arial"/>
        </w:rPr>
        <w:t xml:space="preserve"> et </w:t>
      </w:r>
      <w:proofErr w:type="spellStart"/>
      <w:r w:rsidRPr="00F4648D">
        <w:rPr>
          <w:rFonts w:ascii="Arial" w:eastAsia="Aptos" w:hAnsi="Arial" w:cs="Arial"/>
        </w:rPr>
        <w:t>chronophage</w:t>
      </w:r>
      <w:proofErr w:type="spellEnd"/>
      <w:r w:rsidRPr="00F4648D">
        <w:rPr>
          <w:rFonts w:ascii="Arial" w:eastAsia="Aptos" w:hAnsi="Arial" w:cs="Arial"/>
        </w:rPr>
        <w:t xml:space="preserve"> des </w:t>
      </w:r>
      <w:proofErr w:type="spellStart"/>
      <w:r w:rsidRPr="00F4648D">
        <w:rPr>
          <w:rFonts w:ascii="Arial" w:eastAsia="Aptos" w:hAnsi="Arial" w:cs="Arial"/>
        </w:rPr>
        <w:t>remplacements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annuels</w:t>
      </w:r>
      <w:proofErr w:type="spellEnd"/>
      <w:r w:rsidRPr="00F4648D">
        <w:rPr>
          <w:rFonts w:ascii="Arial" w:eastAsia="Aptos" w:hAnsi="Arial" w:cs="Arial"/>
        </w:rPr>
        <w:t xml:space="preserve"> des </w:t>
      </w:r>
      <w:proofErr w:type="spellStart"/>
      <w:r w:rsidRPr="00F4648D">
        <w:rPr>
          <w:rFonts w:ascii="Arial" w:eastAsia="Aptos" w:hAnsi="Arial" w:cs="Arial"/>
        </w:rPr>
        <w:t>lampes</w:t>
      </w:r>
      <w:proofErr w:type="spellEnd"/>
      <w:r w:rsidRPr="00F4648D">
        <w:rPr>
          <w:rFonts w:ascii="Arial" w:eastAsia="Aptos" w:hAnsi="Arial" w:cs="Arial"/>
        </w:rPr>
        <w:t xml:space="preserve">. Nous </w:t>
      </w:r>
      <w:proofErr w:type="spellStart"/>
      <w:r w:rsidRPr="00F4648D">
        <w:rPr>
          <w:rFonts w:ascii="Arial" w:eastAsia="Aptos" w:hAnsi="Arial" w:cs="Arial"/>
        </w:rPr>
        <w:t>avons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hâte</w:t>
      </w:r>
      <w:proofErr w:type="spellEnd"/>
      <w:r w:rsidRPr="00F4648D">
        <w:rPr>
          <w:rFonts w:ascii="Arial" w:eastAsia="Aptos" w:hAnsi="Arial" w:cs="Arial"/>
        </w:rPr>
        <w:t xml:space="preserve"> de </w:t>
      </w:r>
      <w:proofErr w:type="spellStart"/>
      <w:r w:rsidRPr="00F4648D">
        <w:rPr>
          <w:rFonts w:ascii="Arial" w:eastAsia="Aptos" w:hAnsi="Arial" w:cs="Arial"/>
        </w:rPr>
        <w:t>découvrir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ce</w:t>
      </w:r>
      <w:proofErr w:type="spellEnd"/>
      <w:r w:rsidRPr="00F4648D">
        <w:rPr>
          <w:rFonts w:ascii="Arial" w:eastAsia="Aptos" w:hAnsi="Arial" w:cs="Arial"/>
        </w:rPr>
        <w:t xml:space="preserve"> que nous </w:t>
      </w:r>
      <w:proofErr w:type="spellStart"/>
      <w:r w:rsidRPr="00F4648D">
        <w:rPr>
          <w:rFonts w:ascii="Arial" w:eastAsia="Aptos" w:hAnsi="Arial" w:cs="Arial"/>
        </w:rPr>
        <w:t>réserve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l’avenir</w:t>
      </w:r>
      <w:proofErr w:type="spellEnd"/>
      <w:r w:rsidRPr="00F4648D">
        <w:rPr>
          <w:rFonts w:ascii="Arial" w:eastAsia="Aptos" w:hAnsi="Arial" w:cs="Arial"/>
        </w:rPr>
        <w:t xml:space="preserve"> et nous ne </w:t>
      </w:r>
      <w:proofErr w:type="spellStart"/>
      <w:r w:rsidRPr="00F4648D">
        <w:rPr>
          <w:rFonts w:ascii="Arial" w:eastAsia="Aptos" w:hAnsi="Arial" w:cs="Arial"/>
        </w:rPr>
        <w:t>doutons</w:t>
      </w:r>
      <w:proofErr w:type="spellEnd"/>
      <w:r w:rsidRPr="00F4648D">
        <w:rPr>
          <w:rFonts w:ascii="Arial" w:eastAsia="Aptos" w:hAnsi="Arial" w:cs="Arial"/>
        </w:rPr>
        <w:t xml:space="preserve"> pas que Fujifilm </w:t>
      </w:r>
      <w:proofErr w:type="spellStart"/>
      <w:r w:rsidRPr="00F4648D">
        <w:rPr>
          <w:rFonts w:ascii="Arial" w:eastAsia="Aptos" w:hAnsi="Arial" w:cs="Arial"/>
        </w:rPr>
        <w:t>jouera</w:t>
      </w:r>
      <w:proofErr w:type="spellEnd"/>
      <w:r w:rsidRPr="00F4648D">
        <w:rPr>
          <w:rFonts w:ascii="Arial" w:eastAsia="Aptos" w:hAnsi="Arial" w:cs="Arial"/>
        </w:rPr>
        <w:t xml:space="preserve"> un </w:t>
      </w:r>
      <w:proofErr w:type="spellStart"/>
      <w:r w:rsidRPr="00F4648D">
        <w:rPr>
          <w:rFonts w:ascii="Arial" w:eastAsia="Aptos" w:hAnsi="Arial" w:cs="Arial"/>
        </w:rPr>
        <w:t>rôle</w:t>
      </w:r>
      <w:proofErr w:type="spellEnd"/>
      <w:r w:rsidRPr="00F4648D">
        <w:rPr>
          <w:rFonts w:ascii="Arial" w:eastAsia="Aptos" w:hAnsi="Arial" w:cs="Arial"/>
        </w:rPr>
        <w:t xml:space="preserve"> crucial dans </w:t>
      </w:r>
      <w:proofErr w:type="spellStart"/>
      <w:r w:rsidRPr="00F4648D">
        <w:rPr>
          <w:rFonts w:ascii="Arial" w:eastAsia="Aptos" w:hAnsi="Arial" w:cs="Arial"/>
        </w:rPr>
        <w:t>notre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parcours</w:t>
      </w:r>
      <w:proofErr w:type="spellEnd"/>
      <w:r w:rsidRPr="00F4648D">
        <w:rPr>
          <w:rFonts w:ascii="Arial" w:eastAsia="Aptos" w:hAnsi="Arial" w:cs="Arial"/>
        </w:rPr>
        <w:t xml:space="preserve"> »,  </w:t>
      </w:r>
      <w:proofErr w:type="spellStart"/>
      <w:r w:rsidRPr="00F4648D">
        <w:rPr>
          <w:rFonts w:ascii="Arial" w:eastAsia="Aptos" w:hAnsi="Arial" w:cs="Arial"/>
        </w:rPr>
        <w:t>conclut</w:t>
      </w:r>
      <w:proofErr w:type="spellEnd"/>
      <w:r w:rsidRPr="00F4648D">
        <w:rPr>
          <w:rFonts w:ascii="Arial" w:eastAsia="Aptos" w:hAnsi="Arial" w:cs="Arial"/>
        </w:rPr>
        <w:t xml:space="preserve"> M. Le Gresley.</w:t>
      </w:r>
    </w:p>
    <w:p w14:paraId="01AF2BEC" w14:textId="77777777" w:rsidR="00F4648D" w:rsidRDefault="00F4648D" w:rsidP="00F4648D">
      <w:pPr>
        <w:spacing w:after="0" w:line="360" w:lineRule="auto"/>
        <w:jc w:val="both"/>
        <w:textAlignment w:val="baseline"/>
        <w:rPr>
          <w:rFonts w:ascii="Arial" w:eastAsia="Aptos" w:hAnsi="Arial" w:cs="Arial"/>
        </w:rPr>
      </w:pPr>
      <w:r w:rsidRPr="00F4648D">
        <w:rPr>
          <w:rFonts w:ascii="Arial" w:eastAsia="Aptos" w:hAnsi="Arial" w:cs="Arial"/>
        </w:rPr>
        <w:t xml:space="preserve">Ian Isherwood, </w:t>
      </w:r>
      <w:proofErr w:type="spellStart"/>
      <w:r w:rsidRPr="00F4648D">
        <w:rPr>
          <w:rFonts w:ascii="Arial" w:eastAsia="Aptos" w:hAnsi="Arial" w:cs="Arial"/>
        </w:rPr>
        <w:t>responsable</w:t>
      </w:r>
      <w:proofErr w:type="spellEnd"/>
      <w:r w:rsidRPr="00F4648D">
        <w:rPr>
          <w:rFonts w:ascii="Arial" w:eastAsia="Aptos" w:hAnsi="Arial" w:cs="Arial"/>
        </w:rPr>
        <w:t xml:space="preserve"> de segment EMEA, </w:t>
      </w:r>
      <w:proofErr w:type="spellStart"/>
      <w:r w:rsidRPr="00F4648D">
        <w:rPr>
          <w:rFonts w:ascii="Arial" w:eastAsia="Aptos" w:hAnsi="Arial" w:cs="Arial"/>
        </w:rPr>
        <w:t>conclut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en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ces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termes</w:t>
      </w:r>
      <w:proofErr w:type="spellEnd"/>
      <w:r w:rsidRPr="00F4648D">
        <w:rPr>
          <w:rFonts w:ascii="Arial" w:eastAsia="Aptos" w:hAnsi="Arial" w:cs="Arial"/>
        </w:rPr>
        <w:t xml:space="preserve"> : « Cet </w:t>
      </w:r>
      <w:proofErr w:type="spellStart"/>
      <w:r w:rsidRPr="00F4648D">
        <w:rPr>
          <w:rFonts w:ascii="Arial" w:eastAsia="Aptos" w:hAnsi="Arial" w:cs="Arial"/>
        </w:rPr>
        <w:t>investissement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atteste</w:t>
      </w:r>
      <w:proofErr w:type="spellEnd"/>
      <w:r w:rsidRPr="00F4648D">
        <w:rPr>
          <w:rFonts w:ascii="Arial" w:eastAsia="Aptos" w:hAnsi="Arial" w:cs="Arial"/>
        </w:rPr>
        <w:t xml:space="preserve"> de la </w:t>
      </w:r>
      <w:proofErr w:type="spellStart"/>
      <w:r w:rsidRPr="00F4648D">
        <w:rPr>
          <w:rFonts w:ascii="Arial" w:eastAsia="Aptos" w:hAnsi="Arial" w:cs="Arial"/>
        </w:rPr>
        <w:t>poursuite</w:t>
      </w:r>
      <w:proofErr w:type="spellEnd"/>
      <w:r w:rsidRPr="00F4648D">
        <w:rPr>
          <w:rFonts w:ascii="Arial" w:eastAsia="Aptos" w:hAnsi="Arial" w:cs="Arial"/>
        </w:rPr>
        <w:t xml:space="preserve"> de </w:t>
      </w:r>
      <w:proofErr w:type="spellStart"/>
      <w:r w:rsidRPr="00F4648D">
        <w:rPr>
          <w:rFonts w:ascii="Arial" w:eastAsia="Aptos" w:hAnsi="Arial" w:cs="Arial"/>
        </w:rPr>
        <w:t>notre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partenariat</w:t>
      </w:r>
      <w:proofErr w:type="spellEnd"/>
      <w:r w:rsidRPr="00F4648D">
        <w:rPr>
          <w:rFonts w:ascii="Arial" w:eastAsia="Aptos" w:hAnsi="Arial" w:cs="Arial"/>
        </w:rPr>
        <w:t xml:space="preserve"> avec Aztec Label et </w:t>
      </w:r>
      <w:proofErr w:type="spellStart"/>
      <w:r w:rsidRPr="00F4648D">
        <w:rPr>
          <w:rFonts w:ascii="Arial" w:eastAsia="Aptos" w:hAnsi="Arial" w:cs="Arial"/>
        </w:rPr>
        <w:t>reflète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leur</w:t>
      </w:r>
      <w:proofErr w:type="spellEnd"/>
      <w:r w:rsidRPr="00F4648D">
        <w:rPr>
          <w:rFonts w:ascii="Arial" w:eastAsia="Aptos" w:hAnsi="Arial" w:cs="Arial"/>
        </w:rPr>
        <w:t xml:space="preserve"> engagement permanent </w:t>
      </w:r>
      <w:proofErr w:type="spellStart"/>
      <w:r w:rsidRPr="00F4648D">
        <w:rPr>
          <w:rFonts w:ascii="Arial" w:eastAsia="Aptos" w:hAnsi="Arial" w:cs="Arial"/>
        </w:rPr>
        <w:t>en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faveur</w:t>
      </w:r>
      <w:proofErr w:type="spellEnd"/>
      <w:r w:rsidRPr="00F4648D">
        <w:rPr>
          <w:rFonts w:ascii="Arial" w:eastAsia="Aptos" w:hAnsi="Arial" w:cs="Arial"/>
        </w:rPr>
        <w:t xml:space="preserve"> de la </w:t>
      </w:r>
      <w:proofErr w:type="spellStart"/>
      <w:r w:rsidRPr="00F4648D">
        <w:rPr>
          <w:rFonts w:ascii="Arial" w:eastAsia="Aptos" w:hAnsi="Arial" w:cs="Arial"/>
        </w:rPr>
        <w:t>durabilité</w:t>
      </w:r>
      <w:proofErr w:type="spellEnd"/>
      <w:r w:rsidRPr="00F4648D">
        <w:rPr>
          <w:rFonts w:ascii="Arial" w:eastAsia="Aptos" w:hAnsi="Arial" w:cs="Arial"/>
        </w:rPr>
        <w:t xml:space="preserve">, </w:t>
      </w:r>
      <w:proofErr w:type="spellStart"/>
      <w:r w:rsidRPr="00F4648D">
        <w:rPr>
          <w:rFonts w:ascii="Arial" w:eastAsia="Aptos" w:hAnsi="Arial" w:cs="Arial"/>
        </w:rPr>
        <w:t>ainsi</w:t>
      </w:r>
      <w:proofErr w:type="spellEnd"/>
      <w:r w:rsidRPr="00F4648D">
        <w:rPr>
          <w:rFonts w:ascii="Arial" w:eastAsia="Aptos" w:hAnsi="Arial" w:cs="Arial"/>
        </w:rPr>
        <w:t xml:space="preserve"> que le </w:t>
      </w:r>
      <w:proofErr w:type="spellStart"/>
      <w:r w:rsidRPr="00F4648D">
        <w:rPr>
          <w:rFonts w:ascii="Arial" w:eastAsia="Aptos" w:hAnsi="Arial" w:cs="Arial"/>
        </w:rPr>
        <w:t>nôtre</w:t>
      </w:r>
      <w:proofErr w:type="spellEnd"/>
      <w:r w:rsidRPr="00F4648D">
        <w:rPr>
          <w:rFonts w:ascii="Arial" w:eastAsia="Aptos" w:hAnsi="Arial" w:cs="Arial"/>
        </w:rPr>
        <w:t xml:space="preserve"> au service </w:t>
      </w:r>
      <w:proofErr w:type="spellStart"/>
      <w:r w:rsidRPr="00F4648D">
        <w:rPr>
          <w:rFonts w:ascii="Arial" w:eastAsia="Aptos" w:hAnsi="Arial" w:cs="Arial"/>
        </w:rPr>
        <w:t>d’une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technologie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innovante</w:t>
      </w:r>
      <w:proofErr w:type="spellEnd"/>
      <w:r w:rsidRPr="00F4648D">
        <w:rPr>
          <w:rFonts w:ascii="Arial" w:eastAsia="Aptos" w:hAnsi="Arial" w:cs="Arial"/>
        </w:rPr>
        <w:t xml:space="preserve">. Cela a </w:t>
      </w:r>
      <w:proofErr w:type="spellStart"/>
      <w:r w:rsidRPr="00F4648D">
        <w:rPr>
          <w:rFonts w:ascii="Arial" w:eastAsia="Aptos" w:hAnsi="Arial" w:cs="Arial"/>
        </w:rPr>
        <w:t>été</w:t>
      </w:r>
      <w:proofErr w:type="spellEnd"/>
      <w:r w:rsidRPr="00F4648D">
        <w:rPr>
          <w:rFonts w:ascii="Arial" w:eastAsia="Aptos" w:hAnsi="Arial" w:cs="Arial"/>
        </w:rPr>
        <w:t xml:space="preserve"> pour nous un </w:t>
      </w:r>
      <w:proofErr w:type="spellStart"/>
      <w:r w:rsidRPr="00F4648D">
        <w:rPr>
          <w:rFonts w:ascii="Arial" w:eastAsia="Aptos" w:hAnsi="Arial" w:cs="Arial"/>
        </w:rPr>
        <w:t>véritable</w:t>
      </w:r>
      <w:proofErr w:type="spellEnd"/>
      <w:r w:rsidRPr="00F4648D">
        <w:rPr>
          <w:rFonts w:ascii="Arial" w:eastAsia="Aptos" w:hAnsi="Arial" w:cs="Arial"/>
        </w:rPr>
        <w:t xml:space="preserve"> plaisir de </w:t>
      </w:r>
      <w:proofErr w:type="spellStart"/>
      <w:r w:rsidRPr="00F4648D">
        <w:rPr>
          <w:rFonts w:ascii="Arial" w:eastAsia="Aptos" w:hAnsi="Arial" w:cs="Arial"/>
        </w:rPr>
        <w:t>voir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leur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activité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évoluer</w:t>
      </w:r>
      <w:proofErr w:type="spellEnd"/>
      <w:r w:rsidRPr="00F4648D">
        <w:rPr>
          <w:rFonts w:ascii="Arial" w:eastAsia="Aptos" w:hAnsi="Arial" w:cs="Arial"/>
        </w:rPr>
        <w:t xml:space="preserve"> au fil des </w:t>
      </w:r>
      <w:proofErr w:type="spellStart"/>
      <w:r w:rsidRPr="00F4648D">
        <w:rPr>
          <w:rFonts w:ascii="Arial" w:eastAsia="Aptos" w:hAnsi="Arial" w:cs="Arial"/>
        </w:rPr>
        <w:t>ans</w:t>
      </w:r>
      <w:proofErr w:type="spellEnd"/>
      <w:r w:rsidRPr="00F4648D">
        <w:rPr>
          <w:rFonts w:ascii="Arial" w:eastAsia="Aptos" w:hAnsi="Arial" w:cs="Arial"/>
        </w:rPr>
        <w:t xml:space="preserve"> avec le </w:t>
      </w:r>
      <w:proofErr w:type="spellStart"/>
      <w:r w:rsidRPr="00F4648D">
        <w:rPr>
          <w:rFonts w:ascii="Arial" w:eastAsia="Aptos" w:hAnsi="Arial" w:cs="Arial"/>
        </w:rPr>
        <w:t>soutien</w:t>
      </w:r>
      <w:proofErr w:type="spellEnd"/>
      <w:r w:rsidRPr="00F4648D">
        <w:rPr>
          <w:rFonts w:ascii="Arial" w:eastAsia="Aptos" w:hAnsi="Arial" w:cs="Arial"/>
        </w:rPr>
        <w:t xml:space="preserve"> de </w:t>
      </w:r>
      <w:proofErr w:type="spellStart"/>
      <w:r w:rsidRPr="00F4648D">
        <w:rPr>
          <w:rFonts w:ascii="Arial" w:eastAsia="Aptos" w:hAnsi="Arial" w:cs="Arial"/>
        </w:rPr>
        <w:t>nos</w:t>
      </w:r>
      <w:proofErr w:type="spellEnd"/>
      <w:r w:rsidRPr="00F4648D">
        <w:rPr>
          <w:rFonts w:ascii="Arial" w:eastAsia="Aptos" w:hAnsi="Arial" w:cs="Arial"/>
        </w:rPr>
        <w:t xml:space="preserve"> solutions. Nous </w:t>
      </w:r>
      <w:proofErr w:type="spellStart"/>
      <w:r w:rsidRPr="00F4648D">
        <w:rPr>
          <w:rFonts w:ascii="Arial" w:eastAsia="Aptos" w:hAnsi="Arial" w:cs="Arial"/>
        </w:rPr>
        <w:t>sommes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impatients</w:t>
      </w:r>
      <w:proofErr w:type="spellEnd"/>
      <w:r w:rsidRPr="00F4648D">
        <w:rPr>
          <w:rFonts w:ascii="Arial" w:eastAsia="Aptos" w:hAnsi="Arial" w:cs="Arial"/>
        </w:rPr>
        <w:t xml:space="preserve"> de </w:t>
      </w:r>
      <w:proofErr w:type="spellStart"/>
      <w:r w:rsidRPr="00F4648D">
        <w:rPr>
          <w:rFonts w:ascii="Arial" w:eastAsia="Aptos" w:hAnsi="Arial" w:cs="Arial"/>
        </w:rPr>
        <w:t>découvrir</w:t>
      </w:r>
      <w:proofErr w:type="spellEnd"/>
      <w:r w:rsidRPr="00F4648D">
        <w:rPr>
          <w:rFonts w:ascii="Arial" w:eastAsia="Aptos" w:hAnsi="Arial" w:cs="Arial"/>
        </w:rPr>
        <w:t xml:space="preserve"> comment </w:t>
      </w:r>
      <w:proofErr w:type="spellStart"/>
      <w:r w:rsidRPr="00F4648D">
        <w:rPr>
          <w:rFonts w:ascii="Arial" w:eastAsia="Aptos" w:hAnsi="Arial" w:cs="Arial"/>
        </w:rPr>
        <w:t>une</w:t>
      </w:r>
      <w:proofErr w:type="spellEnd"/>
      <w:r w:rsidRPr="00F4648D">
        <w:rPr>
          <w:rFonts w:ascii="Arial" w:eastAsia="Aptos" w:hAnsi="Arial" w:cs="Arial"/>
        </w:rPr>
        <w:t xml:space="preserve"> nouvelle </w:t>
      </w:r>
      <w:proofErr w:type="spellStart"/>
      <w:r w:rsidRPr="00F4648D">
        <w:rPr>
          <w:rFonts w:ascii="Arial" w:eastAsia="Aptos" w:hAnsi="Arial" w:cs="Arial"/>
        </w:rPr>
        <w:t>offre</w:t>
      </w:r>
      <w:proofErr w:type="spellEnd"/>
      <w:r w:rsidRPr="00F4648D">
        <w:rPr>
          <w:rFonts w:ascii="Arial" w:eastAsia="Aptos" w:hAnsi="Arial" w:cs="Arial"/>
        </w:rPr>
        <w:t xml:space="preserve"> Fujifilm </w:t>
      </w:r>
      <w:proofErr w:type="spellStart"/>
      <w:r w:rsidRPr="00F4648D">
        <w:rPr>
          <w:rFonts w:ascii="Arial" w:eastAsia="Aptos" w:hAnsi="Arial" w:cs="Arial"/>
        </w:rPr>
        <w:t>va</w:t>
      </w:r>
      <w:proofErr w:type="spellEnd"/>
      <w:r w:rsidRPr="00F4648D">
        <w:rPr>
          <w:rFonts w:ascii="Arial" w:eastAsia="Aptos" w:hAnsi="Arial" w:cs="Arial"/>
        </w:rPr>
        <w:t xml:space="preserve"> encore </w:t>
      </w:r>
      <w:proofErr w:type="spellStart"/>
      <w:r w:rsidRPr="00F4648D">
        <w:rPr>
          <w:rFonts w:ascii="Arial" w:eastAsia="Aptos" w:hAnsi="Arial" w:cs="Arial"/>
        </w:rPr>
        <w:t>contribuer</w:t>
      </w:r>
      <w:proofErr w:type="spellEnd"/>
      <w:r w:rsidRPr="00F4648D">
        <w:rPr>
          <w:rFonts w:ascii="Arial" w:eastAsia="Aptos" w:hAnsi="Arial" w:cs="Arial"/>
        </w:rPr>
        <w:t xml:space="preserve"> à </w:t>
      </w:r>
      <w:proofErr w:type="spellStart"/>
      <w:r w:rsidRPr="00F4648D">
        <w:rPr>
          <w:rFonts w:ascii="Arial" w:eastAsia="Aptos" w:hAnsi="Arial" w:cs="Arial"/>
        </w:rPr>
        <w:t>leur</w:t>
      </w:r>
      <w:proofErr w:type="spellEnd"/>
      <w:r w:rsidRPr="00F4648D">
        <w:rPr>
          <w:rFonts w:ascii="Arial" w:eastAsia="Aptos" w:hAnsi="Arial" w:cs="Arial"/>
        </w:rPr>
        <w:t xml:space="preserve"> </w:t>
      </w:r>
      <w:proofErr w:type="spellStart"/>
      <w:r w:rsidRPr="00F4648D">
        <w:rPr>
          <w:rFonts w:ascii="Arial" w:eastAsia="Aptos" w:hAnsi="Arial" w:cs="Arial"/>
        </w:rPr>
        <w:t>croissance</w:t>
      </w:r>
      <w:proofErr w:type="spellEnd"/>
      <w:r w:rsidRPr="00F4648D">
        <w:rPr>
          <w:rFonts w:ascii="Arial" w:eastAsia="Aptos" w:hAnsi="Arial" w:cs="Arial"/>
        </w:rPr>
        <w:t>. »</w:t>
      </w:r>
    </w:p>
    <w:p w14:paraId="26632733" w14:textId="77777777" w:rsidR="00F4648D" w:rsidRDefault="00F4648D" w:rsidP="00F4648D">
      <w:pPr>
        <w:spacing w:after="0" w:line="360" w:lineRule="auto"/>
        <w:jc w:val="both"/>
        <w:textAlignment w:val="baseline"/>
        <w:rPr>
          <w:rFonts w:ascii="Arial" w:eastAsia="Aptos" w:hAnsi="Arial" w:cs="Arial"/>
        </w:rPr>
      </w:pPr>
    </w:p>
    <w:p w14:paraId="188AE288" w14:textId="0D18DC87" w:rsidR="00F4648D" w:rsidRPr="00F4648D" w:rsidRDefault="00F4648D" w:rsidP="00F4648D">
      <w:pPr>
        <w:spacing w:after="0" w:line="360" w:lineRule="auto"/>
        <w:jc w:val="both"/>
        <w:textAlignment w:val="baseline"/>
        <w:rPr>
          <w:rFonts w:ascii="Arial" w:eastAsia="Aptos" w:hAnsi="Arial" w:cs="Arial"/>
        </w:rPr>
      </w:pPr>
      <w:r w:rsidRPr="00F4648D">
        <w:rPr>
          <w:rFonts w:ascii="Arial" w:eastAsia="Aptos" w:hAnsi="Arial" w:cs="Arial"/>
        </w:rPr>
        <w:t xml:space="preserve">En savoir plus sur les solutions pour les </w:t>
      </w:r>
      <w:proofErr w:type="spellStart"/>
      <w:r w:rsidRPr="00F4648D">
        <w:rPr>
          <w:rFonts w:ascii="Arial" w:eastAsia="Aptos" w:hAnsi="Arial" w:cs="Arial"/>
        </w:rPr>
        <w:t>étiquettes</w:t>
      </w:r>
      <w:proofErr w:type="spellEnd"/>
      <w:r w:rsidRPr="00F4648D">
        <w:rPr>
          <w:rFonts w:ascii="Arial" w:eastAsia="Aptos" w:hAnsi="Arial" w:cs="Arial"/>
        </w:rPr>
        <w:t xml:space="preserve"> et </w:t>
      </w:r>
      <w:proofErr w:type="spellStart"/>
      <w:r w:rsidRPr="00F4648D">
        <w:rPr>
          <w:rFonts w:ascii="Arial" w:eastAsia="Aptos" w:hAnsi="Arial" w:cs="Arial"/>
        </w:rPr>
        <w:t>emballages</w:t>
      </w:r>
      <w:proofErr w:type="spellEnd"/>
      <w:r>
        <w:rPr>
          <w:rFonts w:ascii="Arial" w:eastAsia="Aptos" w:hAnsi="Arial" w:cs="Arial"/>
        </w:rPr>
        <w:t xml:space="preserve">: </w:t>
      </w:r>
      <w:hyperlink r:id="rId4" w:history="1">
        <w:r>
          <w:rPr>
            <w:rStyle w:val="Hyperlink"/>
            <w:rFonts w:ascii="Arial" w:eastAsia="Aptos" w:hAnsi="Arial" w:cs="Arial"/>
          </w:rPr>
          <w:t>https://fujifilmprint.eu/fr/label-packaging-sector/</w:t>
        </w:r>
      </w:hyperlink>
      <w:r>
        <w:rPr>
          <w:rFonts w:ascii="Arial" w:eastAsia="Aptos" w:hAnsi="Arial" w:cs="Arial"/>
        </w:rPr>
        <w:t xml:space="preserve"> </w:t>
      </w:r>
    </w:p>
    <w:p w14:paraId="6C44540F" w14:textId="77777777" w:rsidR="00F4648D" w:rsidRPr="00F4648D" w:rsidRDefault="00F4648D" w:rsidP="00F4648D">
      <w:pPr>
        <w:spacing w:after="0" w:line="360" w:lineRule="auto"/>
        <w:jc w:val="both"/>
        <w:textAlignment w:val="baseline"/>
        <w:rPr>
          <w:rFonts w:ascii="Arial" w:eastAsia="Aptos" w:hAnsi="Arial" w:cs="Arial"/>
        </w:rPr>
      </w:pPr>
    </w:p>
    <w:p w14:paraId="47E0A6BA" w14:textId="77777777" w:rsidR="00F4648D" w:rsidRPr="00F4648D" w:rsidRDefault="00F4648D" w:rsidP="00F4648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FA73088" w14:textId="77777777" w:rsidR="00F4648D" w:rsidRDefault="00F4648D" w:rsidP="00F464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FIN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BFD9FDB" w14:textId="77777777" w:rsidR="00F4648D" w:rsidRDefault="00F4648D" w:rsidP="00F464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BEA7536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C9FA51B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38DECD4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6C349C6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À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propos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de FUJIFILM Corporation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CF1F2B7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FUJIFILM Corporation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est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l’une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des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principales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sociétés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d’exploitation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de FUJIFILM Holdings.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Depuis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création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en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1934,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l’entreprise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développé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une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multitude de technologies de pointe dans le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domaine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l’image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et de la photo.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Conformément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à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ses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efforts pour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devenir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une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société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largement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orientée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vers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la santé, Fujifilm applique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désormais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ces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technologies à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prévention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au diagnostic et au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traitement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des maladies via les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domaines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du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médical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et des sciences de la vie. Fujifilm se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développe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également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dans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l’activité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des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matériaux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à haute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fonctionnalité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comme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les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matériaux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pour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écran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plat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ainsi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que sur les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marchés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des industries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graphiques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et des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systèmes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optiques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>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8F942C0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D82ABB9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À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propos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de 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902A83B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FUJIFILM Graphic Communications Division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constitue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un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partenaire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solide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et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pérenne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déterminé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à proposer des solutions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d’impression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grande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qualité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et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techniquement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sophistiquées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vue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d’aider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les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imprimeurs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à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renforcer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leur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avantage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concurrentiel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et à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développer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leur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entreprise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. Sa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stabilité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financière et un programme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d’investissement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sans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précédent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dans la recherche et le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développement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permettent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à Fujifilm de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développer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des technologies propriétaires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d’impression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haut de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gamme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.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gamme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proposée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comporte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des solutions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prépresse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et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presse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pour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l’impression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offset, grand format et numérique,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ainsi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que des flux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logiciels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destinés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à la gestion de la production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d’imprimés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. Fujifilm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s’engage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à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réduire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l’empreinte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écologique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ses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produits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et de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ses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activités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et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participe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activement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à la protection de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l’environnement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tout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en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s’efforçant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d’informer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les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imprimeurs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sur les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meilleures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pratiques dans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ce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domaine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. Pour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en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savoir plus, merci de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visiter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le site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5FCB8F9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fr-FR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fr-FR"/>
        </w:rPr>
        <w:t xml:space="preserve"> ou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fr-FR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fr-FR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fr-FR"/>
        </w:rPr>
        <w:t xml:space="preserve"> ou suivez-nous sur @FujifilmPrint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B51049E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E2B0B46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fr-FR"/>
        </w:rPr>
        <w:t>Pour tout contact communication:</w:t>
      </w:r>
      <w:r>
        <w:rPr>
          <w:rStyle w:val="normaltextrun"/>
          <w:rFonts w:ascii="Arial" w:eastAsiaTheme="majorEastAsia" w:hAnsi="Arial" w:cs="Arial"/>
          <w:sz w:val="20"/>
          <w:szCs w:val="20"/>
          <w:lang w:val="fr-FR"/>
        </w:rPr>
        <w:t>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45C4928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Daniel Porter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36F5D5F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25DD730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14FF78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Tel: +44 (0)1372 464470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1994675" w14:textId="77777777" w:rsidR="00F4648D" w:rsidRDefault="00F4648D" w:rsidP="00F46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6F41BF4" w14:textId="77777777" w:rsidR="003836D1" w:rsidRDefault="003836D1" w:rsidP="00F4648D">
      <w:pPr>
        <w:spacing w:after="0" w:line="240" w:lineRule="auto"/>
        <w:jc w:val="center"/>
        <w:textAlignment w:val="baseline"/>
      </w:pPr>
    </w:p>
    <w:sectPr w:rsidR="003836D1" w:rsidSect="00F4648D">
      <w:headerReference w:type="default" r:id="rId8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CE81" w14:textId="77777777" w:rsidR="00F4648D" w:rsidRDefault="00F4648D" w:rsidP="00A46B9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4DC3142" wp14:editId="3E5A9C80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32A727" wp14:editId="73435609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9C977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562819E8" w14:textId="77777777" w:rsidR="00F4648D" w:rsidRDefault="00F46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D"/>
    <w:rsid w:val="001C34F6"/>
    <w:rsid w:val="003836D1"/>
    <w:rsid w:val="009E2EFF"/>
    <w:rsid w:val="00EB638E"/>
    <w:rsid w:val="00F4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AC80"/>
  <w15:chartTrackingRefBased/>
  <w15:docId w15:val="{5279609B-F4D1-43D7-8B12-57D077D8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4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648D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4648D"/>
    <w:rPr>
      <w:rFonts w:eastAsia="Yu Mincho"/>
      <w:kern w:val="0"/>
      <w14:ligatures w14:val="none"/>
    </w:rPr>
  </w:style>
  <w:style w:type="table" w:styleId="TableGrid">
    <w:name w:val="Table Grid"/>
    <w:basedOn w:val="TableNormal"/>
    <w:uiPriority w:val="39"/>
    <w:rsid w:val="00F4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4648D"/>
  </w:style>
  <w:style w:type="character" w:customStyle="1" w:styleId="eop">
    <w:name w:val="eop"/>
    <w:basedOn w:val="DefaultParagraphFont"/>
    <w:rsid w:val="00F4648D"/>
  </w:style>
  <w:style w:type="character" w:customStyle="1" w:styleId="tabchar">
    <w:name w:val="tabchar"/>
    <w:basedOn w:val="DefaultParagraphFont"/>
    <w:rsid w:val="00F4648D"/>
  </w:style>
  <w:style w:type="character" w:styleId="Hyperlink">
    <w:name w:val="Hyperlink"/>
    <w:basedOn w:val="DefaultParagraphFont"/>
    <w:uiPriority w:val="99"/>
    <w:unhideWhenUsed/>
    <w:rsid w:val="00F464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f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fr/label-packaging-sector/?utm_source=referral&amp;utm_medium=pr&amp;utm_campaign=labelandpackaging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163595-2190-4882-BD82-8FDC17ECB260}"/>
</file>

<file path=customXml/itemProps2.xml><?xml version="1.0" encoding="utf-8"?>
<ds:datastoreItem xmlns:ds="http://schemas.openxmlformats.org/officeDocument/2006/customXml" ds:itemID="{B9951BCA-6E66-41D8-BEA6-C6FAFB1E3FA6}"/>
</file>

<file path=customXml/itemProps3.xml><?xml version="1.0" encoding="utf-8"?>
<ds:datastoreItem xmlns:ds="http://schemas.openxmlformats.org/officeDocument/2006/customXml" ds:itemID="{3AF11D0F-76C4-487E-8688-AC290C5F8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2025-02-21T12:56:00Z</dcterms:created>
  <dcterms:modified xsi:type="dcterms:W3CDTF">2025-02-21T13:05:00Z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