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4E00" w14:textId="77777777" w:rsidR="0020160D" w:rsidRPr="0020160D" w:rsidRDefault="0020160D" w:rsidP="0020160D">
      <w:pPr>
        <w:spacing w:after="0" w:line="360" w:lineRule="auto"/>
        <w:jc w:val="both"/>
        <w:rPr>
          <w:rFonts w:ascii="Aptos" w:eastAsia="Yu Mincho" w:hAnsi="Aptos" w:cs="Arial"/>
          <w:b/>
          <w:bCs/>
          <w:kern w:val="0"/>
          <w:lang w:val="en-US"/>
          <w14:ligatures w14:val="none"/>
        </w:rPr>
      </w:pPr>
    </w:p>
    <w:p w14:paraId="514B23ED" w14:textId="77777777" w:rsidR="0020160D" w:rsidRPr="0020160D" w:rsidRDefault="0020160D" w:rsidP="0020160D">
      <w:pPr>
        <w:spacing w:after="0" w:line="360" w:lineRule="auto"/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</w:pPr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25 de </w:t>
      </w:r>
      <w:proofErr w:type="spellStart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febrero</w:t>
      </w:r>
      <w:proofErr w:type="spellEnd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de 2025</w:t>
      </w:r>
    </w:p>
    <w:p w14:paraId="4AAE1157" w14:textId="77777777" w:rsidR="0020160D" w:rsidRPr="0020160D" w:rsidRDefault="0020160D" w:rsidP="0020160D">
      <w:pPr>
        <w:spacing w:after="0" w:line="360" w:lineRule="auto"/>
        <w:rPr>
          <w:rFonts w:ascii="Aptos" w:eastAsia="Yu Mincho" w:hAnsi="Aptos" w:cs="Calibri"/>
          <w:b/>
          <w:bCs/>
          <w:kern w:val="0"/>
          <w:sz w:val="24"/>
          <w:szCs w:val="24"/>
          <w14:ligatures w14:val="none"/>
        </w:rPr>
      </w:pPr>
    </w:p>
    <w:p w14:paraId="12DC1312" w14:textId="77777777" w:rsidR="0020160D" w:rsidRPr="0020160D" w:rsidRDefault="0020160D" w:rsidP="0020160D">
      <w:pPr>
        <w:spacing w:after="0" w:line="360" w:lineRule="auto"/>
        <w:jc w:val="both"/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</w:pPr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Aztec Label </w:t>
      </w:r>
      <w:proofErr w:type="spellStart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consigue</w:t>
      </w:r>
      <w:proofErr w:type="spellEnd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importantes</w:t>
      </w:r>
      <w:proofErr w:type="spellEnd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ahorros</w:t>
      </w:r>
      <w:proofErr w:type="spellEnd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en</w:t>
      </w:r>
      <w:proofErr w:type="spellEnd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favor</w:t>
      </w:r>
      <w:proofErr w:type="spellEnd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del medio </w:t>
      </w:r>
      <w:proofErr w:type="spellStart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ambiente</w:t>
      </w:r>
      <w:proofErr w:type="spellEnd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tras</w:t>
      </w:r>
      <w:proofErr w:type="spellEnd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la </w:t>
      </w:r>
      <w:proofErr w:type="spellStart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instalación</w:t>
      </w:r>
      <w:proofErr w:type="spellEnd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del Sistema de </w:t>
      </w:r>
      <w:proofErr w:type="spellStart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curado</w:t>
      </w:r>
      <w:proofErr w:type="spellEnd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LED </w:t>
      </w:r>
      <w:proofErr w:type="spellStart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LuXtreme</w:t>
      </w:r>
      <w:proofErr w:type="spellEnd"/>
      <w:r w:rsidRPr="0020160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de Fujifilm.</w:t>
      </w:r>
    </w:p>
    <w:p w14:paraId="1FD45290" w14:textId="77777777" w:rsidR="0020160D" w:rsidRPr="0020160D" w:rsidRDefault="0020160D" w:rsidP="0020160D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</w:p>
    <w:p w14:paraId="2F701A8E" w14:textId="77777777" w:rsidR="0020160D" w:rsidRPr="0020160D" w:rsidRDefault="0020160D" w:rsidP="0020160D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  <w:r w:rsidRPr="0020160D">
        <w:rPr>
          <w:rFonts w:ascii="Arial" w:eastAsia="Yu Mincho" w:hAnsi="Arial" w:cs="Arial"/>
          <w:kern w:val="0"/>
          <w14:ligatures w14:val="none"/>
        </w:rPr>
        <w:t xml:space="preserve">Con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sede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en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Kidderminster (Reino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Unido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), Aztec Label es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una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empresa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familiar que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lleva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casi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30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años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suministrando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productos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de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etiquetas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autoadhesivas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de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alta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calidad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a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una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gran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variedad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de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clientes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. El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propietario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, Colin Le Gresley,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fundó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la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empresa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en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el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garaje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de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su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casa,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en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1993 y,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desde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entonces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,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el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negocio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no ha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dejado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de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crecer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. En mayo de 2024, Aztec Label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instaló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el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Sistema de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curado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LED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LuXtreme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de Fujifilm.</w:t>
      </w:r>
    </w:p>
    <w:p w14:paraId="7AB794EC" w14:textId="77777777" w:rsidR="0020160D" w:rsidRPr="0020160D" w:rsidRDefault="0020160D" w:rsidP="0020160D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</w:p>
    <w:p w14:paraId="6FD90BAE" w14:textId="77777777" w:rsidR="0020160D" w:rsidRPr="0020160D" w:rsidRDefault="0020160D" w:rsidP="0020160D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Cliente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de Fujifilm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desde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hace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varios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años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, Aztec Label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invirtió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anteriormente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en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dos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procesadores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C-Touch,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planchas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flexográficas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lavables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con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agua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Flenex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y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tintas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0160D">
        <w:rPr>
          <w:rFonts w:ascii="Arial" w:eastAsia="Yu Mincho" w:hAnsi="Arial" w:cs="Arial"/>
          <w:kern w:val="0"/>
          <w14:ligatures w14:val="none"/>
        </w:rPr>
        <w:t>Sericol</w:t>
      </w:r>
      <w:proofErr w:type="spellEnd"/>
      <w:r w:rsidRPr="0020160D">
        <w:rPr>
          <w:rFonts w:ascii="Arial" w:eastAsia="Yu Mincho" w:hAnsi="Arial" w:cs="Arial"/>
          <w:kern w:val="0"/>
          <w14:ligatures w14:val="none"/>
        </w:rPr>
        <w:t xml:space="preserve"> JJ LED UV.</w:t>
      </w:r>
    </w:p>
    <w:p w14:paraId="74A20C6B" w14:textId="77777777" w:rsidR="0020160D" w:rsidRPr="0020160D" w:rsidRDefault="0020160D" w:rsidP="0020160D">
      <w:pPr>
        <w:spacing w:after="0" w:line="360" w:lineRule="auto"/>
        <w:jc w:val="both"/>
        <w:rPr>
          <w:rFonts w:ascii="Arial" w:eastAsia="Yu Mincho" w:hAnsi="Arial" w:cs="Arial"/>
          <w:b/>
          <w:bCs/>
          <w:kern w:val="0"/>
          <w14:ligatures w14:val="none"/>
        </w:rPr>
      </w:pPr>
    </w:p>
    <w:p w14:paraId="07C3489B" w14:textId="77777777" w:rsidR="0020160D" w:rsidRPr="0020160D" w:rsidRDefault="0020160D" w:rsidP="0020160D">
      <w:pPr>
        <w:spacing w:line="360" w:lineRule="auto"/>
        <w:jc w:val="both"/>
        <w:rPr>
          <w:rFonts w:ascii="Arial" w:eastAsia="Aptos" w:hAnsi="Arial" w:cs="Arial"/>
        </w:rPr>
      </w:pPr>
      <w:r w:rsidRPr="0020160D">
        <w:rPr>
          <w:rFonts w:ascii="Arial" w:eastAsia="Aptos" w:hAnsi="Arial" w:cs="Arial"/>
        </w:rPr>
        <w:t xml:space="preserve">«La </w:t>
      </w:r>
      <w:proofErr w:type="spellStart"/>
      <w:r w:rsidRPr="0020160D">
        <w:rPr>
          <w:rFonts w:ascii="Arial" w:eastAsia="Aptos" w:hAnsi="Arial" w:cs="Arial"/>
        </w:rPr>
        <w:t>elección</w:t>
      </w:r>
      <w:proofErr w:type="spellEnd"/>
      <w:r w:rsidRPr="0020160D">
        <w:rPr>
          <w:rFonts w:ascii="Arial" w:eastAsia="Aptos" w:hAnsi="Arial" w:cs="Arial"/>
        </w:rPr>
        <w:t xml:space="preserve"> de </w:t>
      </w:r>
      <w:proofErr w:type="spellStart"/>
      <w:r w:rsidRPr="0020160D">
        <w:rPr>
          <w:rFonts w:ascii="Arial" w:eastAsia="Aptos" w:hAnsi="Arial" w:cs="Arial"/>
        </w:rPr>
        <w:t>trabajar</w:t>
      </w:r>
      <w:proofErr w:type="spellEnd"/>
      <w:r w:rsidRPr="0020160D">
        <w:rPr>
          <w:rFonts w:ascii="Arial" w:eastAsia="Aptos" w:hAnsi="Arial" w:cs="Arial"/>
        </w:rPr>
        <w:t xml:space="preserve"> con Fujifilm </w:t>
      </w:r>
      <w:proofErr w:type="spellStart"/>
      <w:r w:rsidRPr="0020160D">
        <w:rPr>
          <w:rFonts w:ascii="Arial" w:eastAsia="Aptos" w:hAnsi="Arial" w:cs="Arial"/>
        </w:rPr>
        <w:t>siempre</w:t>
      </w:r>
      <w:proofErr w:type="spellEnd"/>
      <w:r w:rsidRPr="0020160D">
        <w:rPr>
          <w:rFonts w:ascii="Arial" w:eastAsia="Aptos" w:hAnsi="Arial" w:cs="Arial"/>
        </w:rPr>
        <w:t xml:space="preserve"> ha </w:t>
      </w:r>
      <w:proofErr w:type="spellStart"/>
      <w:r w:rsidRPr="0020160D">
        <w:rPr>
          <w:rFonts w:ascii="Arial" w:eastAsia="Aptos" w:hAnsi="Arial" w:cs="Arial"/>
        </w:rPr>
        <w:t>estado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motivada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por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su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sólida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reputación</w:t>
      </w:r>
      <w:proofErr w:type="spellEnd"/>
      <w:r w:rsidRPr="0020160D">
        <w:rPr>
          <w:rFonts w:ascii="Arial" w:eastAsia="Aptos" w:hAnsi="Arial" w:cs="Arial"/>
        </w:rPr>
        <w:t xml:space="preserve"> y la </w:t>
      </w:r>
      <w:proofErr w:type="spellStart"/>
      <w:r w:rsidRPr="0020160D">
        <w:rPr>
          <w:rFonts w:ascii="Arial" w:eastAsia="Aptos" w:hAnsi="Arial" w:cs="Arial"/>
        </w:rPr>
        <w:t>confianza</w:t>
      </w:r>
      <w:proofErr w:type="spellEnd"/>
      <w:r w:rsidRPr="0020160D">
        <w:rPr>
          <w:rFonts w:ascii="Arial" w:eastAsia="Aptos" w:hAnsi="Arial" w:cs="Arial"/>
        </w:rPr>
        <w:t xml:space="preserve"> que </w:t>
      </w:r>
      <w:proofErr w:type="spellStart"/>
      <w:r w:rsidRPr="0020160D">
        <w:rPr>
          <w:rFonts w:ascii="Arial" w:eastAsia="Aptos" w:hAnsi="Arial" w:cs="Arial"/>
        </w:rPr>
        <w:t>infunden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en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nuestros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clientes</w:t>
      </w:r>
      <w:proofErr w:type="spellEnd"/>
      <w:r w:rsidRPr="0020160D">
        <w:rPr>
          <w:rFonts w:ascii="Arial" w:eastAsia="Aptos" w:hAnsi="Arial" w:cs="Arial"/>
        </w:rPr>
        <w:t xml:space="preserve">», dice Colin. «Sus </w:t>
      </w:r>
      <w:proofErr w:type="spellStart"/>
      <w:r w:rsidRPr="0020160D">
        <w:rPr>
          <w:rFonts w:ascii="Arial" w:eastAsia="Aptos" w:hAnsi="Arial" w:cs="Arial"/>
        </w:rPr>
        <w:t>sistemas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nos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han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proporcionado</w:t>
      </w:r>
      <w:proofErr w:type="spellEnd"/>
      <w:r w:rsidRPr="0020160D">
        <w:rPr>
          <w:rFonts w:ascii="Arial" w:eastAsia="Aptos" w:hAnsi="Arial" w:cs="Arial"/>
        </w:rPr>
        <w:t xml:space="preserve"> un </w:t>
      </w:r>
      <w:proofErr w:type="spellStart"/>
      <w:r w:rsidRPr="0020160D">
        <w:rPr>
          <w:rFonts w:ascii="Arial" w:eastAsia="Aptos" w:hAnsi="Arial" w:cs="Arial"/>
        </w:rPr>
        <w:t>rendimiento</w:t>
      </w:r>
      <w:proofErr w:type="spellEnd"/>
      <w:r w:rsidRPr="0020160D">
        <w:rPr>
          <w:rFonts w:ascii="Arial" w:eastAsia="Aptos" w:hAnsi="Arial" w:cs="Arial"/>
        </w:rPr>
        <w:t xml:space="preserve"> y </w:t>
      </w:r>
      <w:proofErr w:type="spellStart"/>
      <w:r w:rsidRPr="0020160D">
        <w:rPr>
          <w:rFonts w:ascii="Arial" w:eastAsia="Aptos" w:hAnsi="Arial" w:cs="Arial"/>
        </w:rPr>
        <w:t>una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fiabilidad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excepcionales</w:t>
      </w:r>
      <w:proofErr w:type="spellEnd"/>
      <w:r w:rsidRPr="0020160D">
        <w:rPr>
          <w:rFonts w:ascii="Arial" w:eastAsia="Aptos" w:hAnsi="Arial" w:cs="Arial"/>
        </w:rPr>
        <w:t xml:space="preserve">, lo </w:t>
      </w:r>
      <w:proofErr w:type="spellStart"/>
      <w:r w:rsidRPr="0020160D">
        <w:rPr>
          <w:rFonts w:ascii="Arial" w:eastAsia="Aptos" w:hAnsi="Arial" w:cs="Arial"/>
        </w:rPr>
        <w:t>cual</w:t>
      </w:r>
      <w:proofErr w:type="spellEnd"/>
      <w:r w:rsidRPr="0020160D">
        <w:rPr>
          <w:rFonts w:ascii="Arial" w:eastAsia="Aptos" w:hAnsi="Arial" w:cs="Arial"/>
        </w:rPr>
        <w:t xml:space="preserve"> es crucial para </w:t>
      </w:r>
      <w:proofErr w:type="spellStart"/>
      <w:r w:rsidRPr="0020160D">
        <w:rPr>
          <w:rFonts w:ascii="Arial" w:eastAsia="Aptos" w:hAnsi="Arial" w:cs="Arial"/>
        </w:rPr>
        <w:t>nuestras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operaciones</w:t>
      </w:r>
      <w:proofErr w:type="spellEnd"/>
      <w:r w:rsidRPr="0020160D">
        <w:rPr>
          <w:rFonts w:ascii="Arial" w:eastAsia="Aptos" w:hAnsi="Arial" w:cs="Arial"/>
        </w:rPr>
        <w:t xml:space="preserve">. </w:t>
      </w:r>
    </w:p>
    <w:p w14:paraId="69C50CCA" w14:textId="77777777" w:rsidR="0020160D" w:rsidRPr="0020160D" w:rsidRDefault="0020160D" w:rsidP="0020160D">
      <w:pPr>
        <w:spacing w:line="360" w:lineRule="auto"/>
        <w:jc w:val="both"/>
        <w:rPr>
          <w:rFonts w:ascii="Arial" w:eastAsia="Aptos" w:hAnsi="Arial" w:cs="Arial"/>
        </w:rPr>
      </w:pPr>
      <w:r w:rsidRPr="0020160D">
        <w:rPr>
          <w:rFonts w:ascii="Arial" w:eastAsia="Aptos" w:hAnsi="Arial" w:cs="Arial"/>
        </w:rPr>
        <w:t xml:space="preserve">«El </w:t>
      </w:r>
      <w:proofErr w:type="spellStart"/>
      <w:r w:rsidRPr="0020160D">
        <w:rPr>
          <w:rFonts w:ascii="Arial" w:eastAsia="Aptos" w:hAnsi="Arial" w:cs="Arial"/>
        </w:rPr>
        <w:t>sistema</w:t>
      </w:r>
      <w:proofErr w:type="spellEnd"/>
      <w:r w:rsidRPr="0020160D">
        <w:rPr>
          <w:rFonts w:ascii="Arial" w:eastAsia="Aptos" w:hAnsi="Arial" w:cs="Arial"/>
        </w:rPr>
        <w:t xml:space="preserve"> de </w:t>
      </w:r>
      <w:proofErr w:type="spellStart"/>
      <w:r w:rsidRPr="0020160D">
        <w:rPr>
          <w:rFonts w:ascii="Arial" w:eastAsia="Aptos" w:hAnsi="Arial" w:cs="Arial"/>
        </w:rPr>
        <w:t>curado</w:t>
      </w:r>
      <w:proofErr w:type="spellEnd"/>
      <w:r w:rsidRPr="0020160D">
        <w:rPr>
          <w:rFonts w:ascii="Arial" w:eastAsia="Aptos" w:hAnsi="Arial" w:cs="Arial"/>
        </w:rPr>
        <w:t xml:space="preserve"> LED </w:t>
      </w:r>
      <w:proofErr w:type="spellStart"/>
      <w:r w:rsidRPr="0020160D">
        <w:rPr>
          <w:rFonts w:ascii="Arial" w:eastAsia="Aptos" w:hAnsi="Arial" w:cs="Arial"/>
        </w:rPr>
        <w:t>LuXtreme</w:t>
      </w:r>
      <w:proofErr w:type="spellEnd"/>
      <w:r w:rsidRPr="0020160D">
        <w:rPr>
          <w:rFonts w:ascii="Arial" w:eastAsia="Aptos" w:hAnsi="Arial" w:cs="Arial"/>
        </w:rPr>
        <w:t xml:space="preserve"> ha </w:t>
      </w:r>
      <w:proofErr w:type="spellStart"/>
      <w:r w:rsidRPr="0020160D">
        <w:rPr>
          <w:rFonts w:ascii="Arial" w:eastAsia="Aptos" w:hAnsi="Arial" w:cs="Arial"/>
        </w:rPr>
        <w:t>demostrado</w:t>
      </w:r>
      <w:proofErr w:type="spellEnd"/>
      <w:r w:rsidRPr="0020160D">
        <w:rPr>
          <w:rFonts w:ascii="Arial" w:eastAsia="Aptos" w:hAnsi="Arial" w:cs="Arial"/>
        </w:rPr>
        <w:t xml:space="preserve"> ser </w:t>
      </w:r>
      <w:proofErr w:type="spellStart"/>
      <w:r w:rsidRPr="0020160D">
        <w:rPr>
          <w:rFonts w:ascii="Arial" w:eastAsia="Aptos" w:hAnsi="Arial" w:cs="Arial"/>
        </w:rPr>
        <w:t>revolucionario</w:t>
      </w:r>
      <w:proofErr w:type="spellEnd"/>
      <w:r w:rsidRPr="0020160D">
        <w:rPr>
          <w:rFonts w:ascii="Arial" w:eastAsia="Aptos" w:hAnsi="Arial" w:cs="Arial"/>
        </w:rPr>
        <w:t xml:space="preserve">. La </w:t>
      </w:r>
      <w:proofErr w:type="spellStart"/>
      <w:r w:rsidRPr="0020160D">
        <w:rPr>
          <w:rFonts w:ascii="Arial" w:eastAsia="Aptos" w:hAnsi="Arial" w:cs="Arial"/>
        </w:rPr>
        <w:t>instalación</w:t>
      </w:r>
      <w:proofErr w:type="spellEnd"/>
      <w:r w:rsidRPr="0020160D">
        <w:rPr>
          <w:rFonts w:ascii="Arial" w:eastAsia="Aptos" w:hAnsi="Arial" w:cs="Arial"/>
        </w:rPr>
        <w:t xml:space="preserve"> se </w:t>
      </w:r>
      <w:proofErr w:type="spellStart"/>
      <w:r w:rsidRPr="0020160D">
        <w:rPr>
          <w:rFonts w:ascii="Arial" w:eastAsia="Aptos" w:hAnsi="Arial" w:cs="Arial"/>
        </w:rPr>
        <w:t>realizó</w:t>
      </w:r>
      <w:proofErr w:type="spellEnd"/>
      <w:r w:rsidRPr="0020160D">
        <w:rPr>
          <w:rFonts w:ascii="Arial" w:eastAsia="Aptos" w:hAnsi="Arial" w:cs="Arial"/>
        </w:rPr>
        <w:t xml:space="preserve"> con </w:t>
      </w:r>
      <w:proofErr w:type="spellStart"/>
      <w:r w:rsidRPr="0020160D">
        <w:rPr>
          <w:rFonts w:ascii="Arial" w:eastAsia="Aptos" w:hAnsi="Arial" w:cs="Arial"/>
        </w:rPr>
        <w:t>facilidad</w:t>
      </w:r>
      <w:proofErr w:type="spellEnd"/>
      <w:r w:rsidRPr="0020160D">
        <w:rPr>
          <w:rFonts w:ascii="Arial" w:eastAsia="Aptos" w:hAnsi="Arial" w:cs="Arial"/>
        </w:rPr>
        <w:t xml:space="preserve"> y </w:t>
      </w:r>
      <w:proofErr w:type="spellStart"/>
      <w:r w:rsidRPr="0020160D">
        <w:rPr>
          <w:rFonts w:ascii="Arial" w:eastAsia="Aptos" w:hAnsi="Arial" w:cs="Arial"/>
        </w:rPr>
        <w:t>el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sistema</w:t>
      </w:r>
      <w:proofErr w:type="spellEnd"/>
      <w:r w:rsidRPr="0020160D">
        <w:rPr>
          <w:rFonts w:ascii="Arial" w:eastAsia="Aptos" w:hAnsi="Arial" w:cs="Arial"/>
        </w:rPr>
        <w:t xml:space="preserve"> es </w:t>
      </w:r>
      <w:proofErr w:type="spellStart"/>
      <w:r w:rsidRPr="0020160D">
        <w:rPr>
          <w:rFonts w:ascii="Arial" w:eastAsia="Aptos" w:hAnsi="Arial" w:cs="Arial"/>
        </w:rPr>
        <w:t>extraordinariamente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eficiente</w:t>
      </w:r>
      <w:proofErr w:type="spellEnd"/>
      <w:r w:rsidRPr="0020160D">
        <w:rPr>
          <w:rFonts w:ascii="Arial" w:eastAsia="Aptos" w:hAnsi="Arial" w:cs="Arial"/>
        </w:rPr>
        <w:t xml:space="preserve">. Los </w:t>
      </w:r>
      <w:proofErr w:type="spellStart"/>
      <w:r w:rsidRPr="0020160D">
        <w:rPr>
          <w:rFonts w:ascii="Arial" w:eastAsia="Aptos" w:hAnsi="Arial" w:cs="Arial"/>
        </w:rPr>
        <w:t>operadores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destacan</w:t>
      </w:r>
      <w:proofErr w:type="spellEnd"/>
      <w:r w:rsidRPr="0020160D">
        <w:rPr>
          <w:rFonts w:ascii="Arial" w:eastAsia="Aptos" w:hAnsi="Arial" w:cs="Arial"/>
        </w:rPr>
        <w:t xml:space="preserve"> la </w:t>
      </w:r>
      <w:proofErr w:type="spellStart"/>
      <w:r w:rsidRPr="0020160D">
        <w:rPr>
          <w:rFonts w:ascii="Arial" w:eastAsia="Aptos" w:hAnsi="Arial" w:cs="Arial"/>
        </w:rPr>
        <w:t>simplicidad</w:t>
      </w:r>
      <w:proofErr w:type="spellEnd"/>
      <w:r w:rsidRPr="0020160D">
        <w:rPr>
          <w:rFonts w:ascii="Arial" w:eastAsia="Aptos" w:hAnsi="Arial" w:cs="Arial"/>
        </w:rPr>
        <w:t xml:space="preserve"> de </w:t>
      </w:r>
      <w:proofErr w:type="spellStart"/>
      <w:r w:rsidRPr="0020160D">
        <w:rPr>
          <w:rFonts w:ascii="Arial" w:eastAsia="Aptos" w:hAnsi="Arial" w:cs="Arial"/>
        </w:rPr>
        <w:t>los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controles</w:t>
      </w:r>
      <w:proofErr w:type="spellEnd"/>
      <w:r w:rsidRPr="0020160D">
        <w:rPr>
          <w:rFonts w:ascii="Arial" w:eastAsia="Aptos" w:hAnsi="Arial" w:cs="Arial"/>
        </w:rPr>
        <w:t xml:space="preserve"> y </w:t>
      </w:r>
      <w:proofErr w:type="spellStart"/>
      <w:r w:rsidRPr="0020160D">
        <w:rPr>
          <w:rFonts w:ascii="Arial" w:eastAsia="Aptos" w:hAnsi="Arial" w:cs="Arial"/>
        </w:rPr>
        <w:t>el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tiempo</w:t>
      </w:r>
      <w:proofErr w:type="spellEnd"/>
      <w:r w:rsidRPr="0020160D">
        <w:rPr>
          <w:rFonts w:ascii="Arial" w:eastAsia="Aptos" w:hAnsi="Arial" w:cs="Arial"/>
        </w:rPr>
        <w:t xml:space="preserve"> de </w:t>
      </w:r>
      <w:proofErr w:type="spellStart"/>
      <w:r w:rsidRPr="0020160D">
        <w:rPr>
          <w:rFonts w:ascii="Arial" w:eastAsia="Aptos" w:hAnsi="Arial" w:cs="Arial"/>
        </w:rPr>
        <w:t>respuesta</w:t>
      </w:r>
      <w:proofErr w:type="spellEnd"/>
      <w:r w:rsidRPr="0020160D">
        <w:rPr>
          <w:rFonts w:ascii="Arial" w:eastAsia="Aptos" w:hAnsi="Arial" w:cs="Arial"/>
        </w:rPr>
        <w:t xml:space="preserve"> del LED es perfecto. </w:t>
      </w:r>
      <w:proofErr w:type="spellStart"/>
      <w:r w:rsidRPr="0020160D">
        <w:rPr>
          <w:rFonts w:ascii="Arial" w:eastAsia="Aptos" w:hAnsi="Arial" w:cs="Arial"/>
        </w:rPr>
        <w:t>Inmediatamente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después</w:t>
      </w:r>
      <w:proofErr w:type="spellEnd"/>
      <w:r w:rsidRPr="0020160D">
        <w:rPr>
          <w:rFonts w:ascii="Arial" w:eastAsia="Aptos" w:hAnsi="Arial" w:cs="Arial"/>
        </w:rPr>
        <w:t xml:space="preserve"> de la </w:t>
      </w:r>
      <w:proofErr w:type="spellStart"/>
      <w:r w:rsidRPr="0020160D">
        <w:rPr>
          <w:rFonts w:ascii="Arial" w:eastAsia="Aptos" w:hAnsi="Arial" w:cs="Arial"/>
        </w:rPr>
        <w:t>impresión</w:t>
      </w:r>
      <w:proofErr w:type="spellEnd"/>
      <w:r w:rsidRPr="0020160D">
        <w:rPr>
          <w:rFonts w:ascii="Arial" w:eastAsia="Aptos" w:hAnsi="Arial" w:cs="Arial"/>
        </w:rPr>
        <w:t xml:space="preserve">, </w:t>
      </w:r>
      <w:proofErr w:type="spellStart"/>
      <w:r w:rsidRPr="0020160D">
        <w:rPr>
          <w:rFonts w:ascii="Arial" w:eastAsia="Aptos" w:hAnsi="Arial" w:cs="Arial"/>
        </w:rPr>
        <w:t>podemos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secar</w:t>
      </w:r>
      <w:proofErr w:type="spellEnd"/>
      <w:r w:rsidRPr="0020160D">
        <w:rPr>
          <w:rFonts w:ascii="Arial" w:eastAsia="Aptos" w:hAnsi="Arial" w:cs="Arial"/>
        </w:rPr>
        <w:t xml:space="preserve"> las </w:t>
      </w:r>
      <w:proofErr w:type="spellStart"/>
      <w:r w:rsidRPr="0020160D">
        <w:rPr>
          <w:rFonts w:ascii="Arial" w:eastAsia="Aptos" w:hAnsi="Arial" w:cs="Arial"/>
        </w:rPr>
        <w:t>tintas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casi</w:t>
      </w:r>
      <w:proofErr w:type="spellEnd"/>
      <w:r w:rsidRPr="0020160D">
        <w:rPr>
          <w:rFonts w:ascii="Arial" w:eastAsia="Aptos" w:hAnsi="Arial" w:cs="Arial"/>
        </w:rPr>
        <w:t xml:space="preserve"> al </w:t>
      </w:r>
      <w:proofErr w:type="spellStart"/>
      <w:r w:rsidRPr="0020160D">
        <w:rPr>
          <w:rFonts w:ascii="Arial" w:eastAsia="Aptos" w:hAnsi="Arial" w:cs="Arial"/>
        </w:rPr>
        <w:t>instante</w:t>
      </w:r>
      <w:proofErr w:type="spellEnd"/>
      <w:r w:rsidRPr="0020160D">
        <w:rPr>
          <w:rFonts w:ascii="Arial" w:eastAsia="Aptos" w:hAnsi="Arial" w:cs="Arial"/>
        </w:rPr>
        <w:t xml:space="preserve">, sin </w:t>
      </w:r>
      <w:proofErr w:type="spellStart"/>
      <w:r w:rsidRPr="0020160D">
        <w:rPr>
          <w:rFonts w:ascii="Arial" w:eastAsia="Aptos" w:hAnsi="Arial" w:cs="Arial"/>
        </w:rPr>
        <w:t>retrasos</w:t>
      </w:r>
      <w:proofErr w:type="spellEnd"/>
      <w:r w:rsidRPr="0020160D">
        <w:rPr>
          <w:rFonts w:ascii="Arial" w:eastAsia="Aptos" w:hAnsi="Arial" w:cs="Arial"/>
        </w:rPr>
        <w:t>».</w:t>
      </w:r>
    </w:p>
    <w:p w14:paraId="4788A136" w14:textId="77777777" w:rsidR="0020160D" w:rsidRPr="0020160D" w:rsidRDefault="0020160D" w:rsidP="0020160D">
      <w:pPr>
        <w:spacing w:line="360" w:lineRule="auto"/>
        <w:jc w:val="both"/>
        <w:rPr>
          <w:rFonts w:ascii="Arial" w:eastAsia="Aptos" w:hAnsi="Arial" w:cs="Arial"/>
        </w:rPr>
      </w:pPr>
      <w:r w:rsidRPr="0020160D">
        <w:rPr>
          <w:rFonts w:ascii="Arial" w:eastAsia="Aptos" w:hAnsi="Arial" w:cs="Arial"/>
        </w:rPr>
        <w:t xml:space="preserve">Una de las </w:t>
      </w:r>
      <w:proofErr w:type="spellStart"/>
      <w:r w:rsidRPr="0020160D">
        <w:rPr>
          <w:rFonts w:ascii="Arial" w:eastAsia="Aptos" w:hAnsi="Arial" w:cs="Arial"/>
        </w:rPr>
        <w:t>principales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motivaciones</w:t>
      </w:r>
      <w:proofErr w:type="spellEnd"/>
      <w:r w:rsidRPr="0020160D">
        <w:rPr>
          <w:rFonts w:ascii="Arial" w:eastAsia="Aptos" w:hAnsi="Arial" w:cs="Arial"/>
        </w:rPr>
        <w:t xml:space="preserve"> para la </w:t>
      </w:r>
      <w:proofErr w:type="spellStart"/>
      <w:r w:rsidRPr="0020160D">
        <w:rPr>
          <w:rFonts w:ascii="Arial" w:eastAsia="Aptos" w:hAnsi="Arial" w:cs="Arial"/>
        </w:rPr>
        <w:t>transición</w:t>
      </w:r>
      <w:proofErr w:type="spellEnd"/>
      <w:r w:rsidRPr="0020160D">
        <w:rPr>
          <w:rFonts w:ascii="Arial" w:eastAsia="Aptos" w:hAnsi="Arial" w:cs="Arial"/>
        </w:rPr>
        <w:t xml:space="preserve"> a la </w:t>
      </w:r>
      <w:proofErr w:type="spellStart"/>
      <w:r w:rsidRPr="0020160D">
        <w:rPr>
          <w:rFonts w:ascii="Arial" w:eastAsia="Aptos" w:hAnsi="Arial" w:cs="Arial"/>
        </w:rPr>
        <w:t>tecnología</w:t>
      </w:r>
      <w:proofErr w:type="spellEnd"/>
      <w:r w:rsidRPr="0020160D">
        <w:rPr>
          <w:rFonts w:ascii="Arial" w:eastAsia="Aptos" w:hAnsi="Arial" w:cs="Arial"/>
        </w:rPr>
        <w:t xml:space="preserve"> LED </w:t>
      </w:r>
      <w:proofErr w:type="spellStart"/>
      <w:r w:rsidRPr="0020160D">
        <w:rPr>
          <w:rFonts w:ascii="Arial" w:eastAsia="Aptos" w:hAnsi="Arial" w:cs="Arial"/>
        </w:rPr>
        <w:t>fue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el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importante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ahorro</w:t>
      </w:r>
      <w:proofErr w:type="spellEnd"/>
      <w:r w:rsidRPr="0020160D">
        <w:rPr>
          <w:rFonts w:ascii="Arial" w:eastAsia="Aptos" w:hAnsi="Arial" w:cs="Arial"/>
        </w:rPr>
        <w:t xml:space="preserve"> de </w:t>
      </w:r>
      <w:proofErr w:type="spellStart"/>
      <w:r w:rsidRPr="0020160D">
        <w:rPr>
          <w:rFonts w:ascii="Arial" w:eastAsia="Aptos" w:hAnsi="Arial" w:cs="Arial"/>
        </w:rPr>
        <w:t>energía</w:t>
      </w:r>
      <w:proofErr w:type="spellEnd"/>
      <w:r w:rsidRPr="0020160D">
        <w:rPr>
          <w:rFonts w:ascii="Arial" w:eastAsia="Aptos" w:hAnsi="Arial" w:cs="Arial"/>
        </w:rPr>
        <w:t>. «</w:t>
      </w:r>
      <w:proofErr w:type="spellStart"/>
      <w:r w:rsidRPr="0020160D">
        <w:rPr>
          <w:rFonts w:ascii="Arial" w:eastAsia="Aptos" w:hAnsi="Arial" w:cs="Arial"/>
        </w:rPr>
        <w:t>Tras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rigurosas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pruebas</w:t>
      </w:r>
      <w:proofErr w:type="spellEnd"/>
      <w:r w:rsidRPr="0020160D">
        <w:rPr>
          <w:rFonts w:ascii="Arial" w:eastAsia="Aptos" w:hAnsi="Arial" w:cs="Arial"/>
        </w:rPr>
        <w:t xml:space="preserve">, </w:t>
      </w:r>
      <w:proofErr w:type="spellStart"/>
      <w:r w:rsidRPr="0020160D">
        <w:rPr>
          <w:rFonts w:ascii="Arial" w:eastAsia="Aptos" w:hAnsi="Arial" w:cs="Arial"/>
        </w:rPr>
        <w:t>pudimos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ver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una</w:t>
      </w:r>
      <w:proofErr w:type="spellEnd"/>
      <w:r w:rsidRPr="0020160D">
        <w:rPr>
          <w:rFonts w:ascii="Arial" w:eastAsia="Aptos" w:hAnsi="Arial" w:cs="Arial"/>
        </w:rPr>
        <w:t xml:space="preserve"> notable </w:t>
      </w:r>
      <w:proofErr w:type="spellStart"/>
      <w:r w:rsidRPr="0020160D">
        <w:rPr>
          <w:rFonts w:ascii="Arial" w:eastAsia="Aptos" w:hAnsi="Arial" w:cs="Arial"/>
        </w:rPr>
        <w:t>reducción</w:t>
      </w:r>
      <w:proofErr w:type="spellEnd"/>
      <w:r w:rsidRPr="0020160D">
        <w:rPr>
          <w:rFonts w:ascii="Arial" w:eastAsia="Aptos" w:hAnsi="Arial" w:cs="Arial"/>
        </w:rPr>
        <w:t xml:space="preserve"> del 63 % </w:t>
      </w:r>
      <w:proofErr w:type="spellStart"/>
      <w:r w:rsidRPr="0020160D">
        <w:rPr>
          <w:rFonts w:ascii="Arial" w:eastAsia="Aptos" w:hAnsi="Arial" w:cs="Arial"/>
        </w:rPr>
        <w:t>en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el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consumo</w:t>
      </w:r>
      <w:proofErr w:type="spellEnd"/>
      <w:r w:rsidRPr="0020160D">
        <w:rPr>
          <w:rFonts w:ascii="Arial" w:eastAsia="Aptos" w:hAnsi="Arial" w:cs="Arial"/>
        </w:rPr>
        <w:t xml:space="preserve"> de </w:t>
      </w:r>
      <w:proofErr w:type="spellStart"/>
      <w:r w:rsidRPr="0020160D">
        <w:rPr>
          <w:rFonts w:ascii="Arial" w:eastAsia="Aptos" w:hAnsi="Arial" w:cs="Arial"/>
        </w:rPr>
        <w:t>energía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en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comparación</w:t>
      </w:r>
      <w:proofErr w:type="spellEnd"/>
      <w:r w:rsidRPr="0020160D">
        <w:rPr>
          <w:rFonts w:ascii="Arial" w:eastAsia="Aptos" w:hAnsi="Arial" w:cs="Arial"/>
        </w:rPr>
        <w:t xml:space="preserve"> con </w:t>
      </w:r>
      <w:proofErr w:type="spellStart"/>
      <w:r w:rsidRPr="0020160D">
        <w:rPr>
          <w:rFonts w:ascii="Arial" w:eastAsia="Aptos" w:hAnsi="Arial" w:cs="Arial"/>
        </w:rPr>
        <w:t>los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sistemas</w:t>
      </w:r>
      <w:proofErr w:type="spellEnd"/>
      <w:r w:rsidRPr="0020160D">
        <w:rPr>
          <w:rFonts w:ascii="Arial" w:eastAsia="Aptos" w:hAnsi="Arial" w:cs="Arial"/>
        </w:rPr>
        <w:t xml:space="preserve"> UV </w:t>
      </w:r>
      <w:proofErr w:type="spellStart"/>
      <w:r w:rsidRPr="0020160D">
        <w:rPr>
          <w:rFonts w:ascii="Arial" w:eastAsia="Aptos" w:hAnsi="Arial" w:cs="Arial"/>
        </w:rPr>
        <w:t>tradicionales</w:t>
      </w:r>
      <w:proofErr w:type="spellEnd"/>
      <w:r w:rsidRPr="0020160D">
        <w:rPr>
          <w:rFonts w:ascii="Arial" w:eastAsia="Aptos" w:hAnsi="Arial" w:cs="Arial"/>
        </w:rPr>
        <w:t xml:space="preserve">. Con </w:t>
      </w:r>
      <w:proofErr w:type="spellStart"/>
      <w:r w:rsidRPr="0020160D">
        <w:rPr>
          <w:rFonts w:ascii="Arial" w:eastAsia="Aptos" w:hAnsi="Arial" w:cs="Arial"/>
        </w:rPr>
        <w:t>el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aumento</w:t>
      </w:r>
      <w:proofErr w:type="spellEnd"/>
      <w:r w:rsidRPr="0020160D">
        <w:rPr>
          <w:rFonts w:ascii="Arial" w:eastAsia="Aptos" w:hAnsi="Arial" w:cs="Arial"/>
        </w:rPr>
        <w:t xml:space="preserve"> de </w:t>
      </w:r>
      <w:proofErr w:type="spellStart"/>
      <w:r w:rsidRPr="0020160D">
        <w:rPr>
          <w:rFonts w:ascii="Arial" w:eastAsia="Aptos" w:hAnsi="Arial" w:cs="Arial"/>
        </w:rPr>
        <w:t>los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precios</w:t>
      </w:r>
      <w:proofErr w:type="spellEnd"/>
      <w:r w:rsidRPr="0020160D">
        <w:rPr>
          <w:rFonts w:ascii="Arial" w:eastAsia="Aptos" w:hAnsi="Arial" w:cs="Arial"/>
        </w:rPr>
        <w:t xml:space="preserve"> de la </w:t>
      </w:r>
      <w:proofErr w:type="spellStart"/>
      <w:r w:rsidRPr="0020160D">
        <w:rPr>
          <w:rFonts w:ascii="Arial" w:eastAsia="Aptos" w:hAnsi="Arial" w:cs="Arial"/>
        </w:rPr>
        <w:t>energía</w:t>
      </w:r>
      <w:proofErr w:type="spellEnd"/>
      <w:r w:rsidRPr="0020160D">
        <w:rPr>
          <w:rFonts w:ascii="Arial" w:eastAsia="Aptos" w:hAnsi="Arial" w:cs="Arial"/>
        </w:rPr>
        <w:t xml:space="preserve">, </w:t>
      </w:r>
      <w:proofErr w:type="spellStart"/>
      <w:r w:rsidRPr="0020160D">
        <w:rPr>
          <w:rFonts w:ascii="Arial" w:eastAsia="Aptos" w:hAnsi="Arial" w:cs="Arial"/>
        </w:rPr>
        <w:t>este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cambio</w:t>
      </w:r>
      <w:proofErr w:type="spellEnd"/>
      <w:r w:rsidRPr="0020160D">
        <w:rPr>
          <w:rFonts w:ascii="Arial" w:eastAsia="Aptos" w:hAnsi="Arial" w:cs="Arial"/>
        </w:rPr>
        <w:t xml:space="preserve"> no solo </w:t>
      </w:r>
      <w:proofErr w:type="spellStart"/>
      <w:r w:rsidRPr="0020160D">
        <w:rPr>
          <w:rFonts w:ascii="Arial" w:eastAsia="Aptos" w:hAnsi="Arial" w:cs="Arial"/>
        </w:rPr>
        <w:t>tiene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sentido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desde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el</w:t>
      </w:r>
      <w:proofErr w:type="spellEnd"/>
      <w:r w:rsidRPr="0020160D">
        <w:rPr>
          <w:rFonts w:ascii="Arial" w:eastAsia="Aptos" w:hAnsi="Arial" w:cs="Arial"/>
        </w:rPr>
        <w:t xml:space="preserve"> punto de vista </w:t>
      </w:r>
      <w:proofErr w:type="spellStart"/>
      <w:r w:rsidRPr="0020160D">
        <w:rPr>
          <w:rFonts w:ascii="Arial" w:eastAsia="Aptos" w:hAnsi="Arial" w:cs="Arial"/>
        </w:rPr>
        <w:t>financiero</w:t>
      </w:r>
      <w:proofErr w:type="spellEnd"/>
      <w:r w:rsidRPr="0020160D">
        <w:rPr>
          <w:rFonts w:ascii="Arial" w:eastAsia="Aptos" w:hAnsi="Arial" w:cs="Arial"/>
        </w:rPr>
        <w:t xml:space="preserve">, </w:t>
      </w:r>
      <w:proofErr w:type="spellStart"/>
      <w:r w:rsidRPr="0020160D">
        <w:rPr>
          <w:rFonts w:ascii="Arial" w:eastAsia="Aptos" w:hAnsi="Arial" w:cs="Arial"/>
        </w:rPr>
        <w:t>sino</w:t>
      </w:r>
      <w:proofErr w:type="spellEnd"/>
      <w:r w:rsidRPr="0020160D">
        <w:rPr>
          <w:rFonts w:ascii="Arial" w:eastAsia="Aptos" w:hAnsi="Arial" w:cs="Arial"/>
        </w:rPr>
        <w:t xml:space="preserve"> que también se </w:t>
      </w:r>
      <w:proofErr w:type="spellStart"/>
      <w:r w:rsidRPr="0020160D">
        <w:rPr>
          <w:rFonts w:ascii="Arial" w:eastAsia="Aptos" w:hAnsi="Arial" w:cs="Arial"/>
        </w:rPr>
        <w:t>alinea</w:t>
      </w:r>
      <w:proofErr w:type="spellEnd"/>
      <w:r w:rsidRPr="0020160D">
        <w:rPr>
          <w:rFonts w:ascii="Arial" w:eastAsia="Aptos" w:hAnsi="Arial" w:cs="Arial"/>
        </w:rPr>
        <w:t xml:space="preserve"> con </w:t>
      </w:r>
      <w:proofErr w:type="spellStart"/>
      <w:r w:rsidRPr="0020160D">
        <w:rPr>
          <w:rFonts w:ascii="Arial" w:eastAsia="Aptos" w:hAnsi="Arial" w:cs="Arial"/>
        </w:rPr>
        <w:t>nuestro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compromiso</w:t>
      </w:r>
      <w:proofErr w:type="spellEnd"/>
      <w:r w:rsidRPr="0020160D">
        <w:rPr>
          <w:rFonts w:ascii="Arial" w:eastAsia="Aptos" w:hAnsi="Arial" w:cs="Arial"/>
        </w:rPr>
        <w:t xml:space="preserve"> continuo con la </w:t>
      </w:r>
      <w:proofErr w:type="spellStart"/>
      <w:r w:rsidRPr="0020160D">
        <w:rPr>
          <w:rFonts w:ascii="Arial" w:eastAsia="Aptos" w:hAnsi="Arial" w:cs="Arial"/>
        </w:rPr>
        <w:t>sostenibilidad</w:t>
      </w:r>
      <w:proofErr w:type="spellEnd"/>
      <w:r w:rsidRPr="0020160D">
        <w:rPr>
          <w:rFonts w:ascii="Arial" w:eastAsia="Aptos" w:hAnsi="Arial" w:cs="Arial"/>
        </w:rPr>
        <w:t xml:space="preserve">», </w:t>
      </w:r>
      <w:proofErr w:type="spellStart"/>
      <w:r w:rsidRPr="0020160D">
        <w:rPr>
          <w:rFonts w:ascii="Arial" w:eastAsia="Aptos" w:hAnsi="Arial" w:cs="Arial"/>
        </w:rPr>
        <w:t>explica</w:t>
      </w:r>
      <w:proofErr w:type="spellEnd"/>
      <w:r w:rsidRPr="0020160D">
        <w:rPr>
          <w:rFonts w:ascii="Arial" w:eastAsia="Aptos" w:hAnsi="Arial" w:cs="Arial"/>
        </w:rPr>
        <w:t xml:space="preserve"> Colin. </w:t>
      </w:r>
    </w:p>
    <w:p w14:paraId="5F9D69CF" w14:textId="77777777" w:rsidR="0020160D" w:rsidRPr="0020160D" w:rsidRDefault="0020160D" w:rsidP="0020160D">
      <w:pPr>
        <w:spacing w:line="360" w:lineRule="auto"/>
        <w:jc w:val="both"/>
        <w:rPr>
          <w:rFonts w:ascii="Arial" w:eastAsia="Aptos" w:hAnsi="Arial" w:cs="Arial"/>
        </w:rPr>
      </w:pPr>
      <w:r w:rsidRPr="0020160D">
        <w:rPr>
          <w:rFonts w:ascii="Arial" w:eastAsia="Aptos" w:hAnsi="Arial" w:cs="Arial"/>
        </w:rPr>
        <w:lastRenderedPageBreak/>
        <w:t xml:space="preserve">«La </w:t>
      </w:r>
      <w:proofErr w:type="spellStart"/>
      <w:r w:rsidRPr="0020160D">
        <w:rPr>
          <w:rFonts w:ascii="Arial" w:eastAsia="Aptos" w:hAnsi="Arial" w:cs="Arial"/>
        </w:rPr>
        <w:t>transición</w:t>
      </w:r>
      <w:proofErr w:type="spellEnd"/>
      <w:r w:rsidRPr="0020160D">
        <w:rPr>
          <w:rFonts w:ascii="Arial" w:eastAsia="Aptos" w:hAnsi="Arial" w:cs="Arial"/>
        </w:rPr>
        <w:t xml:space="preserve"> no solo </w:t>
      </w:r>
      <w:proofErr w:type="spellStart"/>
      <w:r w:rsidRPr="0020160D">
        <w:rPr>
          <w:rFonts w:ascii="Arial" w:eastAsia="Aptos" w:hAnsi="Arial" w:cs="Arial"/>
        </w:rPr>
        <w:t>nos</w:t>
      </w:r>
      <w:proofErr w:type="spellEnd"/>
      <w:r w:rsidRPr="0020160D">
        <w:rPr>
          <w:rFonts w:ascii="Arial" w:eastAsia="Aptos" w:hAnsi="Arial" w:cs="Arial"/>
        </w:rPr>
        <w:t xml:space="preserve"> ha </w:t>
      </w:r>
      <w:proofErr w:type="spellStart"/>
      <w:r w:rsidRPr="0020160D">
        <w:rPr>
          <w:rFonts w:ascii="Arial" w:eastAsia="Aptos" w:hAnsi="Arial" w:cs="Arial"/>
        </w:rPr>
        <w:t>permitido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mantener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los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costes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energéticos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comparables</w:t>
      </w:r>
      <w:proofErr w:type="spellEnd"/>
      <w:r w:rsidRPr="0020160D">
        <w:rPr>
          <w:rFonts w:ascii="Arial" w:eastAsia="Aptos" w:hAnsi="Arial" w:cs="Arial"/>
        </w:rPr>
        <w:t xml:space="preserve"> a </w:t>
      </w:r>
      <w:proofErr w:type="spellStart"/>
      <w:r w:rsidRPr="0020160D">
        <w:rPr>
          <w:rFonts w:ascii="Arial" w:eastAsia="Aptos" w:hAnsi="Arial" w:cs="Arial"/>
        </w:rPr>
        <w:t>los</w:t>
      </w:r>
      <w:proofErr w:type="spellEnd"/>
      <w:r w:rsidRPr="0020160D">
        <w:rPr>
          <w:rFonts w:ascii="Arial" w:eastAsia="Aptos" w:hAnsi="Arial" w:cs="Arial"/>
        </w:rPr>
        <w:t xml:space="preserve"> de </w:t>
      </w:r>
      <w:proofErr w:type="spellStart"/>
      <w:r w:rsidRPr="0020160D">
        <w:rPr>
          <w:rFonts w:ascii="Arial" w:eastAsia="Aptos" w:hAnsi="Arial" w:cs="Arial"/>
        </w:rPr>
        <w:t>hace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una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década</w:t>
      </w:r>
      <w:proofErr w:type="spellEnd"/>
      <w:r w:rsidRPr="0020160D">
        <w:rPr>
          <w:rFonts w:ascii="Arial" w:eastAsia="Aptos" w:hAnsi="Arial" w:cs="Arial"/>
        </w:rPr>
        <w:t xml:space="preserve">, a </w:t>
      </w:r>
      <w:proofErr w:type="spellStart"/>
      <w:r w:rsidRPr="0020160D">
        <w:rPr>
          <w:rFonts w:ascii="Arial" w:eastAsia="Aptos" w:hAnsi="Arial" w:cs="Arial"/>
        </w:rPr>
        <w:t>pesar</w:t>
      </w:r>
      <w:proofErr w:type="spellEnd"/>
      <w:r w:rsidRPr="0020160D">
        <w:rPr>
          <w:rFonts w:ascii="Arial" w:eastAsia="Aptos" w:hAnsi="Arial" w:cs="Arial"/>
        </w:rPr>
        <w:t xml:space="preserve"> de </w:t>
      </w:r>
      <w:proofErr w:type="spellStart"/>
      <w:r w:rsidRPr="0020160D">
        <w:rPr>
          <w:rFonts w:ascii="Arial" w:eastAsia="Aptos" w:hAnsi="Arial" w:cs="Arial"/>
        </w:rPr>
        <w:t>triplicar</w:t>
      </w:r>
      <w:proofErr w:type="spellEnd"/>
      <w:r w:rsidRPr="0020160D">
        <w:rPr>
          <w:rFonts w:ascii="Arial" w:eastAsia="Aptos" w:hAnsi="Arial" w:cs="Arial"/>
        </w:rPr>
        <w:t xml:space="preserve"> la </w:t>
      </w:r>
      <w:proofErr w:type="spellStart"/>
      <w:r w:rsidRPr="0020160D">
        <w:rPr>
          <w:rFonts w:ascii="Arial" w:eastAsia="Aptos" w:hAnsi="Arial" w:cs="Arial"/>
        </w:rPr>
        <w:t>producción</w:t>
      </w:r>
      <w:proofErr w:type="spellEnd"/>
      <w:r w:rsidRPr="0020160D">
        <w:rPr>
          <w:rFonts w:ascii="Arial" w:eastAsia="Aptos" w:hAnsi="Arial" w:cs="Arial"/>
        </w:rPr>
        <w:t xml:space="preserve">, </w:t>
      </w:r>
      <w:proofErr w:type="spellStart"/>
      <w:r w:rsidRPr="0020160D">
        <w:rPr>
          <w:rFonts w:ascii="Arial" w:eastAsia="Aptos" w:hAnsi="Arial" w:cs="Arial"/>
        </w:rPr>
        <w:t>sino</w:t>
      </w:r>
      <w:proofErr w:type="spellEnd"/>
      <w:r w:rsidRPr="0020160D">
        <w:rPr>
          <w:rFonts w:ascii="Arial" w:eastAsia="Aptos" w:hAnsi="Arial" w:cs="Arial"/>
        </w:rPr>
        <w:t xml:space="preserve"> que también </w:t>
      </w:r>
      <w:proofErr w:type="spellStart"/>
      <w:r w:rsidRPr="0020160D">
        <w:rPr>
          <w:rFonts w:ascii="Arial" w:eastAsia="Aptos" w:hAnsi="Arial" w:cs="Arial"/>
        </w:rPr>
        <w:t>mejora</w:t>
      </w:r>
      <w:proofErr w:type="spellEnd"/>
      <w:r w:rsidRPr="0020160D">
        <w:rPr>
          <w:rFonts w:ascii="Arial" w:eastAsia="Aptos" w:hAnsi="Arial" w:cs="Arial"/>
        </w:rPr>
        <w:t xml:space="preserve"> la </w:t>
      </w:r>
      <w:proofErr w:type="spellStart"/>
      <w:r w:rsidRPr="0020160D">
        <w:rPr>
          <w:rFonts w:ascii="Arial" w:eastAsia="Aptos" w:hAnsi="Arial" w:cs="Arial"/>
        </w:rPr>
        <w:t>eficiencia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operativa</w:t>
      </w:r>
      <w:proofErr w:type="spellEnd"/>
      <w:r w:rsidRPr="0020160D">
        <w:rPr>
          <w:rFonts w:ascii="Arial" w:eastAsia="Aptos" w:hAnsi="Arial" w:cs="Arial"/>
        </w:rPr>
        <w:t xml:space="preserve">. Se </w:t>
      </w:r>
      <w:proofErr w:type="spellStart"/>
      <w:r w:rsidRPr="0020160D">
        <w:rPr>
          <w:rFonts w:ascii="Arial" w:eastAsia="Aptos" w:hAnsi="Arial" w:cs="Arial"/>
        </w:rPr>
        <w:t>espera</w:t>
      </w:r>
      <w:proofErr w:type="spellEnd"/>
      <w:r w:rsidRPr="0020160D">
        <w:rPr>
          <w:rFonts w:ascii="Arial" w:eastAsia="Aptos" w:hAnsi="Arial" w:cs="Arial"/>
        </w:rPr>
        <w:t xml:space="preserve"> que la </w:t>
      </w:r>
      <w:proofErr w:type="spellStart"/>
      <w:r w:rsidRPr="0020160D">
        <w:rPr>
          <w:rFonts w:ascii="Arial" w:eastAsia="Aptos" w:hAnsi="Arial" w:cs="Arial"/>
        </w:rPr>
        <w:t>longevidad</w:t>
      </w:r>
      <w:proofErr w:type="spellEnd"/>
      <w:r w:rsidRPr="0020160D">
        <w:rPr>
          <w:rFonts w:ascii="Arial" w:eastAsia="Aptos" w:hAnsi="Arial" w:cs="Arial"/>
        </w:rPr>
        <w:t xml:space="preserve"> y las </w:t>
      </w:r>
      <w:proofErr w:type="spellStart"/>
      <w:r w:rsidRPr="0020160D">
        <w:rPr>
          <w:rFonts w:ascii="Arial" w:eastAsia="Aptos" w:hAnsi="Arial" w:cs="Arial"/>
        </w:rPr>
        <w:t>bajas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necesidades</w:t>
      </w:r>
      <w:proofErr w:type="spellEnd"/>
      <w:r w:rsidRPr="0020160D">
        <w:rPr>
          <w:rFonts w:ascii="Arial" w:eastAsia="Aptos" w:hAnsi="Arial" w:cs="Arial"/>
        </w:rPr>
        <w:t xml:space="preserve"> de </w:t>
      </w:r>
      <w:proofErr w:type="spellStart"/>
      <w:r w:rsidRPr="0020160D">
        <w:rPr>
          <w:rFonts w:ascii="Arial" w:eastAsia="Aptos" w:hAnsi="Arial" w:cs="Arial"/>
        </w:rPr>
        <w:t>mantenimiento</w:t>
      </w:r>
      <w:proofErr w:type="spellEnd"/>
      <w:r w:rsidRPr="0020160D">
        <w:rPr>
          <w:rFonts w:ascii="Arial" w:eastAsia="Aptos" w:hAnsi="Arial" w:cs="Arial"/>
        </w:rPr>
        <w:t xml:space="preserve"> de </w:t>
      </w:r>
      <w:proofErr w:type="spellStart"/>
      <w:r w:rsidRPr="0020160D">
        <w:rPr>
          <w:rFonts w:ascii="Arial" w:eastAsia="Aptos" w:hAnsi="Arial" w:cs="Arial"/>
        </w:rPr>
        <w:t>los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sistemas</w:t>
      </w:r>
      <w:proofErr w:type="spellEnd"/>
      <w:r w:rsidRPr="0020160D">
        <w:rPr>
          <w:rFonts w:ascii="Arial" w:eastAsia="Aptos" w:hAnsi="Arial" w:cs="Arial"/>
        </w:rPr>
        <w:t xml:space="preserve"> LED </w:t>
      </w:r>
      <w:proofErr w:type="spellStart"/>
      <w:r w:rsidRPr="0020160D">
        <w:rPr>
          <w:rFonts w:ascii="Arial" w:eastAsia="Aptos" w:hAnsi="Arial" w:cs="Arial"/>
        </w:rPr>
        <w:t>reduzcan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significativamente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los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costes</w:t>
      </w:r>
      <w:proofErr w:type="spellEnd"/>
      <w:r w:rsidRPr="0020160D">
        <w:rPr>
          <w:rFonts w:ascii="Arial" w:eastAsia="Aptos" w:hAnsi="Arial" w:cs="Arial"/>
        </w:rPr>
        <w:t xml:space="preserve"> y </w:t>
      </w:r>
      <w:proofErr w:type="spellStart"/>
      <w:r w:rsidRPr="0020160D">
        <w:rPr>
          <w:rFonts w:ascii="Arial" w:eastAsia="Aptos" w:hAnsi="Arial" w:cs="Arial"/>
        </w:rPr>
        <w:t>el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tiempo</w:t>
      </w:r>
      <w:proofErr w:type="spellEnd"/>
      <w:r w:rsidRPr="0020160D">
        <w:rPr>
          <w:rFonts w:ascii="Arial" w:eastAsia="Aptos" w:hAnsi="Arial" w:cs="Arial"/>
        </w:rPr>
        <w:t xml:space="preserve"> de </w:t>
      </w:r>
      <w:proofErr w:type="spellStart"/>
      <w:r w:rsidRPr="0020160D">
        <w:rPr>
          <w:rFonts w:ascii="Arial" w:eastAsia="Aptos" w:hAnsi="Arial" w:cs="Arial"/>
        </w:rPr>
        <w:t>inactividad</w:t>
      </w:r>
      <w:proofErr w:type="spellEnd"/>
      <w:r w:rsidRPr="0020160D">
        <w:rPr>
          <w:rFonts w:ascii="Arial" w:eastAsia="Aptos" w:hAnsi="Arial" w:cs="Arial"/>
        </w:rPr>
        <w:t xml:space="preserve">, </w:t>
      </w:r>
      <w:proofErr w:type="spellStart"/>
      <w:r w:rsidRPr="0020160D">
        <w:rPr>
          <w:rFonts w:ascii="Arial" w:eastAsia="Aptos" w:hAnsi="Arial" w:cs="Arial"/>
        </w:rPr>
        <w:t>alejándose</w:t>
      </w:r>
      <w:proofErr w:type="spellEnd"/>
      <w:r w:rsidRPr="0020160D">
        <w:rPr>
          <w:rFonts w:ascii="Arial" w:eastAsia="Aptos" w:hAnsi="Arial" w:cs="Arial"/>
        </w:rPr>
        <w:t xml:space="preserve"> de la </w:t>
      </w:r>
      <w:proofErr w:type="spellStart"/>
      <w:r w:rsidRPr="0020160D">
        <w:rPr>
          <w:rFonts w:ascii="Arial" w:eastAsia="Aptos" w:hAnsi="Arial" w:cs="Arial"/>
        </w:rPr>
        <w:t>costosa</w:t>
      </w:r>
      <w:proofErr w:type="spellEnd"/>
      <w:r w:rsidRPr="0020160D">
        <w:rPr>
          <w:rFonts w:ascii="Arial" w:eastAsia="Aptos" w:hAnsi="Arial" w:cs="Arial"/>
        </w:rPr>
        <w:t xml:space="preserve"> y </w:t>
      </w:r>
      <w:proofErr w:type="spellStart"/>
      <w:r w:rsidRPr="0020160D">
        <w:rPr>
          <w:rFonts w:ascii="Arial" w:eastAsia="Aptos" w:hAnsi="Arial" w:cs="Arial"/>
        </w:rPr>
        <w:t>lenta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rutina</w:t>
      </w:r>
      <w:proofErr w:type="spellEnd"/>
      <w:r w:rsidRPr="0020160D">
        <w:rPr>
          <w:rFonts w:ascii="Arial" w:eastAsia="Aptos" w:hAnsi="Arial" w:cs="Arial"/>
        </w:rPr>
        <w:t xml:space="preserve"> de </w:t>
      </w:r>
      <w:proofErr w:type="spellStart"/>
      <w:r w:rsidRPr="0020160D">
        <w:rPr>
          <w:rFonts w:ascii="Arial" w:eastAsia="Aptos" w:hAnsi="Arial" w:cs="Arial"/>
        </w:rPr>
        <w:t>los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cambios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anuales</w:t>
      </w:r>
      <w:proofErr w:type="spellEnd"/>
      <w:r w:rsidRPr="0020160D">
        <w:rPr>
          <w:rFonts w:ascii="Arial" w:eastAsia="Aptos" w:hAnsi="Arial" w:cs="Arial"/>
        </w:rPr>
        <w:t xml:space="preserve"> de </w:t>
      </w:r>
      <w:proofErr w:type="spellStart"/>
      <w:r w:rsidRPr="0020160D">
        <w:rPr>
          <w:rFonts w:ascii="Arial" w:eastAsia="Aptos" w:hAnsi="Arial" w:cs="Arial"/>
        </w:rPr>
        <w:t>lámparas</w:t>
      </w:r>
      <w:proofErr w:type="spellEnd"/>
      <w:r w:rsidRPr="0020160D">
        <w:rPr>
          <w:rFonts w:ascii="Arial" w:eastAsia="Aptos" w:hAnsi="Arial" w:cs="Arial"/>
        </w:rPr>
        <w:t xml:space="preserve">. Mirando </w:t>
      </w:r>
      <w:proofErr w:type="spellStart"/>
      <w:r w:rsidRPr="0020160D">
        <w:rPr>
          <w:rFonts w:ascii="Arial" w:eastAsia="Aptos" w:hAnsi="Arial" w:cs="Arial"/>
        </w:rPr>
        <w:t>hacia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el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futuro</w:t>
      </w:r>
      <w:proofErr w:type="spellEnd"/>
      <w:r w:rsidRPr="0020160D">
        <w:rPr>
          <w:rFonts w:ascii="Arial" w:eastAsia="Aptos" w:hAnsi="Arial" w:cs="Arial"/>
        </w:rPr>
        <w:t xml:space="preserve">, </w:t>
      </w:r>
      <w:proofErr w:type="spellStart"/>
      <w:r w:rsidRPr="0020160D">
        <w:rPr>
          <w:rFonts w:ascii="Arial" w:eastAsia="Aptos" w:hAnsi="Arial" w:cs="Arial"/>
        </w:rPr>
        <w:t>estamos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entusiasmados</w:t>
      </w:r>
      <w:proofErr w:type="spellEnd"/>
      <w:r w:rsidRPr="0020160D">
        <w:rPr>
          <w:rFonts w:ascii="Arial" w:eastAsia="Aptos" w:hAnsi="Arial" w:cs="Arial"/>
        </w:rPr>
        <w:t xml:space="preserve"> y </w:t>
      </w:r>
      <w:proofErr w:type="spellStart"/>
      <w:r w:rsidRPr="0020160D">
        <w:rPr>
          <w:rFonts w:ascii="Arial" w:eastAsia="Aptos" w:hAnsi="Arial" w:cs="Arial"/>
        </w:rPr>
        <w:t>confiamos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en</w:t>
      </w:r>
      <w:proofErr w:type="spellEnd"/>
      <w:r w:rsidRPr="0020160D">
        <w:rPr>
          <w:rFonts w:ascii="Arial" w:eastAsia="Aptos" w:hAnsi="Arial" w:cs="Arial"/>
        </w:rPr>
        <w:t xml:space="preserve"> que Fujifilm </w:t>
      </w:r>
      <w:proofErr w:type="spellStart"/>
      <w:r w:rsidRPr="0020160D">
        <w:rPr>
          <w:rFonts w:ascii="Arial" w:eastAsia="Aptos" w:hAnsi="Arial" w:cs="Arial"/>
        </w:rPr>
        <w:t>desempeñará</w:t>
      </w:r>
      <w:proofErr w:type="spellEnd"/>
      <w:r w:rsidRPr="0020160D">
        <w:rPr>
          <w:rFonts w:ascii="Arial" w:eastAsia="Aptos" w:hAnsi="Arial" w:cs="Arial"/>
        </w:rPr>
        <w:t xml:space="preserve"> un </w:t>
      </w:r>
      <w:proofErr w:type="spellStart"/>
      <w:r w:rsidRPr="0020160D">
        <w:rPr>
          <w:rFonts w:ascii="Arial" w:eastAsia="Aptos" w:hAnsi="Arial" w:cs="Arial"/>
        </w:rPr>
        <w:t>papel</w:t>
      </w:r>
      <w:proofErr w:type="spellEnd"/>
      <w:r w:rsidRPr="0020160D">
        <w:rPr>
          <w:rFonts w:ascii="Arial" w:eastAsia="Aptos" w:hAnsi="Arial" w:cs="Arial"/>
        </w:rPr>
        <w:t xml:space="preserve"> fundamental </w:t>
      </w:r>
      <w:proofErr w:type="spellStart"/>
      <w:r w:rsidRPr="0020160D">
        <w:rPr>
          <w:rFonts w:ascii="Arial" w:eastAsia="Aptos" w:hAnsi="Arial" w:cs="Arial"/>
        </w:rPr>
        <w:t>en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nuestro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viaje</w:t>
      </w:r>
      <w:proofErr w:type="spellEnd"/>
      <w:r w:rsidRPr="0020160D">
        <w:rPr>
          <w:rFonts w:ascii="Arial" w:eastAsia="Aptos" w:hAnsi="Arial" w:cs="Arial"/>
        </w:rPr>
        <w:t xml:space="preserve">», </w:t>
      </w:r>
      <w:proofErr w:type="spellStart"/>
      <w:r w:rsidRPr="0020160D">
        <w:rPr>
          <w:rFonts w:ascii="Arial" w:eastAsia="Aptos" w:hAnsi="Arial" w:cs="Arial"/>
        </w:rPr>
        <w:t>concluye</w:t>
      </w:r>
      <w:proofErr w:type="spellEnd"/>
      <w:r w:rsidRPr="0020160D">
        <w:rPr>
          <w:rFonts w:ascii="Arial" w:eastAsia="Aptos" w:hAnsi="Arial" w:cs="Arial"/>
        </w:rPr>
        <w:t xml:space="preserve"> Colin.</w:t>
      </w:r>
    </w:p>
    <w:p w14:paraId="34F11832" w14:textId="77777777" w:rsidR="0020160D" w:rsidRPr="0020160D" w:rsidRDefault="0020160D" w:rsidP="0020160D">
      <w:pPr>
        <w:spacing w:line="360" w:lineRule="auto"/>
        <w:jc w:val="both"/>
        <w:rPr>
          <w:rFonts w:ascii="Arial" w:eastAsia="Aptos" w:hAnsi="Arial" w:cs="Arial"/>
        </w:rPr>
      </w:pPr>
      <w:r w:rsidRPr="0020160D">
        <w:rPr>
          <w:rFonts w:ascii="Arial" w:eastAsia="Aptos" w:hAnsi="Arial" w:cs="Arial"/>
        </w:rPr>
        <w:t xml:space="preserve">Ian Isherwood, Segment Manager de EMEA, </w:t>
      </w:r>
      <w:proofErr w:type="spellStart"/>
      <w:r w:rsidRPr="0020160D">
        <w:rPr>
          <w:rFonts w:ascii="Arial" w:eastAsia="Aptos" w:hAnsi="Arial" w:cs="Arial"/>
        </w:rPr>
        <w:t>comenta</w:t>
      </w:r>
      <w:proofErr w:type="spellEnd"/>
      <w:r w:rsidRPr="0020160D">
        <w:rPr>
          <w:rFonts w:ascii="Arial" w:eastAsia="Aptos" w:hAnsi="Arial" w:cs="Arial"/>
        </w:rPr>
        <w:t xml:space="preserve">: «Esta </w:t>
      </w:r>
      <w:proofErr w:type="spellStart"/>
      <w:r w:rsidRPr="0020160D">
        <w:rPr>
          <w:rFonts w:ascii="Arial" w:eastAsia="Aptos" w:hAnsi="Arial" w:cs="Arial"/>
        </w:rPr>
        <w:t>inversión</w:t>
      </w:r>
      <w:proofErr w:type="spellEnd"/>
      <w:r w:rsidRPr="0020160D">
        <w:rPr>
          <w:rFonts w:ascii="Arial" w:eastAsia="Aptos" w:hAnsi="Arial" w:cs="Arial"/>
        </w:rPr>
        <w:t xml:space="preserve"> pone de </w:t>
      </w:r>
      <w:proofErr w:type="spellStart"/>
      <w:r w:rsidRPr="0020160D">
        <w:rPr>
          <w:rFonts w:ascii="Arial" w:eastAsia="Aptos" w:hAnsi="Arial" w:cs="Arial"/>
        </w:rPr>
        <w:t>manifiesto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nuestra</w:t>
      </w:r>
      <w:proofErr w:type="spellEnd"/>
      <w:r w:rsidRPr="0020160D">
        <w:rPr>
          <w:rFonts w:ascii="Arial" w:eastAsia="Aptos" w:hAnsi="Arial" w:cs="Arial"/>
        </w:rPr>
        <w:t xml:space="preserve"> continua </w:t>
      </w:r>
      <w:proofErr w:type="spellStart"/>
      <w:r w:rsidRPr="0020160D">
        <w:rPr>
          <w:rFonts w:ascii="Arial" w:eastAsia="Aptos" w:hAnsi="Arial" w:cs="Arial"/>
        </w:rPr>
        <w:t>colaboración</w:t>
      </w:r>
      <w:proofErr w:type="spellEnd"/>
      <w:r w:rsidRPr="0020160D">
        <w:rPr>
          <w:rFonts w:ascii="Arial" w:eastAsia="Aptos" w:hAnsi="Arial" w:cs="Arial"/>
        </w:rPr>
        <w:t xml:space="preserve"> con Aztec Label y </w:t>
      </w:r>
      <w:proofErr w:type="spellStart"/>
      <w:r w:rsidRPr="0020160D">
        <w:rPr>
          <w:rFonts w:ascii="Arial" w:eastAsia="Aptos" w:hAnsi="Arial" w:cs="Arial"/>
        </w:rPr>
        <w:t>refleja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su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compromiso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constante</w:t>
      </w:r>
      <w:proofErr w:type="spellEnd"/>
      <w:r w:rsidRPr="0020160D">
        <w:rPr>
          <w:rFonts w:ascii="Arial" w:eastAsia="Aptos" w:hAnsi="Arial" w:cs="Arial"/>
        </w:rPr>
        <w:t xml:space="preserve"> con la </w:t>
      </w:r>
      <w:proofErr w:type="spellStart"/>
      <w:r w:rsidRPr="0020160D">
        <w:rPr>
          <w:rFonts w:ascii="Arial" w:eastAsia="Aptos" w:hAnsi="Arial" w:cs="Arial"/>
        </w:rPr>
        <w:t>sostenibilidad</w:t>
      </w:r>
      <w:proofErr w:type="spellEnd"/>
      <w:r w:rsidRPr="0020160D">
        <w:rPr>
          <w:rFonts w:ascii="Arial" w:eastAsia="Aptos" w:hAnsi="Arial" w:cs="Arial"/>
        </w:rPr>
        <w:t xml:space="preserve">, </w:t>
      </w:r>
      <w:proofErr w:type="spellStart"/>
      <w:r w:rsidRPr="0020160D">
        <w:rPr>
          <w:rFonts w:ascii="Arial" w:eastAsia="Aptos" w:hAnsi="Arial" w:cs="Arial"/>
        </w:rPr>
        <w:t>así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como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el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nuestro</w:t>
      </w:r>
      <w:proofErr w:type="spellEnd"/>
      <w:r w:rsidRPr="0020160D">
        <w:rPr>
          <w:rFonts w:ascii="Arial" w:eastAsia="Aptos" w:hAnsi="Arial" w:cs="Arial"/>
        </w:rPr>
        <w:t xml:space="preserve"> con la </w:t>
      </w:r>
      <w:proofErr w:type="spellStart"/>
      <w:r w:rsidRPr="0020160D">
        <w:rPr>
          <w:rFonts w:ascii="Arial" w:eastAsia="Aptos" w:hAnsi="Arial" w:cs="Arial"/>
        </w:rPr>
        <w:t>tecnología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innovadora</w:t>
      </w:r>
      <w:proofErr w:type="spellEnd"/>
      <w:r w:rsidRPr="0020160D">
        <w:rPr>
          <w:rFonts w:ascii="Arial" w:eastAsia="Aptos" w:hAnsi="Arial" w:cs="Arial"/>
        </w:rPr>
        <w:t xml:space="preserve">. Ha </w:t>
      </w:r>
      <w:proofErr w:type="spellStart"/>
      <w:r w:rsidRPr="0020160D">
        <w:rPr>
          <w:rFonts w:ascii="Arial" w:eastAsia="Aptos" w:hAnsi="Arial" w:cs="Arial"/>
        </w:rPr>
        <w:t>sido</w:t>
      </w:r>
      <w:proofErr w:type="spellEnd"/>
      <w:r w:rsidRPr="0020160D">
        <w:rPr>
          <w:rFonts w:ascii="Arial" w:eastAsia="Aptos" w:hAnsi="Arial" w:cs="Arial"/>
        </w:rPr>
        <w:t xml:space="preserve"> un </w:t>
      </w:r>
      <w:proofErr w:type="spellStart"/>
      <w:r w:rsidRPr="0020160D">
        <w:rPr>
          <w:rFonts w:ascii="Arial" w:eastAsia="Aptos" w:hAnsi="Arial" w:cs="Arial"/>
        </w:rPr>
        <w:t>verdadero</w:t>
      </w:r>
      <w:proofErr w:type="spellEnd"/>
      <w:r w:rsidRPr="0020160D">
        <w:rPr>
          <w:rFonts w:ascii="Arial" w:eastAsia="Aptos" w:hAnsi="Arial" w:cs="Arial"/>
        </w:rPr>
        <w:t xml:space="preserve"> placer </w:t>
      </w:r>
      <w:proofErr w:type="spellStart"/>
      <w:r w:rsidRPr="0020160D">
        <w:rPr>
          <w:rFonts w:ascii="Arial" w:eastAsia="Aptos" w:hAnsi="Arial" w:cs="Arial"/>
        </w:rPr>
        <w:t>ver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cómo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su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negocio</w:t>
      </w:r>
      <w:proofErr w:type="spellEnd"/>
      <w:r w:rsidRPr="0020160D">
        <w:rPr>
          <w:rFonts w:ascii="Arial" w:eastAsia="Aptos" w:hAnsi="Arial" w:cs="Arial"/>
        </w:rPr>
        <w:t xml:space="preserve"> ha </w:t>
      </w:r>
      <w:proofErr w:type="spellStart"/>
      <w:r w:rsidRPr="0020160D">
        <w:rPr>
          <w:rFonts w:ascii="Arial" w:eastAsia="Aptos" w:hAnsi="Arial" w:cs="Arial"/>
        </w:rPr>
        <w:t>evolucionado</w:t>
      </w:r>
      <w:proofErr w:type="spellEnd"/>
      <w:r w:rsidRPr="0020160D">
        <w:rPr>
          <w:rFonts w:ascii="Arial" w:eastAsia="Aptos" w:hAnsi="Arial" w:cs="Arial"/>
        </w:rPr>
        <w:t xml:space="preserve"> a lo largo de </w:t>
      </w:r>
      <w:proofErr w:type="spellStart"/>
      <w:r w:rsidRPr="0020160D">
        <w:rPr>
          <w:rFonts w:ascii="Arial" w:eastAsia="Aptos" w:hAnsi="Arial" w:cs="Arial"/>
        </w:rPr>
        <w:t>los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años</w:t>
      </w:r>
      <w:proofErr w:type="spellEnd"/>
      <w:r w:rsidRPr="0020160D">
        <w:rPr>
          <w:rFonts w:ascii="Arial" w:eastAsia="Aptos" w:hAnsi="Arial" w:cs="Arial"/>
        </w:rPr>
        <w:t xml:space="preserve"> con </w:t>
      </w:r>
      <w:proofErr w:type="spellStart"/>
      <w:r w:rsidRPr="0020160D">
        <w:rPr>
          <w:rFonts w:ascii="Arial" w:eastAsia="Aptos" w:hAnsi="Arial" w:cs="Arial"/>
        </w:rPr>
        <w:t>el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apoyo</w:t>
      </w:r>
      <w:proofErr w:type="spellEnd"/>
      <w:r w:rsidRPr="0020160D">
        <w:rPr>
          <w:rFonts w:ascii="Arial" w:eastAsia="Aptos" w:hAnsi="Arial" w:cs="Arial"/>
        </w:rPr>
        <w:t xml:space="preserve"> de </w:t>
      </w:r>
      <w:proofErr w:type="spellStart"/>
      <w:r w:rsidRPr="0020160D">
        <w:rPr>
          <w:rFonts w:ascii="Arial" w:eastAsia="Aptos" w:hAnsi="Arial" w:cs="Arial"/>
        </w:rPr>
        <w:t>nuestras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soluciones</w:t>
      </w:r>
      <w:proofErr w:type="spellEnd"/>
      <w:r w:rsidRPr="0020160D">
        <w:rPr>
          <w:rFonts w:ascii="Arial" w:eastAsia="Aptos" w:hAnsi="Arial" w:cs="Arial"/>
        </w:rPr>
        <w:t xml:space="preserve">. </w:t>
      </w:r>
      <w:proofErr w:type="spellStart"/>
      <w:r w:rsidRPr="0020160D">
        <w:rPr>
          <w:rFonts w:ascii="Arial" w:eastAsia="Aptos" w:hAnsi="Arial" w:cs="Arial"/>
        </w:rPr>
        <w:t>Esperamos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ver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cómo</w:t>
      </w:r>
      <w:proofErr w:type="spellEnd"/>
      <w:r w:rsidRPr="0020160D">
        <w:rPr>
          <w:rFonts w:ascii="Arial" w:eastAsia="Aptos" w:hAnsi="Arial" w:cs="Arial"/>
        </w:rPr>
        <w:t xml:space="preserve"> Fujifilm </w:t>
      </w:r>
      <w:proofErr w:type="spellStart"/>
      <w:r w:rsidRPr="0020160D">
        <w:rPr>
          <w:rFonts w:ascii="Arial" w:eastAsia="Aptos" w:hAnsi="Arial" w:cs="Arial"/>
        </w:rPr>
        <w:t>contribuirá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aún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más</w:t>
      </w:r>
      <w:proofErr w:type="spellEnd"/>
      <w:r w:rsidRPr="0020160D">
        <w:rPr>
          <w:rFonts w:ascii="Arial" w:eastAsia="Aptos" w:hAnsi="Arial" w:cs="Arial"/>
        </w:rPr>
        <w:t xml:space="preserve"> a </w:t>
      </w:r>
      <w:proofErr w:type="spellStart"/>
      <w:r w:rsidRPr="0020160D">
        <w:rPr>
          <w:rFonts w:ascii="Arial" w:eastAsia="Aptos" w:hAnsi="Arial" w:cs="Arial"/>
        </w:rPr>
        <w:t>su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crecimiento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en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el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futuro</w:t>
      </w:r>
      <w:proofErr w:type="spellEnd"/>
      <w:r w:rsidRPr="0020160D">
        <w:rPr>
          <w:rFonts w:ascii="Arial" w:eastAsia="Aptos" w:hAnsi="Arial" w:cs="Arial"/>
        </w:rPr>
        <w:t>».</w:t>
      </w:r>
    </w:p>
    <w:p w14:paraId="203A0285" w14:textId="77777777" w:rsidR="0020160D" w:rsidRPr="0020160D" w:rsidRDefault="0020160D" w:rsidP="0020160D">
      <w:pPr>
        <w:spacing w:line="360" w:lineRule="auto"/>
        <w:jc w:val="both"/>
        <w:rPr>
          <w:rFonts w:ascii="Arial" w:eastAsia="Aptos" w:hAnsi="Arial" w:cs="Arial"/>
        </w:rPr>
      </w:pPr>
      <w:proofErr w:type="spellStart"/>
      <w:r w:rsidRPr="0020160D">
        <w:rPr>
          <w:rFonts w:ascii="Arial" w:eastAsia="Aptos" w:hAnsi="Arial" w:cs="Arial"/>
        </w:rPr>
        <w:t>Obtenga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más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información</w:t>
      </w:r>
      <w:proofErr w:type="spellEnd"/>
      <w:r w:rsidRPr="0020160D">
        <w:rPr>
          <w:rFonts w:ascii="Arial" w:eastAsia="Aptos" w:hAnsi="Arial" w:cs="Arial"/>
        </w:rPr>
        <w:t xml:space="preserve"> </w:t>
      </w:r>
      <w:proofErr w:type="spellStart"/>
      <w:r w:rsidRPr="0020160D">
        <w:rPr>
          <w:rFonts w:ascii="Arial" w:eastAsia="Aptos" w:hAnsi="Arial" w:cs="Arial"/>
        </w:rPr>
        <w:t>sobre</w:t>
      </w:r>
      <w:proofErr w:type="spellEnd"/>
      <w:r w:rsidRPr="0020160D">
        <w:rPr>
          <w:rFonts w:ascii="Arial" w:eastAsia="Aptos" w:hAnsi="Arial" w:cs="Arial"/>
        </w:rPr>
        <w:t xml:space="preserve"> las </w:t>
      </w:r>
      <w:proofErr w:type="spellStart"/>
      <w:r w:rsidRPr="0020160D">
        <w:rPr>
          <w:rFonts w:ascii="Arial" w:eastAsia="Aptos" w:hAnsi="Arial" w:cs="Arial"/>
        </w:rPr>
        <w:t>soluciones</w:t>
      </w:r>
      <w:proofErr w:type="spellEnd"/>
      <w:r w:rsidRPr="0020160D">
        <w:rPr>
          <w:rFonts w:ascii="Arial" w:eastAsia="Aptos" w:hAnsi="Arial" w:cs="Arial"/>
        </w:rPr>
        <w:t xml:space="preserve"> de </w:t>
      </w:r>
      <w:proofErr w:type="spellStart"/>
      <w:r w:rsidRPr="0020160D">
        <w:rPr>
          <w:rFonts w:ascii="Arial" w:eastAsia="Aptos" w:hAnsi="Arial" w:cs="Arial"/>
        </w:rPr>
        <w:t>etiquetado</w:t>
      </w:r>
      <w:proofErr w:type="spellEnd"/>
      <w:r w:rsidRPr="0020160D">
        <w:rPr>
          <w:rFonts w:ascii="Arial" w:eastAsia="Aptos" w:hAnsi="Arial" w:cs="Arial"/>
        </w:rPr>
        <w:t xml:space="preserve"> y packaging: </w:t>
      </w:r>
      <w:hyperlink r:id="rId4" w:history="1">
        <w:r w:rsidRPr="0020160D">
          <w:rPr>
            <w:rFonts w:ascii="Arial" w:eastAsia="Aptos" w:hAnsi="Arial" w:cs="Arial"/>
            <w:color w:val="0563C1"/>
            <w:u w:val="single"/>
          </w:rPr>
          <w:t>https://fujifilmprint.eu/es/label-packaging-sector/</w:t>
        </w:r>
      </w:hyperlink>
    </w:p>
    <w:p w14:paraId="6C7F5F50" w14:textId="77777777" w:rsidR="0020160D" w:rsidRPr="0020160D" w:rsidRDefault="0020160D" w:rsidP="0020160D">
      <w:pPr>
        <w:spacing w:line="360" w:lineRule="auto"/>
        <w:jc w:val="both"/>
        <w:rPr>
          <w:rFonts w:ascii="Arial" w:eastAsia="Aptos" w:hAnsi="Arial" w:cs="Arial"/>
        </w:rPr>
      </w:pPr>
    </w:p>
    <w:p w14:paraId="12E10701" w14:textId="77777777" w:rsidR="0020160D" w:rsidRDefault="0020160D" w:rsidP="002016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FIN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DD68009" w14:textId="77777777" w:rsidR="0020160D" w:rsidRDefault="0020160D" w:rsidP="002016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8FACED6" w14:textId="77777777" w:rsidR="0020160D" w:rsidRDefault="0020160D" w:rsidP="002016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18DD9AFF" w14:textId="77777777" w:rsidR="0020160D" w:rsidRDefault="0020160D" w:rsidP="002016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88FE568" w14:textId="77777777" w:rsidR="0020160D" w:rsidRDefault="0020160D" w:rsidP="002016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1360862C" w14:textId="77777777" w:rsidR="0020160D" w:rsidRDefault="0020160D" w:rsidP="002016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9081315" w14:textId="77777777" w:rsidR="0020160D" w:rsidRDefault="0020160D" w:rsidP="002016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caps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 es una de las principales compañías que forman el holding Fujifilm. Desde su fundación en 1934, la empresa ha fabricado continuamente innovadores productos de última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generación para el mercado de filmación y en línea con este esfuerzo se ha convertido en una empresa comprometida con la salud.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aplica ahora estas tecnologías a la prevención, diagnóstico y tratamiento de enfermedades en el sector médico y sanitario.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está también aumentando su participación en la búsqueda de materiales de gran funcionalidad, como por ejemplo materiales para paneles y expositores, así como distintos dispositivos ópticos para sistemas gráficos.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5D1094F" w14:textId="77777777" w:rsidR="0020160D" w:rsidRDefault="0020160D" w:rsidP="002016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7F5EFF20" w14:textId="77777777" w:rsidR="0020160D" w:rsidRDefault="0020160D" w:rsidP="002016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Acerca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de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FUJIFILM Graphic Communications Division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7A6E703F" w14:textId="77777777" w:rsidR="0020160D" w:rsidRDefault="0020160D" w:rsidP="002016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mantiene el compromiso de minimizar el impacto medioambiental de sus productos y operaciones, y trabaja activamente en la conservación del entorno, al tiempo que anima a las empresas de impresión a aunar esfuerzos en dichas prácticas medioambientales. 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9D52A60" w14:textId="77777777" w:rsidR="0020160D" w:rsidRDefault="0020160D" w:rsidP="002016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Para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más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información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visite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en-US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o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youtube.com/</w:t>
        </w:r>
        <w:proofErr w:type="spellStart"/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FujifilmGSEurope</w:t>
        </w:r>
        <w:proofErr w:type="spellEnd"/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o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síganos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en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sz w:val="20"/>
          <w:szCs w:val="20"/>
          <w:lang w:val="pt-PT"/>
        </w:rPr>
        <w:t>@FujifilmPrint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1C7B112" w14:textId="77777777" w:rsidR="0020160D" w:rsidRDefault="0020160D" w:rsidP="002016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4E0AD51" w14:textId="77777777" w:rsidR="0020160D" w:rsidRDefault="0020160D" w:rsidP="002016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Si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desea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más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información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póngase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en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contacto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con: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A65FBF5" w14:textId="77777777" w:rsidR="0020160D" w:rsidRDefault="0020160D" w:rsidP="002016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Daniel Porter          </w:t>
      </w:r>
      <w:r>
        <w:rPr>
          <w:rStyle w:val="scxw3350045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AD Communications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          </w:t>
      </w:r>
      <w:r>
        <w:rPr>
          <w:rStyle w:val="scxw3350045"/>
          <w:rFonts w:ascii="Calibri" w:eastAsiaTheme="majorEastAsia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E: </w:t>
      </w:r>
      <w:hyperlink r:id="rId7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</w:rPr>
        <w:t>          </w:t>
      </w:r>
      <w:r>
        <w:rPr>
          <w:rStyle w:val="scxw3350045"/>
          <w:rFonts w:ascii="Calibri" w:eastAsiaTheme="majorEastAsia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Tel: +44 (0)1372 464470   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57FB653" w14:textId="77777777" w:rsidR="0020160D" w:rsidRDefault="0020160D" w:rsidP="002016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7EE2FD10" w14:textId="77777777" w:rsidR="003836D1" w:rsidRDefault="003836D1" w:rsidP="0020160D">
      <w:pPr>
        <w:spacing w:after="0" w:line="240" w:lineRule="auto"/>
        <w:jc w:val="center"/>
        <w:textAlignment w:val="baseline"/>
      </w:pPr>
    </w:p>
    <w:sectPr w:rsidR="003836D1" w:rsidSect="0020160D">
      <w:headerReference w:type="default" r:id="rId8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B45F7" w14:textId="77777777" w:rsidR="0020160D" w:rsidRDefault="0020160D" w:rsidP="00A46B91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94222E8" wp14:editId="1941E910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96C8EE" wp14:editId="03A71C32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030804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  <w:p w14:paraId="7807DE88" w14:textId="77777777" w:rsidR="0020160D" w:rsidRDefault="002016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0D"/>
    <w:rsid w:val="001C34F6"/>
    <w:rsid w:val="0020160D"/>
    <w:rsid w:val="003836D1"/>
    <w:rsid w:val="003A649D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90ADB"/>
  <w15:chartTrackingRefBased/>
  <w15:docId w15:val="{A1C2F579-56B7-4D0D-91B9-DA5AF1C8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6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6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6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6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6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6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6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6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6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6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6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160D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0160D"/>
    <w:rPr>
      <w:rFonts w:eastAsia="Yu Mincho"/>
      <w:kern w:val="0"/>
      <w14:ligatures w14:val="none"/>
    </w:rPr>
  </w:style>
  <w:style w:type="paragraph" w:customStyle="1" w:styleId="paragraph">
    <w:name w:val="paragraph"/>
    <w:basedOn w:val="Normal"/>
    <w:rsid w:val="0020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0160D"/>
  </w:style>
  <w:style w:type="character" w:customStyle="1" w:styleId="eop">
    <w:name w:val="eop"/>
    <w:basedOn w:val="DefaultParagraphFont"/>
    <w:rsid w:val="0020160D"/>
  </w:style>
  <w:style w:type="character" w:customStyle="1" w:styleId="scxw3350045">
    <w:name w:val="scxw3350045"/>
    <w:basedOn w:val="DefaultParagraphFont"/>
    <w:rsid w:val="0020160D"/>
  </w:style>
  <w:style w:type="character" w:customStyle="1" w:styleId="tabchar">
    <w:name w:val="tabchar"/>
    <w:basedOn w:val="DefaultParagraphFont"/>
    <w:rsid w:val="00201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porter@adcomms.co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FujifilmGSEurop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ujifilmprint.eu/e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ujifilmprint.eu/es/label-packaging-sector/?utm_source=referral&amp;utm_medium=pr&amp;utm_campaign=labelandpackaging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DF4DD8-F587-465B-AC93-70A2298E72F2}"/>
</file>

<file path=customXml/itemProps2.xml><?xml version="1.0" encoding="utf-8"?>
<ds:datastoreItem xmlns:ds="http://schemas.openxmlformats.org/officeDocument/2006/customXml" ds:itemID="{4D9996E6-6D82-499A-89A8-ACE5E5FD2CF1}"/>
</file>

<file path=customXml/itemProps3.xml><?xml version="1.0" encoding="utf-8"?>
<ds:datastoreItem xmlns:ds="http://schemas.openxmlformats.org/officeDocument/2006/customXml" ds:itemID="{12F3B476-0C65-49F1-BB06-6D819B830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2025-02-21T15:35:00Z</dcterms:created>
  <dcterms:modified xsi:type="dcterms:W3CDTF">2025-02-21T15:36:00Z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