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41CEA3A" w:rsidR="00B17D27" w:rsidRPr="00091628" w:rsidRDefault="00B17D27" w:rsidP="00B17D27">
      <w:pPr>
        <w:pStyle w:val="p1"/>
        <w:rPr>
          <w:b/>
          <w:sz w:val="20"/>
          <w:szCs w:val="20"/>
          <w:lang w:val="es-ES"/>
        </w:rPr>
      </w:pPr>
      <w:r w:rsidRPr="00F845DC">
        <w:rPr>
          <w:noProof/>
          <w:sz w:val="22"/>
          <w:szCs w:val="22"/>
          <w:lang w:val="en-US"/>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351" w:rsidRPr="00091628">
        <w:rPr>
          <w:noProof/>
          <w:sz w:val="22"/>
          <w:szCs w:val="22"/>
          <w:lang w:val="es-ES"/>
        </w:rPr>
        <w:t>Media Alert</w:t>
      </w:r>
    </w:p>
    <w:p w14:paraId="64DF4D93" w14:textId="77777777" w:rsidR="00B17D27" w:rsidRPr="00091628" w:rsidRDefault="00B17D27" w:rsidP="00B17D27">
      <w:pPr>
        <w:pStyle w:val="p1"/>
        <w:rPr>
          <w:szCs w:val="20"/>
          <w:lang w:val="es-ES"/>
        </w:rPr>
      </w:pPr>
    </w:p>
    <w:p w14:paraId="65AFF85C" w14:textId="6D73E880" w:rsidR="00B17D27" w:rsidRPr="00091628" w:rsidRDefault="00B17D27" w:rsidP="00B17D27">
      <w:pPr>
        <w:pStyle w:val="Standard"/>
        <w:rPr>
          <w:rFonts w:ascii="Arial" w:hAnsi="Arial" w:cs="Arial"/>
          <w:szCs w:val="20"/>
          <w:lang w:val="es-ES"/>
        </w:rPr>
      </w:pPr>
      <w:r w:rsidRPr="00091628">
        <w:rPr>
          <w:rFonts w:ascii="Arial" w:hAnsi="Arial" w:cs="Arial"/>
          <w:szCs w:val="20"/>
          <w:lang w:val="es-ES"/>
        </w:rPr>
        <w:t>Media Contact:</w:t>
      </w:r>
    </w:p>
    <w:p w14:paraId="2AD7DA35" w14:textId="77777777" w:rsidR="00B17D27" w:rsidRDefault="00B17D27" w:rsidP="00B17D27">
      <w:pPr>
        <w:pStyle w:val="Standard"/>
        <w:rPr>
          <w:rFonts w:ascii="Arial" w:hAnsi="Arial" w:cs="Arial"/>
          <w:color w:val="000000" w:themeColor="text1"/>
          <w:lang w:val="es-ES"/>
        </w:rPr>
      </w:pPr>
      <w:r w:rsidRPr="00091628">
        <w:rPr>
          <w:rFonts w:ascii="Arial" w:hAnsi="Arial" w:cs="Arial"/>
          <w:color w:val="000000" w:themeColor="text1"/>
          <w:lang w:val="es-ES"/>
        </w:rPr>
        <w:t xml:space="preserve">Elni Van Rensburg – +1 830 317 0950 – </w:t>
      </w:r>
      <w:hyperlink r:id="rId11">
        <w:r w:rsidRPr="00091628">
          <w:rPr>
            <w:rStyle w:val="Hyperlink"/>
            <w:rFonts w:ascii="Arial" w:hAnsi="Arial" w:cs="Arial"/>
            <w:lang w:val="es-ES"/>
          </w:rPr>
          <w:t>elni.vanrensburg@miraclon.com</w:t>
        </w:r>
      </w:hyperlink>
      <w:r w:rsidRPr="00091628">
        <w:rPr>
          <w:rFonts w:ascii="Arial" w:hAnsi="Arial" w:cs="Arial"/>
          <w:color w:val="000000" w:themeColor="text1"/>
          <w:lang w:val="es-ES"/>
        </w:rPr>
        <w:t xml:space="preserve">  </w:t>
      </w:r>
    </w:p>
    <w:p w14:paraId="6A1BC0EF" w14:textId="45C57E5F" w:rsidR="009C13F2" w:rsidRPr="00091628" w:rsidRDefault="009C13F2" w:rsidP="00B17D27">
      <w:pPr>
        <w:pStyle w:val="Standard"/>
        <w:rPr>
          <w:rFonts w:ascii="Arial" w:hAnsi="Arial" w:cs="Arial"/>
          <w:color w:val="000000" w:themeColor="text1"/>
          <w:lang w:val="es-ES"/>
        </w:rPr>
      </w:pPr>
      <w:r w:rsidRPr="00EC1E40">
        <w:rPr>
          <w:rFonts w:ascii="Arial" w:hAnsi="Arial"/>
          <w:color w:val="000000"/>
          <w:lang w:val="fr-FR"/>
        </w:rPr>
        <w:t xml:space="preserve">Aimee Parsons - </w:t>
      </w:r>
      <w:r>
        <w:rPr>
          <w:rStyle w:val="normaltextrun"/>
          <w:rFonts w:ascii="Arial" w:hAnsi="Arial" w:cs="Arial"/>
          <w:color w:val="000000"/>
          <w:sz w:val="19"/>
          <w:szCs w:val="19"/>
          <w:shd w:val="clear" w:color="auto" w:fill="FFFFFF"/>
          <w:lang w:val="es-ES"/>
        </w:rPr>
        <w:t xml:space="preserve">+44 (0)1372 464470 – </w:t>
      </w:r>
      <w:hyperlink r:id="rId12" w:tgtFrame="_blank" w:history="1">
        <w:r w:rsidRPr="00EC1E40">
          <w:rPr>
            <w:rStyle w:val="normaltextrun"/>
            <w:rFonts w:ascii="Arial" w:hAnsi="Arial" w:cs="Arial"/>
            <w:color w:val="0070C0"/>
            <w:sz w:val="19"/>
            <w:szCs w:val="19"/>
            <w:u w:val="single"/>
            <w:shd w:val="clear" w:color="auto" w:fill="FFFFFF"/>
            <w:lang w:val="es-ES"/>
          </w:rPr>
          <w:t>aparsons@adcomms.co.uk</w:t>
        </w:r>
      </w:hyperlink>
      <w:r w:rsidRPr="00EC1E40">
        <w:rPr>
          <w:rStyle w:val="normaltextrun"/>
          <w:rFonts w:ascii="Arial" w:hAnsi="Arial" w:cs="Arial"/>
          <w:color w:val="0070C0"/>
          <w:sz w:val="19"/>
          <w:szCs w:val="19"/>
          <w:shd w:val="clear" w:color="auto" w:fill="FFFFFF"/>
          <w:lang w:val="es-ES"/>
        </w:rPr>
        <w:t>  </w:t>
      </w:r>
      <w:r w:rsidRPr="00EC1E40">
        <w:rPr>
          <w:rStyle w:val="normaltextrun"/>
          <w:color w:val="0070C0"/>
          <w:shd w:val="clear" w:color="auto" w:fill="FFFFFF"/>
          <w:lang w:val="fr-FR"/>
        </w:rPr>
        <w:t>  </w:t>
      </w:r>
      <w:r w:rsidRPr="00EC1E40">
        <w:rPr>
          <w:rStyle w:val="eop"/>
          <w:color w:val="0070C0"/>
          <w:szCs w:val="20"/>
          <w:shd w:val="clear" w:color="auto" w:fill="FFFFFF"/>
          <w:lang w:val="fr-FR"/>
        </w:rPr>
        <w:t> </w:t>
      </w:r>
    </w:p>
    <w:p w14:paraId="2C0CE053" w14:textId="77777777" w:rsidR="00B17D27" w:rsidRPr="00091628" w:rsidRDefault="00B17D27" w:rsidP="00B17D27">
      <w:pPr>
        <w:pStyle w:val="Standard"/>
        <w:rPr>
          <w:rFonts w:ascii="Arial" w:hAnsi="Arial" w:cs="Arial"/>
          <w:color w:val="000000"/>
          <w:szCs w:val="20"/>
          <w:lang w:val="es-ES"/>
        </w:rPr>
      </w:pPr>
    </w:p>
    <w:p w14:paraId="05069FA8" w14:textId="75E97603" w:rsidR="00B17D27" w:rsidRPr="00466411" w:rsidRDefault="00A112DA" w:rsidP="00B17D27">
      <w:pPr>
        <w:pStyle w:val="Standard"/>
        <w:spacing w:line="259" w:lineRule="auto"/>
        <w:rPr>
          <w:rFonts w:ascii="Arial" w:hAnsi="Arial" w:cs="Arial"/>
          <w:color w:val="000000" w:themeColor="text1"/>
          <w:sz w:val="22"/>
          <w:szCs w:val="22"/>
          <w:lang w:val="en-US"/>
        </w:rPr>
      </w:pPr>
      <w:r>
        <w:rPr>
          <w:rFonts w:ascii="Arial" w:hAnsi="Arial" w:cs="Arial"/>
          <w:color w:val="000000" w:themeColor="text1"/>
          <w:sz w:val="22"/>
          <w:szCs w:val="22"/>
          <w:lang w:val="en-US"/>
        </w:rPr>
        <w:t>March 1</w:t>
      </w:r>
      <w:r w:rsidR="005569B8">
        <w:rPr>
          <w:rFonts w:ascii="Arial" w:hAnsi="Arial" w:cs="Arial"/>
          <w:color w:val="000000" w:themeColor="text1"/>
          <w:sz w:val="22"/>
          <w:szCs w:val="22"/>
          <w:lang w:val="en-US"/>
        </w:rPr>
        <w:t>0</w:t>
      </w:r>
      <w:r w:rsidRPr="00A112DA">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w:t>
      </w:r>
      <w:r w:rsidR="00B17D27" w:rsidRPr="00466411">
        <w:rPr>
          <w:rFonts w:ascii="Arial" w:hAnsi="Arial" w:cs="Arial"/>
          <w:color w:val="000000" w:themeColor="text1"/>
          <w:sz w:val="22"/>
          <w:szCs w:val="22"/>
          <w:lang w:val="en-US"/>
        </w:rPr>
        <w:t>202</w:t>
      </w:r>
      <w:r w:rsidR="009C4481" w:rsidRPr="00466411">
        <w:rPr>
          <w:rFonts w:ascii="Arial" w:hAnsi="Arial" w:cs="Arial"/>
          <w:color w:val="000000" w:themeColor="text1"/>
          <w:sz w:val="22"/>
          <w:szCs w:val="22"/>
          <w:lang w:val="en-US"/>
        </w:rPr>
        <w:t>5</w:t>
      </w:r>
    </w:p>
    <w:p w14:paraId="0AECD4F4" w14:textId="55E1FA48" w:rsidR="0011680C" w:rsidRPr="00F845DC" w:rsidRDefault="0011680C" w:rsidP="00E87A98">
      <w:pPr>
        <w:spacing w:line="360" w:lineRule="auto"/>
        <w:jc w:val="center"/>
        <w:rPr>
          <w:rStyle w:val="cf01"/>
          <w:rFonts w:ascii="Arial" w:hAnsi="Arial" w:cs="Arial"/>
          <w:b/>
          <w:bCs/>
          <w:sz w:val="26"/>
          <w:szCs w:val="26"/>
          <w:lang w:val="en-US"/>
        </w:rPr>
      </w:pPr>
    </w:p>
    <w:p w14:paraId="7A0F611D" w14:textId="0E7C4523" w:rsidR="00FF7351" w:rsidRPr="00FF7351" w:rsidRDefault="00C2087F" w:rsidP="005226DE">
      <w:pPr>
        <w:spacing w:line="360" w:lineRule="auto"/>
        <w:jc w:val="center"/>
        <w:rPr>
          <w:rFonts w:ascii="Arial" w:hAnsi="Arial" w:cs="Arial"/>
          <w:b/>
          <w:bCs/>
          <w:sz w:val="26"/>
          <w:szCs w:val="26"/>
          <w:lang w:val="en-US"/>
        </w:rPr>
      </w:pPr>
      <w:proofErr w:type="spellStart"/>
      <w:r>
        <w:rPr>
          <w:rFonts w:ascii="Arial" w:hAnsi="Arial" w:cs="Arial"/>
          <w:b/>
          <w:bCs/>
          <w:sz w:val="26"/>
          <w:szCs w:val="26"/>
          <w:lang w:val="en-US"/>
        </w:rPr>
        <w:t>Miraclon</w:t>
      </w:r>
      <w:proofErr w:type="spellEnd"/>
      <w:r>
        <w:rPr>
          <w:rFonts w:ascii="Arial" w:hAnsi="Arial" w:cs="Arial"/>
          <w:b/>
          <w:bCs/>
          <w:sz w:val="26"/>
          <w:szCs w:val="26"/>
          <w:lang w:val="en-US"/>
        </w:rPr>
        <w:t xml:space="preserve"> appoints </w:t>
      </w:r>
      <w:proofErr w:type="spellStart"/>
      <w:r>
        <w:rPr>
          <w:rFonts w:ascii="Arial" w:hAnsi="Arial" w:cs="Arial"/>
          <w:b/>
          <w:bCs/>
          <w:sz w:val="26"/>
          <w:szCs w:val="26"/>
          <w:lang w:val="en-US"/>
        </w:rPr>
        <w:t>Kamboo</w:t>
      </w:r>
      <w:proofErr w:type="spellEnd"/>
      <w:r>
        <w:rPr>
          <w:rFonts w:ascii="Arial" w:hAnsi="Arial" w:cs="Arial"/>
          <w:b/>
          <w:bCs/>
          <w:sz w:val="26"/>
          <w:szCs w:val="26"/>
          <w:lang w:val="en-US"/>
        </w:rPr>
        <w:t xml:space="preserve"> Marketing as </w:t>
      </w:r>
      <w:r w:rsidR="001637C4">
        <w:rPr>
          <w:rFonts w:ascii="Arial" w:hAnsi="Arial" w:cs="Arial"/>
          <w:b/>
          <w:bCs/>
          <w:sz w:val="26"/>
          <w:szCs w:val="26"/>
          <w:lang w:val="en-US"/>
        </w:rPr>
        <w:t>Channel Partner</w:t>
      </w:r>
      <w:r>
        <w:rPr>
          <w:rFonts w:ascii="Arial" w:hAnsi="Arial" w:cs="Arial"/>
          <w:b/>
          <w:bCs/>
          <w:sz w:val="26"/>
          <w:szCs w:val="26"/>
          <w:lang w:val="en-US"/>
        </w:rPr>
        <w:t xml:space="preserve"> in South Africa</w:t>
      </w:r>
      <w:r w:rsidR="00FF7351" w:rsidRPr="00FF7351">
        <w:rPr>
          <w:rFonts w:ascii="Arial" w:hAnsi="Arial" w:cs="Arial"/>
          <w:b/>
          <w:bCs/>
          <w:sz w:val="26"/>
          <w:szCs w:val="26"/>
          <w:lang w:val="en-US"/>
        </w:rPr>
        <w:t xml:space="preserve"> </w:t>
      </w:r>
    </w:p>
    <w:p w14:paraId="3B0D8541" w14:textId="77777777" w:rsidR="00FF7351" w:rsidRPr="00FF7351" w:rsidRDefault="00FF7351" w:rsidP="00FF7351">
      <w:pPr>
        <w:spacing w:line="360" w:lineRule="auto"/>
        <w:jc w:val="center"/>
        <w:rPr>
          <w:rFonts w:ascii="Arial" w:hAnsi="Arial" w:cs="Arial"/>
          <w:b/>
          <w:bCs/>
          <w:sz w:val="26"/>
          <w:szCs w:val="26"/>
          <w:lang w:val="en-US"/>
        </w:rPr>
      </w:pPr>
      <w:r w:rsidRPr="00FF7351">
        <w:rPr>
          <w:rFonts w:ascii="Arial" w:hAnsi="Arial" w:cs="Arial"/>
          <w:b/>
          <w:bCs/>
          <w:sz w:val="26"/>
          <w:szCs w:val="26"/>
        </w:rPr>
        <w:t> </w:t>
      </w:r>
    </w:p>
    <w:p w14:paraId="26F89E9B" w14:textId="04E96025" w:rsidR="00C2087F" w:rsidRDefault="00C2087F" w:rsidP="00FF7351">
      <w:pPr>
        <w:spacing w:line="360" w:lineRule="auto"/>
        <w:rPr>
          <w:rFonts w:ascii="Arial" w:hAnsi="Arial" w:cs="Arial"/>
          <w:sz w:val="22"/>
          <w:szCs w:val="22"/>
          <w:lang w:val="en-US"/>
        </w:rPr>
      </w:pPr>
      <w:r>
        <w:rPr>
          <w:rFonts w:ascii="Arial" w:hAnsi="Arial" w:cs="Arial"/>
          <w:sz w:val="22"/>
          <w:szCs w:val="22"/>
          <w:lang w:val="en-US"/>
        </w:rPr>
        <w:t xml:space="preserve">Miraclon </w:t>
      </w:r>
      <w:r w:rsidR="000A0792">
        <w:rPr>
          <w:rFonts w:ascii="Arial" w:hAnsi="Arial" w:cs="Arial"/>
          <w:sz w:val="22"/>
          <w:szCs w:val="22"/>
          <w:lang w:val="en-US"/>
        </w:rPr>
        <w:t>today announces its partnership with</w:t>
      </w:r>
      <w:r>
        <w:rPr>
          <w:rFonts w:ascii="Arial" w:hAnsi="Arial" w:cs="Arial"/>
          <w:sz w:val="22"/>
          <w:szCs w:val="22"/>
          <w:lang w:val="en-US"/>
        </w:rPr>
        <w:t xml:space="preserve"> leading </w:t>
      </w:r>
      <w:r w:rsidR="000A0792">
        <w:rPr>
          <w:rFonts w:ascii="Arial" w:hAnsi="Arial" w:cs="Arial"/>
          <w:sz w:val="22"/>
          <w:szCs w:val="22"/>
          <w:lang w:val="en-US"/>
        </w:rPr>
        <w:t xml:space="preserve">South African </w:t>
      </w:r>
      <w:r>
        <w:rPr>
          <w:rFonts w:ascii="Arial" w:hAnsi="Arial" w:cs="Arial"/>
          <w:sz w:val="22"/>
          <w:szCs w:val="22"/>
          <w:lang w:val="en-US"/>
        </w:rPr>
        <w:t>print &amp; packaging equipment and consumable</w:t>
      </w:r>
      <w:r w:rsidR="00011A96">
        <w:rPr>
          <w:rFonts w:ascii="Arial" w:hAnsi="Arial" w:cs="Arial"/>
          <w:sz w:val="22"/>
          <w:szCs w:val="22"/>
          <w:lang w:val="en-US"/>
        </w:rPr>
        <w:t>s</w:t>
      </w:r>
      <w:r>
        <w:rPr>
          <w:rFonts w:ascii="Arial" w:hAnsi="Arial" w:cs="Arial"/>
          <w:sz w:val="22"/>
          <w:szCs w:val="22"/>
          <w:lang w:val="en-US"/>
        </w:rPr>
        <w:t xml:space="preserve"> provider, </w:t>
      </w:r>
      <w:proofErr w:type="spellStart"/>
      <w:r>
        <w:rPr>
          <w:rFonts w:ascii="Arial" w:hAnsi="Arial" w:cs="Arial"/>
          <w:sz w:val="22"/>
          <w:szCs w:val="22"/>
          <w:lang w:val="en-US"/>
        </w:rPr>
        <w:t>Kamboo</w:t>
      </w:r>
      <w:proofErr w:type="spellEnd"/>
      <w:r>
        <w:rPr>
          <w:rFonts w:ascii="Arial" w:hAnsi="Arial" w:cs="Arial"/>
          <w:sz w:val="22"/>
          <w:szCs w:val="22"/>
          <w:lang w:val="en-US"/>
        </w:rPr>
        <w:t xml:space="preserve"> Marketing</w:t>
      </w:r>
      <w:r w:rsidR="000A0792">
        <w:rPr>
          <w:rFonts w:ascii="Arial" w:hAnsi="Arial" w:cs="Arial"/>
          <w:sz w:val="22"/>
          <w:szCs w:val="22"/>
          <w:lang w:val="en-US"/>
        </w:rPr>
        <w:t>. Serving as</w:t>
      </w:r>
      <w:r>
        <w:rPr>
          <w:rFonts w:ascii="Arial" w:hAnsi="Arial" w:cs="Arial"/>
          <w:sz w:val="22"/>
          <w:szCs w:val="22"/>
          <w:lang w:val="en-US"/>
        </w:rPr>
        <w:t xml:space="preserve"> distributor in South Africa</w:t>
      </w:r>
      <w:r w:rsidR="000A0792">
        <w:rPr>
          <w:rFonts w:ascii="Arial" w:hAnsi="Arial" w:cs="Arial"/>
          <w:sz w:val="22"/>
          <w:szCs w:val="22"/>
          <w:lang w:val="en-US"/>
        </w:rPr>
        <w:t xml:space="preserve">, </w:t>
      </w:r>
      <w:proofErr w:type="spellStart"/>
      <w:r w:rsidR="000A0792">
        <w:rPr>
          <w:rFonts w:ascii="Arial" w:hAnsi="Arial" w:cs="Arial"/>
          <w:sz w:val="22"/>
          <w:szCs w:val="22"/>
          <w:lang w:val="en-US"/>
        </w:rPr>
        <w:t>Kamboo</w:t>
      </w:r>
      <w:proofErr w:type="spellEnd"/>
      <w:r w:rsidR="000A0792">
        <w:rPr>
          <w:rFonts w:ascii="Arial" w:hAnsi="Arial" w:cs="Arial"/>
          <w:sz w:val="22"/>
          <w:szCs w:val="22"/>
          <w:lang w:val="en-US"/>
        </w:rPr>
        <w:t xml:space="preserve"> will implement all marketing, sales, and technical &amp; applications support for FLEXCEL Solutions and Shine LED Lamp Kits</w:t>
      </w:r>
      <w:r w:rsidR="00011A96" w:rsidRPr="00AD0815">
        <w:rPr>
          <w:rFonts w:ascii="Arial" w:hAnsi="Arial" w:cs="Arial"/>
          <w:sz w:val="22"/>
          <w:szCs w:val="22"/>
          <w:lang w:val="en-US"/>
        </w:rPr>
        <w:t xml:space="preserve"> </w:t>
      </w:r>
      <w:r w:rsidR="000A0792">
        <w:rPr>
          <w:rFonts w:ascii="Arial" w:hAnsi="Arial" w:cs="Arial"/>
          <w:sz w:val="22"/>
          <w:szCs w:val="22"/>
          <w:lang w:val="en-US"/>
        </w:rPr>
        <w:t>across the region</w:t>
      </w:r>
      <w:r w:rsidR="00AA0B29" w:rsidRPr="00AF5C72">
        <w:rPr>
          <w:rFonts w:ascii="Arial" w:hAnsi="Arial" w:cs="Arial"/>
          <w:sz w:val="22"/>
          <w:szCs w:val="22"/>
          <w:lang w:val="en-US"/>
        </w:rPr>
        <w:t>.</w:t>
      </w:r>
    </w:p>
    <w:p w14:paraId="5C1D224B" w14:textId="77777777" w:rsidR="000A0792" w:rsidRPr="00AA0B29" w:rsidRDefault="000A0792" w:rsidP="00FF7351">
      <w:pPr>
        <w:spacing w:line="360" w:lineRule="auto"/>
        <w:rPr>
          <w:rFonts w:ascii="Arial" w:hAnsi="Arial" w:cs="Arial"/>
          <w:sz w:val="22"/>
          <w:szCs w:val="22"/>
          <w:lang w:val="en-US"/>
        </w:rPr>
      </w:pPr>
    </w:p>
    <w:p w14:paraId="2F3371E8" w14:textId="30FA4C42" w:rsidR="00EE6034" w:rsidRDefault="00E24FFF" w:rsidP="00E55F80">
      <w:pPr>
        <w:spacing w:line="360" w:lineRule="auto"/>
        <w:rPr>
          <w:rFonts w:ascii="Arial" w:hAnsi="Arial" w:cs="Arial"/>
          <w:sz w:val="22"/>
          <w:szCs w:val="22"/>
          <w:lang w:val="en-US"/>
        </w:rPr>
      </w:pPr>
      <w:r>
        <w:rPr>
          <w:rFonts w:ascii="Arial" w:hAnsi="Arial" w:cs="Arial"/>
          <w:sz w:val="22"/>
          <w:szCs w:val="22"/>
          <w:lang w:val="en-US"/>
        </w:rPr>
        <w:t xml:space="preserve">Jacques Human, Managing Director, </w:t>
      </w:r>
      <w:r w:rsidR="00EE6034">
        <w:rPr>
          <w:rFonts w:ascii="Arial" w:hAnsi="Arial" w:cs="Arial"/>
          <w:sz w:val="22"/>
          <w:szCs w:val="22"/>
          <w:lang w:val="en-US"/>
        </w:rPr>
        <w:t>said</w:t>
      </w:r>
      <w:r>
        <w:rPr>
          <w:rFonts w:ascii="Arial" w:hAnsi="Arial" w:cs="Arial"/>
          <w:sz w:val="22"/>
          <w:szCs w:val="22"/>
          <w:lang w:val="en-US"/>
        </w:rPr>
        <w:t>: “Flexo continues to grow as the packaging</w:t>
      </w:r>
      <w:r w:rsidR="005C5E44">
        <w:rPr>
          <w:rFonts w:ascii="Arial" w:hAnsi="Arial" w:cs="Arial"/>
          <w:sz w:val="22"/>
          <w:szCs w:val="22"/>
          <w:lang w:val="en-US"/>
        </w:rPr>
        <w:t xml:space="preserve"> – and more specifically flexible packaging – printing </w:t>
      </w:r>
      <w:r>
        <w:rPr>
          <w:rFonts w:ascii="Arial" w:hAnsi="Arial" w:cs="Arial"/>
          <w:sz w:val="22"/>
          <w:szCs w:val="22"/>
          <w:lang w:val="en-US"/>
        </w:rPr>
        <w:t>process of choice in South Africa, driven by shorter run lengths and the versatility offered by flexo</w:t>
      </w:r>
      <w:r w:rsidR="005C5E44">
        <w:rPr>
          <w:rFonts w:ascii="Arial" w:hAnsi="Arial" w:cs="Arial"/>
          <w:sz w:val="22"/>
          <w:szCs w:val="22"/>
          <w:lang w:val="en-US"/>
        </w:rPr>
        <w:t xml:space="preserve">. </w:t>
      </w:r>
      <w:r w:rsidR="00EE6034">
        <w:rPr>
          <w:rFonts w:ascii="Arial" w:hAnsi="Arial" w:cs="Arial"/>
          <w:sz w:val="22"/>
          <w:szCs w:val="22"/>
          <w:lang w:val="en-US"/>
        </w:rPr>
        <w:t>M</w:t>
      </w:r>
      <w:r>
        <w:rPr>
          <w:rFonts w:ascii="Arial" w:hAnsi="Arial" w:cs="Arial"/>
          <w:sz w:val="22"/>
          <w:szCs w:val="22"/>
          <w:lang w:val="en-US"/>
        </w:rPr>
        <w:t xml:space="preserve">any printers </w:t>
      </w:r>
      <w:r w:rsidR="00EE6034">
        <w:rPr>
          <w:rFonts w:ascii="Arial" w:hAnsi="Arial" w:cs="Arial"/>
          <w:sz w:val="22"/>
          <w:szCs w:val="22"/>
          <w:lang w:val="en-US"/>
        </w:rPr>
        <w:t xml:space="preserve">are </w:t>
      </w:r>
      <w:r>
        <w:rPr>
          <w:rFonts w:ascii="Arial" w:hAnsi="Arial" w:cs="Arial"/>
          <w:sz w:val="22"/>
          <w:szCs w:val="22"/>
          <w:lang w:val="en-US"/>
        </w:rPr>
        <w:t>investing in CI flexo presses</w:t>
      </w:r>
      <w:r w:rsidR="00E55F80">
        <w:rPr>
          <w:rFonts w:ascii="Arial" w:hAnsi="Arial" w:cs="Arial"/>
          <w:sz w:val="22"/>
          <w:szCs w:val="22"/>
          <w:lang w:val="en-US"/>
        </w:rPr>
        <w:t xml:space="preserve">, while others are looking at options </w:t>
      </w:r>
      <w:r w:rsidR="005C5E44">
        <w:rPr>
          <w:rFonts w:ascii="Arial" w:hAnsi="Arial" w:cs="Arial"/>
          <w:sz w:val="22"/>
          <w:szCs w:val="22"/>
          <w:lang w:val="en-US"/>
        </w:rPr>
        <w:t>to</w:t>
      </w:r>
      <w:r w:rsidR="00E55F80">
        <w:rPr>
          <w:rFonts w:ascii="Arial" w:hAnsi="Arial" w:cs="Arial"/>
          <w:sz w:val="22"/>
          <w:szCs w:val="22"/>
          <w:lang w:val="en-US"/>
        </w:rPr>
        <w:t xml:space="preserve"> increase </w:t>
      </w:r>
      <w:r w:rsidR="005C5E44">
        <w:rPr>
          <w:rFonts w:ascii="Arial" w:hAnsi="Arial" w:cs="Arial"/>
          <w:sz w:val="22"/>
          <w:szCs w:val="22"/>
          <w:lang w:val="en-US"/>
        </w:rPr>
        <w:t>the efficiency and productivity of their older presses</w:t>
      </w:r>
      <w:r w:rsidR="00EE6034">
        <w:rPr>
          <w:rFonts w:ascii="Arial" w:hAnsi="Arial" w:cs="Arial"/>
          <w:sz w:val="22"/>
          <w:szCs w:val="22"/>
          <w:lang w:val="en-US"/>
        </w:rPr>
        <w:t xml:space="preserve">. However, all of them need to invest in the best technology that will enable them </w:t>
      </w:r>
      <w:r w:rsidR="0000261A">
        <w:rPr>
          <w:rFonts w:ascii="Arial" w:hAnsi="Arial" w:cs="Arial"/>
          <w:sz w:val="22"/>
          <w:szCs w:val="22"/>
          <w:lang w:val="en-US"/>
        </w:rPr>
        <w:t>to maximize efficiency, reduce downtime and improve the</w:t>
      </w:r>
      <w:r w:rsidR="00925427">
        <w:rPr>
          <w:rFonts w:ascii="Arial" w:hAnsi="Arial" w:cs="Arial"/>
          <w:sz w:val="22"/>
          <w:szCs w:val="22"/>
          <w:lang w:val="en-US"/>
        </w:rPr>
        <w:t>ir</w:t>
      </w:r>
      <w:r w:rsidR="0000261A">
        <w:rPr>
          <w:rFonts w:ascii="Arial" w:hAnsi="Arial" w:cs="Arial"/>
          <w:sz w:val="22"/>
          <w:szCs w:val="22"/>
          <w:lang w:val="en-US"/>
        </w:rPr>
        <w:t xml:space="preserve"> return on press investments</w:t>
      </w:r>
      <w:r w:rsidR="00EE6034">
        <w:rPr>
          <w:rFonts w:ascii="Arial" w:hAnsi="Arial" w:cs="Arial"/>
          <w:sz w:val="22"/>
          <w:szCs w:val="22"/>
          <w:lang w:val="en-US"/>
        </w:rPr>
        <w:t xml:space="preserve">. FLEXCEL NX Technology is a key enabler of this, </w:t>
      </w:r>
      <w:r w:rsidR="00AF5C72">
        <w:rPr>
          <w:rFonts w:ascii="Arial" w:hAnsi="Arial" w:cs="Arial"/>
          <w:sz w:val="22"/>
          <w:szCs w:val="22"/>
          <w:lang w:val="en-US"/>
        </w:rPr>
        <w:t>so</w:t>
      </w:r>
      <w:r w:rsidR="00EE6034">
        <w:rPr>
          <w:rFonts w:ascii="Arial" w:hAnsi="Arial" w:cs="Arial"/>
          <w:sz w:val="22"/>
          <w:szCs w:val="22"/>
          <w:lang w:val="en-US"/>
        </w:rPr>
        <w:t xml:space="preserve"> we’re incredibl</w:t>
      </w:r>
      <w:r w:rsidR="00AF5C72">
        <w:rPr>
          <w:rFonts w:ascii="Arial" w:hAnsi="Arial" w:cs="Arial"/>
          <w:sz w:val="22"/>
          <w:szCs w:val="22"/>
          <w:lang w:val="en-US"/>
        </w:rPr>
        <w:t>y</w:t>
      </w:r>
      <w:r w:rsidR="00EE6034">
        <w:rPr>
          <w:rFonts w:ascii="Arial" w:hAnsi="Arial" w:cs="Arial"/>
          <w:sz w:val="22"/>
          <w:szCs w:val="22"/>
          <w:lang w:val="en-US"/>
        </w:rPr>
        <w:t xml:space="preserve"> excited about our partnership with Miraclon</w:t>
      </w:r>
      <w:r w:rsidR="00AF5C72">
        <w:rPr>
          <w:rFonts w:ascii="Arial" w:hAnsi="Arial" w:cs="Arial"/>
          <w:sz w:val="22"/>
          <w:szCs w:val="22"/>
          <w:lang w:val="en-US"/>
        </w:rPr>
        <w:t xml:space="preserve"> and what we can now offer our trade shop and printer customers</w:t>
      </w:r>
      <w:r w:rsidR="00EE6034">
        <w:rPr>
          <w:rFonts w:ascii="Arial" w:hAnsi="Arial" w:cs="Arial"/>
          <w:sz w:val="22"/>
          <w:szCs w:val="22"/>
          <w:lang w:val="en-US"/>
        </w:rPr>
        <w:t>.”</w:t>
      </w:r>
    </w:p>
    <w:p w14:paraId="65A575CD" w14:textId="77777777" w:rsidR="00EE6034" w:rsidRDefault="00EE6034" w:rsidP="00E55F80">
      <w:pPr>
        <w:spacing w:line="360" w:lineRule="auto"/>
        <w:rPr>
          <w:rFonts w:ascii="Arial" w:hAnsi="Arial" w:cs="Arial"/>
          <w:sz w:val="22"/>
          <w:szCs w:val="22"/>
          <w:lang w:val="en-US"/>
        </w:rPr>
      </w:pPr>
    </w:p>
    <w:p w14:paraId="452BD6E2" w14:textId="72A6AD08" w:rsidR="00E55F80" w:rsidRPr="00EE6034" w:rsidRDefault="00E24FFF" w:rsidP="00EE6034">
      <w:pPr>
        <w:spacing w:line="360" w:lineRule="auto"/>
        <w:rPr>
          <w:rFonts w:ascii="Arial" w:hAnsi="Arial" w:cs="Arial"/>
          <w:sz w:val="22"/>
          <w:szCs w:val="22"/>
        </w:rPr>
      </w:pPr>
      <w:r>
        <w:rPr>
          <w:rFonts w:ascii="Arial" w:hAnsi="Arial" w:cs="Arial"/>
          <w:sz w:val="22"/>
          <w:szCs w:val="22"/>
          <w:lang w:val="en-US"/>
        </w:rPr>
        <w:t xml:space="preserve">FLEXCEL NX </w:t>
      </w:r>
      <w:r w:rsidRPr="00EE6034">
        <w:rPr>
          <w:rFonts w:ascii="Arial" w:hAnsi="Arial" w:cs="Arial"/>
          <w:sz w:val="22"/>
          <w:szCs w:val="22"/>
          <w:lang w:val="en-US"/>
        </w:rPr>
        <w:t>Technology</w:t>
      </w:r>
      <w:r w:rsidR="00E55F80" w:rsidRPr="00EE6034">
        <w:rPr>
          <w:rFonts w:ascii="Arial" w:hAnsi="Arial" w:cs="Arial"/>
          <w:sz w:val="22"/>
          <w:szCs w:val="22"/>
          <w:lang w:val="en-US"/>
        </w:rPr>
        <w:t xml:space="preserve"> </w:t>
      </w:r>
      <w:r w:rsidR="00E55F80" w:rsidRPr="00EE6034">
        <w:rPr>
          <w:rFonts w:ascii="Arial" w:hAnsi="Arial" w:cs="Arial"/>
          <w:sz w:val="22"/>
          <w:szCs w:val="22"/>
        </w:rPr>
        <w:t>eliminates the plate-related variability that creates</w:t>
      </w:r>
      <w:r w:rsidR="005C5E44" w:rsidRPr="00EE6034">
        <w:rPr>
          <w:rFonts w:ascii="Arial" w:hAnsi="Arial" w:cs="Arial"/>
          <w:sz w:val="22"/>
          <w:szCs w:val="22"/>
        </w:rPr>
        <w:t xml:space="preserve"> many</w:t>
      </w:r>
      <w:r w:rsidR="00E55F80" w:rsidRPr="00EE6034">
        <w:rPr>
          <w:rFonts w:ascii="Arial" w:hAnsi="Arial" w:cs="Arial"/>
          <w:sz w:val="22"/>
          <w:szCs w:val="22"/>
        </w:rPr>
        <w:t xml:space="preserve"> inefficiencies</w:t>
      </w:r>
      <w:r w:rsidR="005C5E44" w:rsidRPr="00EE6034">
        <w:rPr>
          <w:rFonts w:ascii="Arial" w:hAnsi="Arial" w:cs="Arial"/>
          <w:sz w:val="22"/>
          <w:szCs w:val="22"/>
        </w:rPr>
        <w:t xml:space="preserve"> and </w:t>
      </w:r>
      <w:r w:rsidR="00E55F80" w:rsidRPr="00EE6034">
        <w:rPr>
          <w:rFonts w:ascii="Arial" w:hAnsi="Arial" w:cs="Arial"/>
          <w:sz w:val="22"/>
          <w:szCs w:val="22"/>
        </w:rPr>
        <w:t>unnecessary waste across the flexo printing process, delivering the industry’s most precise and consistent plate characteristics, specifically multi-form plate surface patterning</w:t>
      </w:r>
      <w:r w:rsidR="005C5E44" w:rsidRPr="00EE6034">
        <w:rPr>
          <w:rFonts w:ascii="Arial" w:hAnsi="Arial" w:cs="Arial"/>
          <w:sz w:val="22"/>
          <w:szCs w:val="22"/>
        </w:rPr>
        <w:t xml:space="preserve">. </w:t>
      </w:r>
      <w:r w:rsidR="00E55F80" w:rsidRPr="00EE6034">
        <w:rPr>
          <w:rFonts w:ascii="Arial" w:hAnsi="Arial" w:cs="Arial"/>
          <w:sz w:val="22"/>
          <w:szCs w:val="22"/>
        </w:rPr>
        <w:t>FLEXCEL plates enable unparalleled consistency in imaging, eliminate variables in plate production, and deliver the 100% precision required for optimized, predictable ink transfer—the foundations of modern flexo.</w:t>
      </w:r>
    </w:p>
    <w:p w14:paraId="041019F8" w14:textId="77777777" w:rsidR="00E24FFF" w:rsidRPr="00EE6034" w:rsidRDefault="00E24FFF" w:rsidP="00FF7351">
      <w:pPr>
        <w:spacing w:line="360" w:lineRule="auto"/>
        <w:rPr>
          <w:rFonts w:ascii="Arial" w:hAnsi="Arial" w:cs="Arial"/>
          <w:sz w:val="22"/>
          <w:szCs w:val="22"/>
          <w:lang w:val="en-US"/>
        </w:rPr>
      </w:pPr>
    </w:p>
    <w:p w14:paraId="48FA7E2F" w14:textId="58EDF5CD" w:rsidR="00212AAF" w:rsidRPr="000A0792" w:rsidRDefault="00AF5C72" w:rsidP="00212AAF">
      <w:pPr>
        <w:spacing w:line="360" w:lineRule="auto"/>
        <w:rPr>
          <w:rFonts w:ascii="Arial" w:hAnsi="Arial" w:cs="Arial"/>
          <w:sz w:val="22"/>
          <w:szCs w:val="22"/>
        </w:rPr>
      </w:pPr>
      <w:r>
        <w:rPr>
          <w:rFonts w:ascii="Arial" w:hAnsi="Arial" w:cs="Arial"/>
          <w:sz w:val="22"/>
          <w:szCs w:val="22"/>
          <w:lang w:val="en-US"/>
        </w:rPr>
        <w:t xml:space="preserve">Stephen McCartney, Regional Commercial Director, EAMER, </w:t>
      </w:r>
      <w:proofErr w:type="spellStart"/>
      <w:r>
        <w:rPr>
          <w:rFonts w:ascii="Arial" w:hAnsi="Arial" w:cs="Arial"/>
          <w:sz w:val="22"/>
          <w:szCs w:val="22"/>
          <w:lang w:val="en-US"/>
        </w:rPr>
        <w:t>Miraclon</w:t>
      </w:r>
      <w:proofErr w:type="spellEnd"/>
      <w:r w:rsidRPr="000A0792">
        <w:rPr>
          <w:rFonts w:ascii="Arial" w:hAnsi="Arial" w:cs="Arial"/>
          <w:sz w:val="22"/>
          <w:szCs w:val="22"/>
          <w:lang w:val="en-US"/>
        </w:rPr>
        <w:t>,</w:t>
      </w:r>
      <w:r w:rsidR="00EE6034" w:rsidRPr="000A0792">
        <w:rPr>
          <w:rFonts w:ascii="Arial" w:hAnsi="Arial" w:cs="Arial"/>
          <w:sz w:val="22"/>
          <w:szCs w:val="22"/>
          <w:lang w:val="en-US"/>
        </w:rPr>
        <w:t xml:space="preserve"> added: “The </w:t>
      </w:r>
      <w:proofErr w:type="spellStart"/>
      <w:r w:rsidR="00EE6034" w:rsidRPr="000A0792">
        <w:rPr>
          <w:rFonts w:ascii="Arial" w:hAnsi="Arial" w:cs="Arial"/>
          <w:sz w:val="22"/>
          <w:szCs w:val="22"/>
          <w:lang w:val="en-US"/>
        </w:rPr>
        <w:t>Kamboo</w:t>
      </w:r>
      <w:proofErr w:type="spellEnd"/>
      <w:r w:rsidR="00EE6034" w:rsidRPr="000A0792">
        <w:rPr>
          <w:rFonts w:ascii="Arial" w:hAnsi="Arial" w:cs="Arial"/>
          <w:sz w:val="22"/>
          <w:szCs w:val="22"/>
          <w:lang w:val="en-US"/>
        </w:rPr>
        <w:t xml:space="preserve"> Marketing team </w:t>
      </w:r>
      <w:r w:rsidR="00212AAF" w:rsidRPr="000A0792">
        <w:rPr>
          <w:rFonts w:ascii="Arial" w:hAnsi="Arial" w:cs="Arial"/>
          <w:sz w:val="22"/>
          <w:szCs w:val="22"/>
          <w:lang w:val="en-US"/>
        </w:rPr>
        <w:t xml:space="preserve">has </w:t>
      </w:r>
      <w:r w:rsidR="000A0792" w:rsidRPr="000A0792">
        <w:rPr>
          <w:rFonts w:ascii="Arial" w:hAnsi="Arial" w:cs="Arial"/>
          <w:sz w:val="22"/>
          <w:szCs w:val="22"/>
          <w:lang w:val="en-US"/>
        </w:rPr>
        <w:t>an</w:t>
      </w:r>
      <w:r w:rsidR="00212AAF" w:rsidRPr="000A0792">
        <w:rPr>
          <w:rFonts w:ascii="Arial" w:hAnsi="Arial" w:cs="Arial"/>
          <w:sz w:val="22"/>
          <w:szCs w:val="22"/>
          <w:lang w:val="en-US"/>
        </w:rPr>
        <w:t xml:space="preserve"> in</w:t>
      </w:r>
      <w:r w:rsidR="00281F3C" w:rsidRPr="000A0792">
        <w:rPr>
          <w:rFonts w:ascii="Arial" w:hAnsi="Arial" w:cs="Arial"/>
          <w:sz w:val="22"/>
          <w:szCs w:val="22"/>
          <w:lang w:val="en-US"/>
        </w:rPr>
        <w:t xml:space="preserve"> depth</w:t>
      </w:r>
      <w:r w:rsidR="00EE6034" w:rsidRPr="000A0792">
        <w:rPr>
          <w:rFonts w:ascii="Arial" w:hAnsi="Arial" w:cs="Arial"/>
          <w:sz w:val="22"/>
          <w:szCs w:val="22"/>
          <w:lang w:val="en-US"/>
        </w:rPr>
        <w:t xml:space="preserve"> understanding and connection with the packaging printing market in South Africa</w:t>
      </w:r>
      <w:r w:rsidR="000A0792" w:rsidRPr="000A0792">
        <w:rPr>
          <w:rFonts w:ascii="Arial" w:hAnsi="Arial" w:cs="Arial"/>
          <w:sz w:val="22"/>
          <w:szCs w:val="22"/>
          <w:lang w:val="en-US"/>
        </w:rPr>
        <w:t>,</w:t>
      </w:r>
      <w:r w:rsidR="00EE6034" w:rsidRPr="000A0792">
        <w:rPr>
          <w:rFonts w:ascii="Arial" w:hAnsi="Arial" w:cs="Arial"/>
          <w:sz w:val="22"/>
          <w:szCs w:val="22"/>
          <w:lang w:val="en-US"/>
        </w:rPr>
        <w:t xml:space="preserve"> mak</w:t>
      </w:r>
      <w:r w:rsidR="000A0792" w:rsidRPr="000A0792">
        <w:rPr>
          <w:rFonts w:ascii="Arial" w:hAnsi="Arial" w:cs="Arial"/>
          <w:sz w:val="22"/>
          <w:szCs w:val="22"/>
          <w:lang w:val="en-US"/>
        </w:rPr>
        <w:t>ing</w:t>
      </w:r>
      <w:r w:rsidR="00EE6034" w:rsidRPr="000A0792">
        <w:rPr>
          <w:rFonts w:ascii="Arial" w:hAnsi="Arial" w:cs="Arial"/>
          <w:sz w:val="22"/>
          <w:szCs w:val="22"/>
          <w:lang w:val="en-US"/>
        </w:rPr>
        <w:t xml:space="preserve"> them the ideal partner to</w:t>
      </w:r>
      <w:r w:rsidR="00212AAF" w:rsidRPr="000A0792">
        <w:rPr>
          <w:rFonts w:ascii="Arial" w:hAnsi="Arial" w:cs="Arial"/>
          <w:sz w:val="22"/>
          <w:szCs w:val="22"/>
        </w:rPr>
        <w:t xml:space="preserve"> give trade shops and converters in the region first</w:t>
      </w:r>
      <w:r w:rsidR="0020759E">
        <w:rPr>
          <w:rFonts w:ascii="Arial" w:hAnsi="Arial" w:cs="Arial"/>
          <w:sz w:val="22"/>
          <w:szCs w:val="22"/>
        </w:rPr>
        <w:t xml:space="preserve"> </w:t>
      </w:r>
      <w:r w:rsidR="00212AAF" w:rsidRPr="000A0792">
        <w:rPr>
          <w:rFonts w:ascii="Arial" w:hAnsi="Arial" w:cs="Arial"/>
          <w:sz w:val="22"/>
          <w:szCs w:val="22"/>
        </w:rPr>
        <w:t>hand access to our technology</w:t>
      </w:r>
      <w:r w:rsidR="000A0792" w:rsidRPr="000A0792">
        <w:rPr>
          <w:rFonts w:ascii="Arial" w:hAnsi="Arial" w:cs="Arial"/>
          <w:sz w:val="22"/>
          <w:szCs w:val="22"/>
        </w:rPr>
        <w:t xml:space="preserve"> and drive</w:t>
      </w:r>
      <w:r w:rsidR="00EE6034" w:rsidRPr="000A0792">
        <w:rPr>
          <w:rFonts w:ascii="Arial" w:hAnsi="Arial" w:cs="Arial"/>
          <w:sz w:val="22"/>
          <w:szCs w:val="22"/>
          <w:lang w:val="en-US"/>
        </w:rPr>
        <w:t xml:space="preserve"> the transformation of flexo </w:t>
      </w:r>
      <w:r w:rsidR="00EE6034" w:rsidRPr="000A0792">
        <w:rPr>
          <w:rFonts w:ascii="Arial" w:hAnsi="Arial" w:cs="Arial"/>
          <w:sz w:val="22"/>
          <w:szCs w:val="22"/>
        </w:rPr>
        <w:t xml:space="preserve">to a new era of </w:t>
      </w:r>
      <w:r w:rsidR="00EE6034" w:rsidRPr="000A0792">
        <w:rPr>
          <w:rFonts w:ascii="Arial" w:hAnsi="Arial" w:cs="Arial"/>
          <w:sz w:val="22"/>
          <w:szCs w:val="22"/>
        </w:rPr>
        <w:lastRenderedPageBreak/>
        <w:t>‘modern’ flexo that is a standardized, sustainable manufacturing process.</w:t>
      </w:r>
      <w:r w:rsidR="000A0792">
        <w:rPr>
          <w:rFonts w:ascii="Arial" w:hAnsi="Arial" w:cs="Arial"/>
          <w:sz w:val="22"/>
          <w:szCs w:val="22"/>
        </w:rPr>
        <w:t xml:space="preserve"> We’re looking forward to working with them as an extension of the Miraclon team.”</w:t>
      </w:r>
    </w:p>
    <w:p w14:paraId="5E394A2A" w14:textId="6C4BA969" w:rsidR="00AF5C72" w:rsidRDefault="00AF5C72" w:rsidP="00EE6034">
      <w:pPr>
        <w:spacing w:line="360" w:lineRule="auto"/>
        <w:rPr>
          <w:rFonts w:ascii="Arial" w:hAnsi="Arial" w:cs="Arial"/>
        </w:rPr>
      </w:pPr>
      <w:r w:rsidRPr="00AF5C72">
        <w:rPr>
          <w:rFonts w:ascii="Arial" w:hAnsi="Arial" w:cs="Arial"/>
        </w:rPr>
        <w:t> </w:t>
      </w:r>
    </w:p>
    <w:p w14:paraId="331B8E46" w14:textId="3C296746" w:rsidR="00EE6034" w:rsidRDefault="00EE6034" w:rsidP="00EE6034">
      <w:pPr>
        <w:spacing w:line="360" w:lineRule="auto"/>
        <w:rPr>
          <w:rFonts w:ascii="Arial" w:hAnsi="Arial" w:cs="Arial"/>
          <w:sz w:val="22"/>
          <w:szCs w:val="22"/>
          <w:lang w:val="en-US"/>
        </w:rPr>
      </w:pPr>
      <w:proofErr w:type="spellStart"/>
      <w:r>
        <w:rPr>
          <w:rFonts w:ascii="Arial" w:hAnsi="Arial" w:cs="Arial"/>
          <w:sz w:val="22"/>
          <w:szCs w:val="22"/>
          <w:lang w:val="en-US"/>
        </w:rPr>
        <w:t>Kamboo</w:t>
      </w:r>
      <w:proofErr w:type="spellEnd"/>
      <w:r>
        <w:rPr>
          <w:rFonts w:ascii="Arial" w:hAnsi="Arial" w:cs="Arial"/>
          <w:sz w:val="22"/>
          <w:szCs w:val="22"/>
          <w:lang w:val="en-US"/>
        </w:rPr>
        <w:t xml:space="preserve"> Marketing boasts a dynamic team</w:t>
      </w:r>
      <w:r w:rsidR="00C51991">
        <w:rPr>
          <w:rFonts w:ascii="Arial" w:hAnsi="Arial" w:cs="Arial"/>
          <w:color w:val="FF0000"/>
          <w:sz w:val="22"/>
          <w:szCs w:val="22"/>
          <w:lang w:val="en-US"/>
        </w:rPr>
        <w:t xml:space="preserve"> </w:t>
      </w:r>
      <w:r>
        <w:rPr>
          <w:rFonts w:ascii="Arial" w:hAnsi="Arial" w:cs="Arial"/>
          <w:sz w:val="22"/>
          <w:szCs w:val="22"/>
          <w:lang w:val="en-US"/>
        </w:rPr>
        <w:t>of 17 industry experts, spread across</w:t>
      </w:r>
      <w:r w:rsidR="00C51991">
        <w:rPr>
          <w:rFonts w:ascii="Arial" w:hAnsi="Arial" w:cs="Arial"/>
          <w:sz w:val="22"/>
          <w:szCs w:val="22"/>
          <w:lang w:val="en-US"/>
        </w:rPr>
        <w:t xml:space="preserve"> South Africa, with</w:t>
      </w:r>
      <w:r>
        <w:rPr>
          <w:rFonts w:ascii="Arial" w:hAnsi="Arial" w:cs="Arial"/>
          <w:sz w:val="22"/>
          <w:szCs w:val="22"/>
          <w:lang w:val="en-US"/>
        </w:rPr>
        <w:t xml:space="preserve"> three locations in Cape Town, Johannesburg and Durban. </w:t>
      </w:r>
    </w:p>
    <w:p w14:paraId="698A6B6D" w14:textId="77777777" w:rsidR="00EE6034" w:rsidRDefault="00EE6034" w:rsidP="00EE6034">
      <w:pPr>
        <w:spacing w:line="360" w:lineRule="auto"/>
        <w:rPr>
          <w:rFonts w:ascii="Arial" w:hAnsi="Arial" w:cs="Arial"/>
        </w:rPr>
      </w:pPr>
    </w:p>
    <w:p w14:paraId="09CF7ACA" w14:textId="50EC107A" w:rsidR="00205D6E" w:rsidRPr="00F845DC" w:rsidRDefault="00317CCD" w:rsidP="00317CCD">
      <w:pPr>
        <w:spacing w:line="360" w:lineRule="auto"/>
        <w:jc w:val="center"/>
        <w:rPr>
          <w:rFonts w:ascii="Arial" w:hAnsi="Arial" w:cs="Arial"/>
          <w:b/>
          <w:bCs/>
          <w:sz w:val="22"/>
          <w:szCs w:val="22"/>
          <w:lang w:val="en-US"/>
        </w:rPr>
      </w:pPr>
      <w:r w:rsidRPr="00F845DC">
        <w:rPr>
          <w:rFonts w:ascii="Arial" w:hAnsi="Arial" w:cs="Arial"/>
          <w:b/>
          <w:bCs/>
          <w:sz w:val="22"/>
          <w:szCs w:val="22"/>
          <w:lang w:val="en-US"/>
        </w:rPr>
        <w:t>ENDS</w:t>
      </w:r>
    </w:p>
    <w:p w14:paraId="5473F7CC" w14:textId="77777777" w:rsidR="00466411" w:rsidRPr="00466411" w:rsidRDefault="00466411" w:rsidP="00466411">
      <w:pPr>
        <w:spacing w:line="360" w:lineRule="auto"/>
        <w:rPr>
          <w:rFonts w:ascii="Arial" w:hAnsi="Arial" w:cs="Arial"/>
          <w:b/>
          <w:bCs/>
          <w:szCs w:val="20"/>
          <w:lang w:val="en-US"/>
        </w:rPr>
      </w:pPr>
    </w:p>
    <w:p w14:paraId="2E5B773A" w14:textId="77777777" w:rsidR="00F35D13" w:rsidRPr="00F845DC" w:rsidRDefault="00F35D13" w:rsidP="00F35D13">
      <w:pPr>
        <w:rPr>
          <w:rFonts w:ascii="Arial" w:hAnsi="Arial" w:cs="Arial"/>
          <w:b/>
          <w:szCs w:val="20"/>
          <w:lang w:val="en-US"/>
        </w:rPr>
      </w:pPr>
      <w:r w:rsidRPr="00F845DC">
        <w:rPr>
          <w:rFonts w:ascii="Arial" w:hAnsi="Arial" w:cs="Arial"/>
          <w:b/>
          <w:szCs w:val="20"/>
          <w:lang w:val="en-US"/>
        </w:rPr>
        <w:t>About Miraclon</w:t>
      </w:r>
    </w:p>
    <w:p w14:paraId="05F9A864" w14:textId="77777777" w:rsidR="00F35D13" w:rsidRPr="00F845DC" w:rsidRDefault="00F35D13" w:rsidP="00F87CEE">
      <w:pPr>
        <w:rPr>
          <w:rFonts w:ascii="Arial" w:hAnsi="Arial" w:cs="Arial"/>
          <w:szCs w:val="20"/>
          <w:lang w:val="en-US"/>
        </w:rPr>
      </w:pPr>
      <w:r w:rsidRPr="00F845DC">
        <w:rPr>
          <w:rFonts w:ascii="Arial" w:hAnsi="Arial" w:cs="Arial"/>
          <w:szCs w:val="20"/>
          <w:lang w:val="en-US"/>
        </w:rPr>
        <w:t xml:space="preserve">At Miraclon, we have one clear mission - to transform flexographic printing in partnership with our customers by delivering leading technology and expertise that enables them to achieve their efficiency, sustainability and quality goals. Our unique, fully integrated FLEXCEL plate solutions eliminate production variables and deliver the 100% precision required for optimized ink transfer: the foundation of </w:t>
      </w:r>
      <w:hyperlink r:id="rId13" w:history="1">
        <w:r w:rsidRPr="00F845DC">
          <w:rPr>
            <w:rStyle w:val="Hyperlink"/>
            <w:rFonts w:ascii="Arial" w:hAnsi="Arial" w:cs="Arial"/>
            <w:szCs w:val="20"/>
            <w:lang w:val="en-US"/>
          </w:rPr>
          <w:t>modern flexo</w:t>
        </w:r>
      </w:hyperlink>
      <w:r w:rsidRPr="00F845DC">
        <w:rPr>
          <w:rFonts w:ascii="Arial" w:hAnsi="Arial" w:cs="Arial"/>
          <w:szCs w:val="20"/>
          <w:lang w:val="en-US"/>
        </w:rPr>
        <w:t xml:space="preserve"> printing. Our dedicated team helps customers achieve business success by realizing the full potential of their investment in Miraclon technology. Find out more at</w:t>
      </w:r>
      <w:r w:rsidRPr="00F845DC">
        <w:rPr>
          <w:rFonts w:ascii="Arial" w:hAnsi="Arial" w:cs="Arial"/>
          <w:szCs w:val="20"/>
          <w:u w:val="single"/>
          <w:lang w:val="en-US"/>
        </w:rPr>
        <w:t xml:space="preserve"> </w:t>
      </w:r>
      <w:hyperlink r:id="rId14" w:history="1">
        <w:r w:rsidRPr="00F845DC">
          <w:rPr>
            <w:rStyle w:val="Hyperlink"/>
            <w:rFonts w:ascii="Arial" w:hAnsi="Arial" w:cs="Arial"/>
            <w:szCs w:val="20"/>
            <w:lang w:val="en-US"/>
          </w:rPr>
          <w:t>www.miraclon.com</w:t>
        </w:r>
      </w:hyperlink>
      <w:r w:rsidRPr="00F845DC">
        <w:rPr>
          <w:rFonts w:ascii="Arial" w:hAnsi="Arial" w:cs="Arial"/>
          <w:szCs w:val="20"/>
          <w:lang w:val="en-US"/>
        </w:rPr>
        <w:t xml:space="preserve">, and follow us on </w:t>
      </w:r>
      <w:hyperlink r:id="rId15" w:history="1">
        <w:r w:rsidRPr="00F845DC">
          <w:rPr>
            <w:rStyle w:val="Hyperlink"/>
            <w:rFonts w:ascii="Arial" w:hAnsi="Arial" w:cs="Arial"/>
            <w:szCs w:val="20"/>
            <w:lang w:val="en-US"/>
          </w:rPr>
          <w:t>LinkedIn</w:t>
        </w:r>
      </w:hyperlink>
      <w:r w:rsidRPr="00F845DC">
        <w:rPr>
          <w:rFonts w:ascii="Arial" w:hAnsi="Arial" w:cs="Arial"/>
          <w:szCs w:val="20"/>
          <w:lang w:val="en-US"/>
        </w:rPr>
        <w:t xml:space="preserve"> and </w:t>
      </w:r>
      <w:hyperlink r:id="rId16" w:history="1">
        <w:r w:rsidRPr="00F845DC">
          <w:rPr>
            <w:rStyle w:val="Hyperlink"/>
            <w:rFonts w:ascii="Arial" w:hAnsi="Arial" w:cs="Arial"/>
            <w:szCs w:val="20"/>
            <w:lang w:val="en-US"/>
          </w:rPr>
          <w:t>YouTube</w:t>
        </w:r>
      </w:hyperlink>
      <w:r w:rsidRPr="00F845DC">
        <w:rPr>
          <w:rFonts w:ascii="Arial" w:hAnsi="Arial" w:cs="Arial"/>
          <w:szCs w:val="20"/>
          <w:lang w:val="en-US"/>
        </w:rPr>
        <w:t xml:space="preserve">. </w:t>
      </w:r>
    </w:p>
    <w:p w14:paraId="55BDC045" w14:textId="77777777" w:rsidR="00F35D13" w:rsidRPr="00F845DC" w:rsidRDefault="00F35D13" w:rsidP="00F87CEE">
      <w:pPr>
        <w:rPr>
          <w:rFonts w:ascii="Arial" w:hAnsi="Arial" w:cs="Arial"/>
          <w:b/>
          <w:bCs/>
          <w:szCs w:val="20"/>
          <w:lang w:val="en-US"/>
        </w:rPr>
      </w:pPr>
    </w:p>
    <w:sectPr w:rsidR="00F35D13" w:rsidRPr="00F845DC" w:rsidSect="004D3EFA">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96CE0" w14:textId="77777777" w:rsidR="000C4100" w:rsidRDefault="000C4100" w:rsidP="00B17D27">
      <w:r>
        <w:separator/>
      </w:r>
    </w:p>
  </w:endnote>
  <w:endnote w:type="continuationSeparator" w:id="0">
    <w:p w14:paraId="57DEDAE5" w14:textId="77777777" w:rsidR="000C4100" w:rsidRDefault="000C4100"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3B9C8" w14:textId="77777777" w:rsidR="000C4100" w:rsidRDefault="000C4100" w:rsidP="00B17D27">
      <w:r>
        <w:separator/>
      </w:r>
    </w:p>
  </w:footnote>
  <w:footnote w:type="continuationSeparator" w:id="0">
    <w:p w14:paraId="6FB20259" w14:textId="77777777" w:rsidR="000C4100" w:rsidRDefault="000C4100"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F1C1A"/>
    <w:multiLevelType w:val="hybridMultilevel"/>
    <w:tmpl w:val="8680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D5489A"/>
    <w:multiLevelType w:val="multilevel"/>
    <w:tmpl w:val="1C6EF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A43B92"/>
    <w:multiLevelType w:val="hybridMultilevel"/>
    <w:tmpl w:val="F54C0426"/>
    <w:lvl w:ilvl="0" w:tplc="6D4A2E0A">
      <w:start w:val="1"/>
      <w:numFmt w:val="bullet"/>
      <w:lvlText w:val=""/>
      <w:lvlJc w:val="left"/>
      <w:pPr>
        <w:ind w:left="720" w:hanging="360"/>
      </w:pPr>
      <w:rPr>
        <w:rFonts w:ascii="Symbol" w:hAnsi="Symbol" w:hint="default"/>
      </w:rPr>
    </w:lvl>
    <w:lvl w:ilvl="1" w:tplc="B0F4102C">
      <w:start w:val="1"/>
      <w:numFmt w:val="bullet"/>
      <w:lvlText w:val="o"/>
      <w:lvlJc w:val="left"/>
      <w:pPr>
        <w:ind w:left="1440" w:hanging="360"/>
      </w:pPr>
      <w:rPr>
        <w:rFonts w:ascii="Courier New" w:hAnsi="Courier New" w:hint="default"/>
      </w:rPr>
    </w:lvl>
    <w:lvl w:ilvl="2" w:tplc="E3B40C66">
      <w:start w:val="1"/>
      <w:numFmt w:val="bullet"/>
      <w:lvlText w:val=""/>
      <w:lvlJc w:val="left"/>
      <w:pPr>
        <w:ind w:left="2160" w:hanging="360"/>
      </w:pPr>
      <w:rPr>
        <w:rFonts w:ascii="Wingdings" w:hAnsi="Wingdings" w:hint="default"/>
      </w:rPr>
    </w:lvl>
    <w:lvl w:ilvl="3" w:tplc="F6165CB4">
      <w:start w:val="1"/>
      <w:numFmt w:val="bullet"/>
      <w:lvlText w:val=""/>
      <w:lvlJc w:val="left"/>
      <w:pPr>
        <w:ind w:left="2880" w:hanging="360"/>
      </w:pPr>
      <w:rPr>
        <w:rFonts w:ascii="Symbol" w:hAnsi="Symbol" w:hint="default"/>
      </w:rPr>
    </w:lvl>
    <w:lvl w:ilvl="4" w:tplc="FF82BCE6">
      <w:start w:val="1"/>
      <w:numFmt w:val="bullet"/>
      <w:lvlText w:val="o"/>
      <w:lvlJc w:val="left"/>
      <w:pPr>
        <w:ind w:left="3600" w:hanging="360"/>
      </w:pPr>
      <w:rPr>
        <w:rFonts w:ascii="Courier New" w:hAnsi="Courier New" w:hint="default"/>
      </w:rPr>
    </w:lvl>
    <w:lvl w:ilvl="5" w:tplc="71FAE6C0">
      <w:start w:val="1"/>
      <w:numFmt w:val="bullet"/>
      <w:lvlText w:val=""/>
      <w:lvlJc w:val="left"/>
      <w:pPr>
        <w:ind w:left="4320" w:hanging="360"/>
      </w:pPr>
      <w:rPr>
        <w:rFonts w:ascii="Wingdings" w:hAnsi="Wingdings" w:hint="default"/>
      </w:rPr>
    </w:lvl>
    <w:lvl w:ilvl="6" w:tplc="00CC05A8">
      <w:start w:val="1"/>
      <w:numFmt w:val="bullet"/>
      <w:lvlText w:val=""/>
      <w:lvlJc w:val="left"/>
      <w:pPr>
        <w:ind w:left="5040" w:hanging="360"/>
      </w:pPr>
      <w:rPr>
        <w:rFonts w:ascii="Symbol" w:hAnsi="Symbol" w:hint="default"/>
      </w:rPr>
    </w:lvl>
    <w:lvl w:ilvl="7" w:tplc="6A00EDA2">
      <w:start w:val="1"/>
      <w:numFmt w:val="bullet"/>
      <w:lvlText w:val="o"/>
      <w:lvlJc w:val="left"/>
      <w:pPr>
        <w:ind w:left="5760" w:hanging="360"/>
      </w:pPr>
      <w:rPr>
        <w:rFonts w:ascii="Courier New" w:hAnsi="Courier New" w:hint="default"/>
      </w:rPr>
    </w:lvl>
    <w:lvl w:ilvl="8" w:tplc="10DAF4BA">
      <w:start w:val="1"/>
      <w:numFmt w:val="bullet"/>
      <w:lvlText w:val=""/>
      <w:lvlJc w:val="left"/>
      <w:pPr>
        <w:ind w:left="6480" w:hanging="360"/>
      </w:pPr>
      <w:rPr>
        <w:rFonts w:ascii="Wingdings" w:hAnsi="Wingdings" w:hint="default"/>
      </w:rPr>
    </w:lvl>
  </w:abstractNum>
  <w:num w:numId="1" w16cid:durableId="546452020">
    <w:abstractNumId w:val="0"/>
  </w:num>
  <w:num w:numId="2" w16cid:durableId="1327631656">
    <w:abstractNumId w:val="2"/>
  </w:num>
  <w:num w:numId="3" w16cid:durableId="47206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261A"/>
    <w:rsid w:val="000048F5"/>
    <w:rsid w:val="00011A96"/>
    <w:rsid w:val="0002441B"/>
    <w:rsid w:val="00027299"/>
    <w:rsid w:val="00037828"/>
    <w:rsid w:val="00040CA8"/>
    <w:rsid w:val="00042FD2"/>
    <w:rsid w:val="00052943"/>
    <w:rsid w:val="00055568"/>
    <w:rsid w:val="000564FD"/>
    <w:rsid w:val="000712DE"/>
    <w:rsid w:val="00076E9F"/>
    <w:rsid w:val="00077935"/>
    <w:rsid w:val="00091628"/>
    <w:rsid w:val="000A0792"/>
    <w:rsid w:val="000A25BE"/>
    <w:rsid w:val="000A7380"/>
    <w:rsid w:val="000C4100"/>
    <w:rsid w:val="000C6913"/>
    <w:rsid w:val="000E104A"/>
    <w:rsid w:val="000E274F"/>
    <w:rsid w:val="000F2690"/>
    <w:rsid w:val="00103DBE"/>
    <w:rsid w:val="00115CE2"/>
    <w:rsid w:val="0011647B"/>
    <w:rsid w:val="0011680C"/>
    <w:rsid w:val="001247E5"/>
    <w:rsid w:val="00134F87"/>
    <w:rsid w:val="00144AD6"/>
    <w:rsid w:val="00146A6E"/>
    <w:rsid w:val="00150CF9"/>
    <w:rsid w:val="001529E1"/>
    <w:rsid w:val="00154D57"/>
    <w:rsid w:val="00156DBB"/>
    <w:rsid w:val="00160916"/>
    <w:rsid w:val="001637C4"/>
    <w:rsid w:val="001642EA"/>
    <w:rsid w:val="001818E0"/>
    <w:rsid w:val="001B59E0"/>
    <w:rsid w:val="001C156D"/>
    <w:rsid w:val="001D168D"/>
    <w:rsid w:val="001E7C46"/>
    <w:rsid w:val="00201074"/>
    <w:rsid w:val="00205D6E"/>
    <w:rsid w:val="0020759E"/>
    <w:rsid w:val="00212AAF"/>
    <w:rsid w:val="00225F7F"/>
    <w:rsid w:val="00234D33"/>
    <w:rsid w:val="0025519E"/>
    <w:rsid w:val="00256C41"/>
    <w:rsid w:val="00260F3F"/>
    <w:rsid w:val="00270BDD"/>
    <w:rsid w:val="0028140E"/>
    <w:rsid w:val="00281F3C"/>
    <w:rsid w:val="002863D6"/>
    <w:rsid w:val="0029222C"/>
    <w:rsid w:val="002A164E"/>
    <w:rsid w:val="002A2449"/>
    <w:rsid w:val="002A4CF9"/>
    <w:rsid w:val="002B0FA6"/>
    <w:rsid w:val="002B338A"/>
    <w:rsid w:val="002B522D"/>
    <w:rsid w:val="002E6859"/>
    <w:rsid w:val="002E6AA9"/>
    <w:rsid w:val="002F16BB"/>
    <w:rsid w:val="003001D1"/>
    <w:rsid w:val="003012CF"/>
    <w:rsid w:val="003016A6"/>
    <w:rsid w:val="00312BCC"/>
    <w:rsid w:val="00317CCD"/>
    <w:rsid w:val="00321CA1"/>
    <w:rsid w:val="00381F13"/>
    <w:rsid w:val="00383C91"/>
    <w:rsid w:val="003A4757"/>
    <w:rsid w:val="003B2B21"/>
    <w:rsid w:val="003B6F35"/>
    <w:rsid w:val="003B7A73"/>
    <w:rsid w:val="003C0E03"/>
    <w:rsid w:val="003C385F"/>
    <w:rsid w:val="003F4928"/>
    <w:rsid w:val="0041594F"/>
    <w:rsid w:val="0043173C"/>
    <w:rsid w:val="004319C2"/>
    <w:rsid w:val="00433434"/>
    <w:rsid w:val="00443D2D"/>
    <w:rsid w:val="004604B3"/>
    <w:rsid w:val="00466411"/>
    <w:rsid w:val="0047189A"/>
    <w:rsid w:val="004958A7"/>
    <w:rsid w:val="004A0A23"/>
    <w:rsid w:val="004A1550"/>
    <w:rsid w:val="004A2F28"/>
    <w:rsid w:val="004A3DBF"/>
    <w:rsid w:val="004B6634"/>
    <w:rsid w:val="004D3EFA"/>
    <w:rsid w:val="005007EA"/>
    <w:rsid w:val="00502D97"/>
    <w:rsid w:val="005048BB"/>
    <w:rsid w:val="00506170"/>
    <w:rsid w:val="005226DE"/>
    <w:rsid w:val="00525B60"/>
    <w:rsid w:val="00545645"/>
    <w:rsid w:val="0055128E"/>
    <w:rsid w:val="005569B8"/>
    <w:rsid w:val="00585F18"/>
    <w:rsid w:val="00587621"/>
    <w:rsid w:val="005915AD"/>
    <w:rsid w:val="005945EF"/>
    <w:rsid w:val="005950E6"/>
    <w:rsid w:val="005A1056"/>
    <w:rsid w:val="005C5E44"/>
    <w:rsid w:val="005E1FFE"/>
    <w:rsid w:val="006172BD"/>
    <w:rsid w:val="00621DE5"/>
    <w:rsid w:val="00626C2F"/>
    <w:rsid w:val="00637944"/>
    <w:rsid w:val="00641DCA"/>
    <w:rsid w:val="0064521E"/>
    <w:rsid w:val="00645263"/>
    <w:rsid w:val="00655A9B"/>
    <w:rsid w:val="006677FE"/>
    <w:rsid w:val="0067165F"/>
    <w:rsid w:val="0067333F"/>
    <w:rsid w:val="00673413"/>
    <w:rsid w:val="00687C1F"/>
    <w:rsid w:val="00694593"/>
    <w:rsid w:val="006B77FA"/>
    <w:rsid w:val="006C5A4A"/>
    <w:rsid w:val="006D0C1F"/>
    <w:rsid w:val="006D0D39"/>
    <w:rsid w:val="006D3939"/>
    <w:rsid w:val="006E18AA"/>
    <w:rsid w:val="006F4E2A"/>
    <w:rsid w:val="00701214"/>
    <w:rsid w:val="00710F8F"/>
    <w:rsid w:val="007119D7"/>
    <w:rsid w:val="007122DB"/>
    <w:rsid w:val="00716919"/>
    <w:rsid w:val="00732C6F"/>
    <w:rsid w:val="00740228"/>
    <w:rsid w:val="00757003"/>
    <w:rsid w:val="00781BFF"/>
    <w:rsid w:val="00795E6A"/>
    <w:rsid w:val="00795EF7"/>
    <w:rsid w:val="007A69D4"/>
    <w:rsid w:val="007B493C"/>
    <w:rsid w:val="007C1CAD"/>
    <w:rsid w:val="007C2341"/>
    <w:rsid w:val="007E0E25"/>
    <w:rsid w:val="007E5F85"/>
    <w:rsid w:val="007F4881"/>
    <w:rsid w:val="007F7127"/>
    <w:rsid w:val="00801CBF"/>
    <w:rsid w:val="00802B8B"/>
    <w:rsid w:val="00810A71"/>
    <w:rsid w:val="00812A70"/>
    <w:rsid w:val="0081723F"/>
    <w:rsid w:val="008204F5"/>
    <w:rsid w:val="0082197F"/>
    <w:rsid w:val="00825CAF"/>
    <w:rsid w:val="008503D7"/>
    <w:rsid w:val="0086241D"/>
    <w:rsid w:val="00862648"/>
    <w:rsid w:val="00886A49"/>
    <w:rsid w:val="00887890"/>
    <w:rsid w:val="008A20DF"/>
    <w:rsid w:val="008A3481"/>
    <w:rsid w:val="008A7186"/>
    <w:rsid w:val="008B07F7"/>
    <w:rsid w:val="008B6C78"/>
    <w:rsid w:val="008B73E2"/>
    <w:rsid w:val="008B78E4"/>
    <w:rsid w:val="008C011F"/>
    <w:rsid w:val="008C0CBB"/>
    <w:rsid w:val="008C1755"/>
    <w:rsid w:val="008C7991"/>
    <w:rsid w:val="008D3B96"/>
    <w:rsid w:val="008D4954"/>
    <w:rsid w:val="008E107C"/>
    <w:rsid w:val="00905DD1"/>
    <w:rsid w:val="00910CE9"/>
    <w:rsid w:val="00925427"/>
    <w:rsid w:val="0093546A"/>
    <w:rsid w:val="0094260F"/>
    <w:rsid w:val="00946876"/>
    <w:rsid w:val="00951757"/>
    <w:rsid w:val="00955942"/>
    <w:rsid w:val="00960D83"/>
    <w:rsid w:val="00975076"/>
    <w:rsid w:val="00977BE3"/>
    <w:rsid w:val="00994F2E"/>
    <w:rsid w:val="00997535"/>
    <w:rsid w:val="009976A0"/>
    <w:rsid w:val="009A7B0D"/>
    <w:rsid w:val="009B7611"/>
    <w:rsid w:val="009C13F2"/>
    <w:rsid w:val="009C4481"/>
    <w:rsid w:val="009C6295"/>
    <w:rsid w:val="009F4AD9"/>
    <w:rsid w:val="009F697A"/>
    <w:rsid w:val="00A112DA"/>
    <w:rsid w:val="00A319F0"/>
    <w:rsid w:val="00A33DD4"/>
    <w:rsid w:val="00A35E56"/>
    <w:rsid w:val="00A36C06"/>
    <w:rsid w:val="00A47D67"/>
    <w:rsid w:val="00A66D6B"/>
    <w:rsid w:val="00A8070D"/>
    <w:rsid w:val="00A84C19"/>
    <w:rsid w:val="00A850BF"/>
    <w:rsid w:val="00A87D51"/>
    <w:rsid w:val="00A95931"/>
    <w:rsid w:val="00A95C7A"/>
    <w:rsid w:val="00AA0B29"/>
    <w:rsid w:val="00AA0CAC"/>
    <w:rsid w:val="00AB0D05"/>
    <w:rsid w:val="00AB53E9"/>
    <w:rsid w:val="00AC2033"/>
    <w:rsid w:val="00AC7B68"/>
    <w:rsid w:val="00AD0815"/>
    <w:rsid w:val="00AD1F1F"/>
    <w:rsid w:val="00AF5BE1"/>
    <w:rsid w:val="00AF5C72"/>
    <w:rsid w:val="00B05A45"/>
    <w:rsid w:val="00B17D27"/>
    <w:rsid w:val="00B35780"/>
    <w:rsid w:val="00B36AE1"/>
    <w:rsid w:val="00B46483"/>
    <w:rsid w:val="00B50CEB"/>
    <w:rsid w:val="00B621BD"/>
    <w:rsid w:val="00B64F9A"/>
    <w:rsid w:val="00B656D3"/>
    <w:rsid w:val="00B72D65"/>
    <w:rsid w:val="00B81E06"/>
    <w:rsid w:val="00B81F14"/>
    <w:rsid w:val="00B82063"/>
    <w:rsid w:val="00BA7946"/>
    <w:rsid w:val="00BB0C14"/>
    <w:rsid w:val="00BB1439"/>
    <w:rsid w:val="00BB4A05"/>
    <w:rsid w:val="00BB70A2"/>
    <w:rsid w:val="00BD119E"/>
    <w:rsid w:val="00BD2EF8"/>
    <w:rsid w:val="00BF0595"/>
    <w:rsid w:val="00BF1C56"/>
    <w:rsid w:val="00C00C9F"/>
    <w:rsid w:val="00C2087F"/>
    <w:rsid w:val="00C22190"/>
    <w:rsid w:val="00C2279C"/>
    <w:rsid w:val="00C51991"/>
    <w:rsid w:val="00C5604D"/>
    <w:rsid w:val="00C60587"/>
    <w:rsid w:val="00C60A8B"/>
    <w:rsid w:val="00C679A7"/>
    <w:rsid w:val="00C7197D"/>
    <w:rsid w:val="00C93E18"/>
    <w:rsid w:val="00C97512"/>
    <w:rsid w:val="00CA2634"/>
    <w:rsid w:val="00CA70DB"/>
    <w:rsid w:val="00CB2225"/>
    <w:rsid w:val="00CC2224"/>
    <w:rsid w:val="00CD17A3"/>
    <w:rsid w:val="00CD1E16"/>
    <w:rsid w:val="00CD51D2"/>
    <w:rsid w:val="00CE6530"/>
    <w:rsid w:val="00CF7F97"/>
    <w:rsid w:val="00D04370"/>
    <w:rsid w:val="00D14C5B"/>
    <w:rsid w:val="00D166A8"/>
    <w:rsid w:val="00D30D2F"/>
    <w:rsid w:val="00D30F51"/>
    <w:rsid w:val="00D31D97"/>
    <w:rsid w:val="00D40419"/>
    <w:rsid w:val="00D51968"/>
    <w:rsid w:val="00D576AF"/>
    <w:rsid w:val="00D728D8"/>
    <w:rsid w:val="00D74062"/>
    <w:rsid w:val="00D74B56"/>
    <w:rsid w:val="00D75C8D"/>
    <w:rsid w:val="00D80230"/>
    <w:rsid w:val="00D811CA"/>
    <w:rsid w:val="00D8670C"/>
    <w:rsid w:val="00D878CB"/>
    <w:rsid w:val="00DA3274"/>
    <w:rsid w:val="00DB7DEA"/>
    <w:rsid w:val="00DC162F"/>
    <w:rsid w:val="00DC2A9B"/>
    <w:rsid w:val="00DE3D33"/>
    <w:rsid w:val="00E15BC5"/>
    <w:rsid w:val="00E1730E"/>
    <w:rsid w:val="00E20F15"/>
    <w:rsid w:val="00E22CD3"/>
    <w:rsid w:val="00E24FFF"/>
    <w:rsid w:val="00E30001"/>
    <w:rsid w:val="00E31AF3"/>
    <w:rsid w:val="00E32887"/>
    <w:rsid w:val="00E3711C"/>
    <w:rsid w:val="00E5354C"/>
    <w:rsid w:val="00E55DA6"/>
    <w:rsid w:val="00E55F80"/>
    <w:rsid w:val="00E64A98"/>
    <w:rsid w:val="00E65286"/>
    <w:rsid w:val="00E6590A"/>
    <w:rsid w:val="00E71CEC"/>
    <w:rsid w:val="00E72949"/>
    <w:rsid w:val="00E815D3"/>
    <w:rsid w:val="00E87A98"/>
    <w:rsid w:val="00E90859"/>
    <w:rsid w:val="00E91E8E"/>
    <w:rsid w:val="00EA44FE"/>
    <w:rsid w:val="00EB37CF"/>
    <w:rsid w:val="00EC0D33"/>
    <w:rsid w:val="00EE6034"/>
    <w:rsid w:val="00EE655C"/>
    <w:rsid w:val="00EF12D3"/>
    <w:rsid w:val="00EF527F"/>
    <w:rsid w:val="00EF6EF4"/>
    <w:rsid w:val="00F14A1F"/>
    <w:rsid w:val="00F14A60"/>
    <w:rsid w:val="00F204F2"/>
    <w:rsid w:val="00F344E9"/>
    <w:rsid w:val="00F34B0E"/>
    <w:rsid w:val="00F35D13"/>
    <w:rsid w:val="00F35E3B"/>
    <w:rsid w:val="00F36D7C"/>
    <w:rsid w:val="00F37E72"/>
    <w:rsid w:val="00F752C3"/>
    <w:rsid w:val="00F755F3"/>
    <w:rsid w:val="00F845DC"/>
    <w:rsid w:val="00F87CEE"/>
    <w:rsid w:val="00F95A4D"/>
    <w:rsid w:val="00FA1D06"/>
    <w:rsid w:val="00FA44B9"/>
    <w:rsid w:val="00FA613A"/>
    <w:rsid w:val="00FA65CD"/>
    <w:rsid w:val="00FB1787"/>
    <w:rsid w:val="00FC72C3"/>
    <w:rsid w:val="00FF1536"/>
    <w:rsid w:val="00FF5E8E"/>
    <w:rsid w:val="00FF7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4:defaultImageDpi w14:val="32767"/>
  <w15:chartTrackingRefBased/>
  <w15:docId w15:val="{3A4C40CE-9DB5-4201-B4F1-317A2472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styleId="UnresolvedMention">
    <w:name w:val="Unresolved Mention"/>
    <w:basedOn w:val="DefaultParagraphFont"/>
    <w:uiPriority w:val="99"/>
    <w:rsid w:val="002F16BB"/>
    <w:rPr>
      <w:color w:val="605E5C"/>
      <w:shd w:val="clear" w:color="auto" w:fill="E1DFDD"/>
    </w:rPr>
  </w:style>
  <w:style w:type="paragraph" w:styleId="ListParagraph">
    <w:name w:val="List Paragraph"/>
    <w:basedOn w:val="Normal"/>
    <w:uiPriority w:val="34"/>
    <w:qFormat/>
    <w:rsid w:val="005950E6"/>
    <w:pPr>
      <w:suppressAutoHyphens/>
      <w:autoSpaceDN w:val="0"/>
      <w:ind w:left="720"/>
      <w:textAlignment w:val="baseline"/>
    </w:pPr>
    <w:rPr>
      <w:kern w:val="3"/>
      <w:lang w:val="de-DE"/>
    </w:rPr>
  </w:style>
  <w:style w:type="character" w:customStyle="1" w:styleId="normaltextrun">
    <w:name w:val="normaltextrun"/>
    <w:basedOn w:val="DefaultParagraphFont"/>
    <w:rsid w:val="009C13F2"/>
  </w:style>
  <w:style w:type="character" w:customStyle="1" w:styleId="eop">
    <w:name w:val="eop"/>
    <w:basedOn w:val="DefaultParagraphFont"/>
    <w:rsid w:val="009C1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3005">
      <w:bodyDiv w:val="1"/>
      <w:marLeft w:val="0"/>
      <w:marRight w:val="0"/>
      <w:marTop w:val="0"/>
      <w:marBottom w:val="0"/>
      <w:divBdr>
        <w:top w:val="none" w:sz="0" w:space="0" w:color="auto"/>
        <w:left w:val="none" w:sz="0" w:space="0" w:color="auto"/>
        <w:bottom w:val="none" w:sz="0" w:space="0" w:color="auto"/>
        <w:right w:val="none" w:sz="0" w:space="0" w:color="auto"/>
      </w:divBdr>
    </w:div>
    <w:div w:id="965549177">
      <w:bodyDiv w:val="1"/>
      <w:marLeft w:val="0"/>
      <w:marRight w:val="0"/>
      <w:marTop w:val="0"/>
      <w:marBottom w:val="0"/>
      <w:divBdr>
        <w:top w:val="none" w:sz="0" w:space="0" w:color="auto"/>
        <w:left w:val="none" w:sz="0" w:space="0" w:color="auto"/>
        <w:bottom w:val="none" w:sz="0" w:space="0" w:color="auto"/>
        <w:right w:val="none" w:sz="0" w:space="0" w:color="auto"/>
      </w:divBdr>
    </w:div>
    <w:div w:id="1158496939">
      <w:bodyDiv w:val="1"/>
      <w:marLeft w:val="0"/>
      <w:marRight w:val="0"/>
      <w:marTop w:val="0"/>
      <w:marBottom w:val="0"/>
      <w:divBdr>
        <w:top w:val="none" w:sz="0" w:space="0" w:color="auto"/>
        <w:left w:val="none" w:sz="0" w:space="0" w:color="auto"/>
        <w:bottom w:val="none" w:sz="0" w:space="0" w:color="auto"/>
        <w:right w:val="none" w:sz="0" w:space="0" w:color="auto"/>
      </w:divBdr>
    </w:div>
    <w:div w:id="1194416226">
      <w:bodyDiv w:val="1"/>
      <w:marLeft w:val="0"/>
      <w:marRight w:val="0"/>
      <w:marTop w:val="0"/>
      <w:marBottom w:val="0"/>
      <w:divBdr>
        <w:top w:val="none" w:sz="0" w:space="0" w:color="auto"/>
        <w:left w:val="none" w:sz="0" w:space="0" w:color="auto"/>
        <w:bottom w:val="none" w:sz="0" w:space="0" w:color="auto"/>
        <w:right w:val="none" w:sz="0" w:space="0" w:color="auto"/>
      </w:divBdr>
    </w:div>
    <w:div w:id="1424185230">
      <w:bodyDiv w:val="1"/>
      <w:marLeft w:val="0"/>
      <w:marRight w:val="0"/>
      <w:marTop w:val="0"/>
      <w:marBottom w:val="0"/>
      <w:divBdr>
        <w:top w:val="none" w:sz="0" w:space="0" w:color="auto"/>
        <w:left w:val="none" w:sz="0" w:space="0" w:color="auto"/>
        <w:bottom w:val="none" w:sz="0" w:space="0" w:color="auto"/>
        <w:right w:val="none" w:sz="0" w:space="0" w:color="auto"/>
      </w:divBdr>
    </w:div>
    <w:div w:id="15139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raclon.com/about/modern-flex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channel/UCAZGpziB6Lq_Kx8ROgoMdCA/featur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linkedin.com/company/miraclon-corporat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racl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940807-335B-4124-9B41-8F523CBAD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F31BF-F097-4AA5-AD09-7DAC0A9D5BDB}">
  <ds:schemaRefs>
    <ds:schemaRef ds:uri="http://schemas.microsoft.com/sharepoint/v3/contenttype/forms"/>
  </ds:schemaRefs>
</ds:datastoreItem>
</file>

<file path=customXml/itemProps3.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4a7a06a6-28f2-497d-bdea-b9a59efb1ae9"/>
    <ds:schemaRef ds:uri="a9d656df-bdb6-49eb-b737-341170c2f580"/>
    <ds:schemaRef ds:uri="e15a0695-6c87-4d03-ad03-ec2ea44d5f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Van Rensburg</dc:creator>
  <cp:keywords/>
  <dc:description/>
  <cp:lastModifiedBy>Aimee Parsons</cp:lastModifiedBy>
  <cp:revision>5</cp:revision>
  <cp:lastPrinted>2023-12-01T09:56:00Z</cp:lastPrinted>
  <dcterms:created xsi:type="dcterms:W3CDTF">2025-03-07T14:09:00Z</dcterms:created>
  <dcterms:modified xsi:type="dcterms:W3CDTF">2025-03-10T15:59:00Z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ies>
</file>