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E8538E" w14:textId="2D0611D7" w:rsidR="00E1040F" w:rsidRPr="003E2B86" w:rsidRDefault="00E1040F" w:rsidP="0074525E">
      <w:pPr>
        <w:pStyle w:val="1"/>
        <w:spacing w:line="300" w:lineRule="exact"/>
        <w:contextualSpacing w:val="0"/>
        <w:rPr>
          <w:rFonts w:ascii="Meiryo" w:hAnsi="Meiryo"/>
          <w:lang w:val="en-GB"/>
        </w:rPr>
      </w:pPr>
    </w:p>
    <w:p w14:paraId="21DA45F4" w14:textId="349AF633" w:rsidR="00E1040F" w:rsidRPr="003E2B86" w:rsidRDefault="00EA7268" w:rsidP="00E66B3D">
      <w:pPr>
        <w:pStyle w:val="1"/>
        <w:spacing w:line="300" w:lineRule="exact"/>
        <w:ind w:right="140"/>
        <w:contextualSpacing w:val="0"/>
        <w:rPr>
          <w:rFonts w:ascii="Meiryo" w:hAnsi="Meiryo"/>
          <w:lang w:val="en-GB"/>
        </w:rPr>
      </w:pPr>
      <w:r w:rsidRPr="003E2B86">
        <w:rPr>
          <w:rFonts w:ascii="Meiryo" w:hAnsi="Meiryo" w:cs="Meiryo"/>
          <w:noProof/>
          <w:lang w:bidi="sl-SI"/>
        </w:rPr>
        <mc:AlternateContent>
          <mc:Choice Requires="wps">
            <w:drawing>
              <wp:anchor distT="0" distB="0" distL="114300" distR="114300" simplePos="0" relativeHeight="251658241" behindDoc="0" locked="0" layoutInCell="1" allowOverlap="1" wp14:anchorId="697A5046" wp14:editId="7E8A5BE8">
                <wp:simplePos x="0" y="0"/>
                <wp:positionH relativeFrom="margin">
                  <wp:posOffset>92075</wp:posOffset>
                </wp:positionH>
                <wp:positionV relativeFrom="page">
                  <wp:posOffset>1308100</wp:posOffset>
                </wp:positionV>
                <wp:extent cx="5939155" cy="1205865"/>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120586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61A8986A" w14:textId="3314735D" w:rsidR="00D715DA" w:rsidRPr="003E2B86" w:rsidRDefault="00767E8C" w:rsidP="005703AA">
                            <w:pPr>
                              <w:pStyle w:val="a0"/>
                              <w:spacing w:line="440" w:lineRule="exact"/>
                              <w:rPr>
                                <w:rFonts w:ascii="Arial" w:eastAsia="Meiryo" w:cs="Arial"/>
                                <w:b/>
                                <w:color w:val="000000" w:themeColor="text1"/>
                                <w:kern w:val="0"/>
                                <w:sz w:val="30"/>
                                <w:szCs w:val="30"/>
                              </w:rPr>
                            </w:pPr>
                            <w:r w:rsidRPr="003E2B86">
                              <w:rPr>
                                <w:rFonts w:ascii="Arial" w:eastAsia="Meiryo" w:cs="Arial"/>
                                <w:b/>
                                <w:color w:val="000000" w:themeColor="text1"/>
                                <w:kern w:val="0"/>
                                <w:sz w:val="30"/>
                                <w:szCs w:val="30"/>
                                <w:lang w:val="sl-SI" w:bidi="sl-SI"/>
                              </w:rPr>
                              <w:t>Fujifilm Europe napoveduje širitev ozemlja za paleto izdelkov serije Apeos MFP</w:t>
                            </w:r>
                          </w:p>
                          <w:p w14:paraId="0D35D44C" w14:textId="636B674E" w:rsidR="002F0692" w:rsidRPr="003E2B86" w:rsidRDefault="002360A4" w:rsidP="005703AA">
                            <w:pPr>
                              <w:pStyle w:val="a0"/>
                              <w:spacing w:line="440" w:lineRule="exact"/>
                              <w:contextualSpacing/>
                              <w:rPr>
                                <w:rFonts w:ascii="Arial" w:eastAsia="Meiryo" w:cs="Arial"/>
                                <w:b/>
                                <w:color w:val="000000" w:themeColor="text1"/>
                                <w:kern w:val="0"/>
                                <w:sz w:val="22"/>
                                <w:szCs w:val="22"/>
                              </w:rPr>
                            </w:pPr>
                            <w:r>
                              <w:rPr>
                                <w:rFonts w:ascii="Arial" w:eastAsia="Meiryo" w:cs="Arial"/>
                                <w:b/>
                                <w:color w:val="000000" w:themeColor="text1"/>
                                <w:kern w:val="0"/>
                                <w:sz w:val="22"/>
                                <w:szCs w:val="22"/>
                                <w:lang w:val="sl-SI" w:bidi="sl-SI"/>
                              </w:rPr>
                              <w:t xml:space="preserve">Nagrajena paleta večfunkcijskih pisarniških tiskalnikov Apeos podjetja Fujifilm je zdaj na voljo na Poljskem in v Sloveniji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5046" id="_x0000_t202" coordsize="21600,21600" o:spt="202" path="m,l,21600r21600,l21600,xe">
                <v:stroke joinstyle="miter"/>
                <v:path gradientshapeok="t" o:connecttype="rect"/>
              </v:shapetype>
              <v:shape id="Text Box 5" o:spid="_x0000_s1026" type="#_x0000_t202" style="position:absolute;margin-left:7.25pt;margin-top:103pt;width:467.65pt;height:9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" filled="f" stroked="f" strokeweight=".5pt">
                <v:textbox inset="5.85pt,.7pt,5.85pt,.7pt">
                  <w:txbxContent>
                    <w:p w14:paraId="61A8986A" w14:textId="3314735D" w:rsidR="00D715DA" w:rsidRPr="003E2B86" w:rsidRDefault="00767E8C" w:rsidP="005703AA">
                      <w:pPr>
                        <w:pStyle w:val="a0"/>
                        <w:spacing w:line="440" w:lineRule="exact"/>
                        <w:rPr>
                          <w:rFonts w:ascii="Arial" w:eastAsia="Meiryo" w:cs="Arial"/>
                          <w:b/>
                          <w:color w:val="000000" w:themeColor="text1"/>
                          <w:kern w:val="0"/>
                          <w:sz w:val="30"/>
                          <w:szCs w:val="30"/>
                        </w:rPr>
                      </w:pPr>
                      <w:r w:rsidRPr="003E2B86">
                        <w:rPr>
                          <w:rFonts w:ascii="Arial" w:eastAsia="Meiryo" w:cs="Arial"/>
                          <w:b/>
                          <w:color w:val="000000" w:themeColor="text1"/>
                          <w:kern w:val="0"/>
                          <w:sz w:val="30"/>
                          <w:szCs w:val="30"/>
                          <w:lang w:val="sl-SI" w:bidi="sl-SI"/>
                        </w:rPr>
                        <w:t>Fujifilm Europe napoveduje širitev ozemlja za paleto izdelkov serije Apeos MFP</w:t>
                      </w:r>
                    </w:p>
                    <w:p w14:paraId="0D35D44C" w14:textId="636B674E" w:rsidR="002F0692" w:rsidRPr="003E2B86" w:rsidRDefault="002360A4" w:rsidP="005703AA">
                      <w:pPr>
                        <w:pStyle w:val="a0"/>
                        <w:spacing w:line="440" w:lineRule="exact"/>
                        <w:contextualSpacing/>
                        <w:rPr>
                          <w:rFonts w:ascii="Arial" w:eastAsia="Meiryo" w:cs="Arial"/>
                          <w:b/>
                          <w:color w:val="000000" w:themeColor="text1"/>
                          <w:kern w:val="0"/>
                          <w:sz w:val="22"/>
                          <w:szCs w:val="22"/>
                        </w:rPr>
                      </w:pPr>
                      <w:r>
                        <w:rPr>
                          <w:rFonts w:ascii="Arial" w:eastAsia="Meiryo" w:cs="Arial"/>
                          <w:b/>
                          <w:color w:val="000000" w:themeColor="text1"/>
                          <w:kern w:val="0"/>
                          <w:sz w:val="22"/>
                          <w:szCs w:val="22"/>
                          <w:lang w:val="sl-SI" w:bidi="sl-SI"/>
                        </w:rPr>
                        <w:t xml:space="preserve">Nagrajena paleta večfunkcijskih pisarniških tiskalnikov Apeos podjetja Fujifilm je zdaj na voljo na Poljskem in v Sloveniji   </w:t>
                      </w:r>
                    </w:p>
                  </w:txbxContent>
                </v:textbox>
                <w10:wrap anchorx="margin" anchory="page"/>
              </v:shape>
            </w:pict>
          </mc:Fallback>
        </mc:AlternateContent>
      </w:r>
      <w:r w:rsidR="008810C6" w:rsidRPr="003E2B86">
        <w:rPr>
          <w:rFonts w:ascii="Meiryo" w:hAnsi="Meiryo" w:cs="Meiryo" w:hint="eastAsia"/>
          <w:noProof/>
          <w:lang w:bidi="sl-SI"/>
        </w:rPr>
        <mc:AlternateContent>
          <mc:Choice Requires="wps">
            <w:drawing>
              <wp:anchor distT="0" distB="0" distL="114300" distR="114300" simplePos="0" relativeHeight="251658240" behindDoc="1" locked="0" layoutInCell="1" allowOverlap="1" wp14:anchorId="652AF053" wp14:editId="6136C918">
                <wp:simplePos x="0" y="0"/>
                <wp:positionH relativeFrom="column">
                  <wp:posOffset>18110</wp:posOffset>
                </wp:positionH>
                <wp:positionV relativeFrom="paragraph">
                  <wp:posOffset>17526</wp:posOffset>
                </wp:positionV>
                <wp:extent cx="6047740" cy="1089965"/>
                <wp:effectExtent l="0" t="0" r="10160" b="15240"/>
                <wp:wrapNone/>
                <wp:docPr id="12" name="正方形/長方形 12"/>
                <wp:cNvGraphicFramePr/>
                <a:graphic xmlns:a="http://schemas.openxmlformats.org/drawingml/2006/main">
                  <a:graphicData uri="http://schemas.microsoft.com/office/word/2010/wordprocessingShape">
                    <wps:wsp>
                      <wps:cNvSpPr/>
                      <wps:spPr>
                        <a:xfrm>
                          <a:off x="0" y="0"/>
                          <a:ext cx="6047740" cy="1089965"/>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45548" id="正方形/長方形 12" o:spid="_x0000_s1026" style="position:absolute;margin-left:1.45pt;margin-top:1.4pt;width:476.2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" filled="f" strokecolor="#5c5c5b" strokeweight=".5pt"/>
            </w:pict>
          </mc:Fallback>
        </mc:AlternateContent>
      </w:r>
    </w:p>
    <w:p w14:paraId="4DBA7389" w14:textId="5C0C69EA" w:rsidR="00E1040F" w:rsidRPr="003E2B86" w:rsidRDefault="00E1040F" w:rsidP="00E66B3D">
      <w:pPr>
        <w:pStyle w:val="1"/>
        <w:spacing w:line="300" w:lineRule="exact"/>
        <w:ind w:right="140"/>
        <w:contextualSpacing w:val="0"/>
        <w:rPr>
          <w:rFonts w:ascii="Meiryo" w:hAnsi="Meiryo"/>
          <w:lang w:val="en-GB"/>
        </w:rPr>
      </w:pPr>
    </w:p>
    <w:p w14:paraId="04EF3D11" w14:textId="22DBB281" w:rsidR="00E1040F" w:rsidRPr="003E2B86" w:rsidRDefault="00E1040F" w:rsidP="00E66B3D">
      <w:pPr>
        <w:pStyle w:val="1"/>
        <w:spacing w:line="300" w:lineRule="exact"/>
        <w:ind w:right="140"/>
        <w:contextualSpacing w:val="0"/>
        <w:rPr>
          <w:rFonts w:ascii="Meiryo" w:hAnsi="Meiryo"/>
          <w:lang w:val="en-GB"/>
        </w:rPr>
      </w:pPr>
    </w:p>
    <w:p w14:paraId="69067709" w14:textId="5FE51E79" w:rsidR="00CE14FB" w:rsidRPr="003E2B86" w:rsidRDefault="00CE14FB" w:rsidP="00E66B3D">
      <w:pPr>
        <w:pStyle w:val="1"/>
        <w:spacing w:line="300" w:lineRule="exact"/>
        <w:ind w:right="140"/>
        <w:contextualSpacing w:val="0"/>
        <w:rPr>
          <w:rFonts w:ascii="Meiryo" w:hAnsi="Meiryo"/>
          <w:lang w:val="en-GB"/>
        </w:rPr>
      </w:pPr>
    </w:p>
    <w:p w14:paraId="38118783" w14:textId="77777777" w:rsidR="00331527" w:rsidRPr="003E2B86" w:rsidRDefault="00331527" w:rsidP="00E66B3D">
      <w:pPr>
        <w:pStyle w:val="1"/>
        <w:spacing w:line="300" w:lineRule="exact"/>
        <w:ind w:right="140"/>
        <w:contextualSpacing w:val="0"/>
        <w:rPr>
          <w:rFonts w:ascii="Meiryo" w:hAnsi="Meiryo"/>
          <w:lang w:val="en-GB"/>
        </w:rPr>
      </w:pPr>
    </w:p>
    <w:p w14:paraId="13886E01" w14:textId="77777777" w:rsidR="00331527" w:rsidRPr="003E2B86" w:rsidRDefault="00331527" w:rsidP="00E66B3D">
      <w:pPr>
        <w:pStyle w:val="1"/>
        <w:spacing w:line="300" w:lineRule="exact"/>
        <w:ind w:right="140"/>
        <w:contextualSpacing w:val="0"/>
        <w:rPr>
          <w:rFonts w:ascii="Meiryo" w:hAnsi="Meiryo"/>
          <w:lang w:val="en-GB"/>
        </w:rPr>
      </w:pPr>
    </w:p>
    <w:p w14:paraId="7BAC76E2" w14:textId="77777777" w:rsidR="008D43FB" w:rsidRPr="003E2B86" w:rsidRDefault="008D43FB" w:rsidP="009E56FA">
      <w:pPr>
        <w:pStyle w:val="1"/>
        <w:spacing w:line="340" w:lineRule="exact"/>
        <w:ind w:right="140"/>
        <w:contextualSpacing w:val="0"/>
        <w:rPr>
          <w:rFonts w:ascii="Meiryo" w:hAnsi="Meiryo"/>
          <w:lang w:val="en-GB"/>
        </w:rPr>
      </w:pPr>
    </w:p>
    <w:p w14:paraId="6269E2DF" w14:textId="5F8015A8" w:rsidR="006115B6" w:rsidRPr="005E5F1A" w:rsidRDefault="000F392F" w:rsidP="003F11F1">
      <w:pPr>
        <w:spacing w:after="160" w:line="360" w:lineRule="auto"/>
        <w:jc w:val="left"/>
        <w:rPr>
          <w:lang w:val="sl-SI"/>
        </w:rPr>
      </w:pPr>
      <w:r>
        <w:rPr>
          <w:rFonts w:cs="Arial"/>
          <w:lang w:val="sl-SI" w:bidi="sl-SI"/>
        </w:rPr>
        <w:t>Dusseldorf</w:t>
      </w:r>
      <w:r w:rsidR="00CC3A6D" w:rsidRPr="003E2B86">
        <w:rPr>
          <w:rFonts w:eastAsiaTheme="minorEastAsia" w:cs="Arial"/>
          <w:sz w:val="21"/>
          <w:szCs w:val="21"/>
          <w:lang w:val="sl-SI" w:bidi="sl-SI"/>
        </w:rPr>
        <w:t>, 28</w:t>
      </w:r>
      <w:r w:rsidR="00C10D94" w:rsidRPr="00C10D94">
        <w:rPr>
          <w:rFonts w:eastAsiaTheme="minorEastAsia" w:cs="Arial"/>
          <w:sz w:val="21"/>
          <w:szCs w:val="21"/>
          <w:vertAlign w:val="superscript"/>
          <w:lang w:val="sl-SI" w:bidi="sl-SI"/>
        </w:rPr>
        <w:t>.</w:t>
      </w:r>
      <w:r w:rsidR="00CC3A6D" w:rsidRPr="003E2B86">
        <w:rPr>
          <w:rFonts w:eastAsiaTheme="minorEastAsia" w:cs="Arial"/>
          <w:sz w:val="21"/>
          <w:szCs w:val="21"/>
          <w:lang w:val="sl-SI" w:bidi="sl-SI"/>
        </w:rPr>
        <w:t>april 2025 –</w:t>
      </w:r>
      <w:r w:rsidR="005B0883" w:rsidRPr="001B278B">
        <w:rPr>
          <w:lang w:val="sl-SI" w:bidi="sl-SI"/>
        </w:rPr>
        <w:t xml:space="preserve"> Fujifilm Europe je danes napovedal nadaljnjo širitev tržišča s svojo serijo </w:t>
      </w:r>
      <w:r w:rsidR="00DB13F0">
        <w:rPr>
          <w:rStyle w:val="FootnoteReference"/>
          <w:lang w:val="sl-SI" w:bidi="sl-SI"/>
        </w:rPr>
        <w:footnoteReference w:id="2"/>
      </w:r>
      <w:r w:rsidR="005B0883" w:rsidRPr="001B278B">
        <w:rPr>
          <w:lang w:val="sl-SI" w:bidi="sl-SI"/>
        </w:rPr>
        <w:t xml:space="preserve">visokokakovostnih večfunkcijskih pisarniških tiskalnikov Apeos. Na voljo je že v Franciji, Španiji, Italiji in Združenem kraljestvu, zdaj pa je serija na voljo tudi na Poljskem in v Sloveniji po podpisu sporazumov o distribuciji v obeh državah. </w:t>
      </w:r>
    </w:p>
    <w:p w14:paraId="6AA2E540" w14:textId="77777777" w:rsidR="006115B6" w:rsidRPr="005E5F1A" w:rsidRDefault="006115B6" w:rsidP="003F11F1">
      <w:pPr>
        <w:spacing w:after="160" w:line="360" w:lineRule="auto"/>
        <w:jc w:val="left"/>
        <w:rPr>
          <w:lang w:val="sl-SI"/>
        </w:rPr>
      </w:pPr>
    </w:p>
    <w:p w14:paraId="33348EB4" w14:textId="4D8BB7EA" w:rsidR="00F7580E" w:rsidRPr="005E5F1A" w:rsidRDefault="006115B6" w:rsidP="003F11F1">
      <w:pPr>
        <w:spacing w:after="160" w:line="360" w:lineRule="auto"/>
        <w:jc w:val="left"/>
        <w:rPr>
          <w:lang w:val="sl-SI"/>
        </w:rPr>
      </w:pPr>
      <w:r>
        <w:rPr>
          <w:lang w:val="sl-SI" w:bidi="sl-SI"/>
        </w:rPr>
        <w:t>Leto po uspešnih uvedbah v Italiji in Veliki Britaniji ter pet mesecev po širitvi trga v Franciji in Španiji, podjetja v šestih evropskih državah zdaj koristijo ponudbo serije Apeos in njene inovativne zmogljivosti tiskanja, namenjene izboljšanju kakovosti, učinkovitosti, varnosti in trajnosti.</w:t>
      </w:r>
    </w:p>
    <w:p w14:paraId="35E9895D" w14:textId="77777777" w:rsidR="00C374BE" w:rsidRPr="005E5F1A" w:rsidRDefault="00C374BE" w:rsidP="00C374BE">
      <w:pPr>
        <w:spacing w:after="160" w:line="360" w:lineRule="auto"/>
        <w:jc w:val="left"/>
        <w:rPr>
          <w:lang w:val="sl-SI"/>
        </w:rPr>
      </w:pPr>
    </w:p>
    <w:p w14:paraId="5B478315" w14:textId="223913A1" w:rsidR="00C374BE" w:rsidRPr="005E5F1A" w:rsidRDefault="00C374BE" w:rsidP="00C374BE">
      <w:pPr>
        <w:spacing w:after="160" w:line="360" w:lineRule="auto"/>
        <w:jc w:val="left"/>
        <w:rPr>
          <w:lang w:val="sl-SI"/>
        </w:rPr>
      </w:pPr>
      <w:r>
        <w:rPr>
          <w:lang w:val="sl-SI" w:bidi="sl-SI"/>
        </w:rPr>
        <w:t>Na Poljskem je bilo sklenjeno novo partnerstvo s podjetjem Arcus za distribucijo in prodajo proizvodnih naprav MFP in POD v imenu podjetja Fujifilm. V Sloveniji bo serijo Apeos MFP distribuiralo podjetje Extra Lux, ki je že partner v tej državi za proizvodne naprave za tiskanje na zahtevo (POD) podjetja Fujifilm.</w:t>
      </w:r>
    </w:p>
    <w:p w14:paraId="2D5ED193" w14:textId="77777777" w:rsidR="00F7580E" w:rsidRPr="005E5F1A" w:rsidRDefault="00F7580E" w:rsidP="003F11F1">
      <w:pPr>
        <w:spacing w:after="160" w:line="360" w:lineRule="auto"/>
        <w:jc w:val="left"/>
        <w:rPr>
          <w:lang w:val="sl-SI"/>
        </w:rPr>
      </w:pPr>
    </w:p>
    <w:p w14:paraId="13B375BD" w14:textId="455F333B" w:rsidR="00320D3A" w:rsidRPr="005E5F1A" w:rsidRDefault="005B0883" w:rsidP="00320D3A">
      <w:pPr>
        <w:spacing w:line="360" w:lineRule="auto"/>
        <w:jc w:val="left"/>
        <w:rPr>
          <w:lang w:val="sl-SI"/>
        </w:rPr>
      </w:pPr>
      <w:r w:rsidRPr="001B278B">
        <w:rPr>
          <w:lang w:val="sl-SI" w:bidi="sl-SI"/>
        </w:rPr>
        <w:t>Serija Apeos, ki jo je razvila japonska korporacija FUJIFILM Business Innovation, vodilni dobavitelj večfunkcijskih A3 tiskalnikov v azijsko-pacifiški regiji</w:t>
      </w:r>
      <w:r w:rsidR="00DA6BEA">
        <w:rPr>
          <w:rStyle w:val="FootnoteReference"/>
          <w:lang w:val="sl-SI" w:bidi="sl-SI"/>
        </w:rPr>
        <w:footnoteReference w:id="3"/>
      </w:r>
      <w:r w:rsidRPr="001B278B">
        <w:rPr>
          <w:lang w:val="sl-SI" w:bidi="sl-SI"/>
        </w:rPr>
        <w:t xml:space="preserve">, zagotavlja izjemno zmogljivost in zanesljivost. </w:t>
      </w:r>
      <w:r w:rsidR="00320D3A" w:rsidRPr="003E2B86">
        <w:rPr>
          <w:rFonts w:cs="Arial"/>
          <w:lang w:val="sl-SI" w:bidi="sl-SI"/>
        </w:rPr>
        <w:t>Serija, ki je zgrajena na desetletjih strokovnega znanja na področju tiskanja in fotografiranja podjetja Fujifilm</w:t>
      </w:r>
      <w:r w:rsidRPr="001B278B">
        <w:rPr>
          <w:lang w:val="sl-SI" w:bidi="sl-SI"/>
        </w:rPr>
        <w:t xml:space="preserve">, </w:t>
      </w:r>
      <w:r w:rsidR="00320D3A" w:rsidRPr="003E2B86">
        <w:rPr>
          <w:rFonts w:cs="Arial"/>
          <w:lang w:val="sl-SI" w:bidi="sl-SI"/>
        </w:rPr>
        <w:t xml:space="preserve">zagovarja tudi </w:t>
      </w:r>
      <w:r w:rsidRPr="001B278B">
        <w:rPr>
          <w:lang w:val="sl-SI" w:bidi="sl-SI"/>
        </w:rPr>
        <w:t>trajnost z več izboljšanimi lastnostmi in skrbno zasnovo. Energetsko učinkovito delovanje, zmanjšana poraba tonerja in osredotočenost na zmanjšanje vpliva na okolje poudarjajo zavezanost podjetja Fujifilm k odgovorni proizvodnji in trajnostnim rešitvam.</w:t>
      </w:r>
    </w:p>
    <w:p w14:paraId="6B60A5EA" w14:textId="77777777" w:rsidR="005F04D7" w:rsidRPr="005E5F1A" w:rsidRDefault="005F04D7" w:rsidP="00320D3A">
      <w:pPr>
        <w:spacing w:line="360" w:lineRule="auto"/>
        <w:jc w:val="left"/>
        <w:rPr>
          <w:lang w:val="sl-SI"/>
        </w:rPr>
      </w:pPr>
    </w:p>
    <w:p w14:paraId="630C3510" w14:textId="54E2DE58" w:rsidR="005B0883" w:rsidRPr="005E5F1A" w:rsidRDefault="005F04D7" w:rsidP="003F11F1">
      <w:pPr>
        <w:spacing w:after="160" w:line="360" w:lineRule="auto"/>
        <w:jc w:val="left"/>
        <w:rPr>
          <w:lang w:val="sl-SI"/>
        </w:rPr>
      </w:pPr>
      <w:r>
        <w:rPr>
          <w:lang w:val="sl-SI" w:bidi="sl-SI"/>
        </w:rPr>
        <w:t>Na Poljskem in v Sloveniji bodo sprva na voljo tri serije iz palete izdelkov: serija tiskalnikov A3 Apeos C7070 in C3060 ter serija tiskalnikov A4 Apeos C4030.</w:t>
      </w:r>
    </w:p>
    <w:p w14:paraId="7A14C3A8" w14:textId="34BBE31F" w:rsidR="005B0883" w:rsidRPr="005E5F1A" w:rsidRDefault="005B0883" w:rsidP="003F11F1">
      <w:pPr>
        <w:spacing w:line="360" w:lineRule="auto"/>
        <w:jc w:val="left"/>
        <w:rPr>
          <w:lang w:val="sl-SI"/>
        </w:rPr>
      </w:pPr>
    </w:p>
    <w:p w14:paraId="665CA12B" w14:textId="3EFB4FBA" w:rsidR="005B0883" w:rsidRPr="005E5F1A" w:rsidRDefault="005B0883" w:rsidP="003F11F1">
      <w:pPr>
        <w:spacing w:line="360" w:lineRule="auto"/>
        <w:jc w:val="left"/>
        <w:rPr>
          <w:lang w:val="sl-SI"/>
        </w:rPr>
      </w:pPr>
      <w:r w:rsidRPr="001B278B">
        <w:rPr>
          <w:lang w:val="sl-SI" w:bidi="sl-SI"/>
        </w:rPr>
        <w:t xml:space="preserve">Blagovna znamka Apeos odraža Fujifilmovo razumevanje sodobnega delovnega mesta in njegovih </w:t>
      </w:r>
      <w:r w:rsidRPr="001B278B">
        <w:rPr>
          <w:lang w:val="sl-SI" w:bidi="sl-SI"/>
        </w:rPr>
        <w:lastRenderedPageBreak/>
        <w:t xml:space="preserve">razvijajočih se zahtev, pri čemer so naprave MFP zasnovane tako, da se brezhibno integrirajo v raznovrstna pisarniška okolja, podpirajo daljinske delovne zmogljivosti, izboljšujejo produktivnost z intuitivnimi krmilniki in prednostno obravnavajo varnost podatkov z zanesljivimi zaščitnimi ukrepi. </w:t>
      </w:r>
    </w:p>
    <w:p w14:paraId="4B11E422" w14:textId="03BE118F" w:rsidR="005B0883" w:rsidRPr="005E5F1A" w:rsidRDefault="005B0883" w:rsidP="003F11F1">
      <w:pPr>
        <w:spacing w:after="160" w:line="360" w:lineRule="auto"/>
        <w:jc w:val="left"/>
        <w:rPr>
          <w:lang w:val="sl-SI"/>
        </w:rPr>
      </w:pPr>
    </w:p>
    <w:p w14:paraId="0A9FE037" w14:textId="18FA4ECD" w:rsidR="005B0883" w:rsidRPr="005E5F1A" w:rsidRDefault="005B0883" w:rsidP="003F11F1">
      <w:pPr>
        <w:spacing w:after="160" w:line="360" w:lineRule="auto"/>
        <w:jc w:val="left"/>
        <w:rPr>
          <w:lang w:val="sl-SI"/>
        </w:rPr>
      </w:pPr>
      <w:r w:rsidRPr="003E2B86">
        <w:rPr>
          <w:lang w:val="sl-SI" w:bidi="sl-SI"/>
        </w:rPr>
        <w:t>Matthew Wrighton, vodja oddelka za tehnologijo naprav in razvoj partnerstev pri podjetju Fujifilm EMEA, komentira: »Napredek palete izdelkov serije Apeos MFP se še naprej krepi in po zgodnjem uspehu v Združenem kraljestvu, Italiji, Franciji in Španiji smo zdaj veseli, da lahko podjetjem na Poljskem in v Sloveniji doprinesemo koristi, ki jih ima večja kakovost, učinkovitost, varnost in trajnost. V podjetjih Extra Lux in Arcus imamo partnerje z odličnim mreženjem in neprimerljivim poglobljenim poznavanjem lokalnega trga, da nam bodo pomagali povezati naše nagrajene tehnologije s podjetji, ki jim bodo najbolj v korist.«</w:t>
      </w:r>
    </w:p>
    <w:p w14:paraId="434CB088" w14:textId="77777777" w:rsidR="00EA2BC4" w:rsidRPr="005E5F1A" w:rsidRDefault="00EA2BC4" w:rsidP="003F11F1">
      <w:pPr>
        <w:spacing w:line="360" w:lineRule="auto"/>
        <w:jc w:val="left"/>
        <w:rPr>
          <w:rFonts w:cs="Arial"/>
          <w:lang w:val="sl-SI"/>
        </w:rPr>
      </w:pPr>
    </w:p>
    <w:p w14:paraId="0694C353" w14:textId="570D6528" w:rsidR="008810C6" w:rsidRPr="005E5F1A" w:rsidRDefault="00D05759" w:rsidP="008810C6">
      <w:pPr>
        <w:spacing w:line="360" w:lineRule="auto"/>
        <w:jc w:val="left"/>
        <w:rPr>
          <w:lang w:val="sl-SI"/>
        </w:rPr>
      </w:pPr>
      <w:r>
        <w:rPr>
          <w:lang w:val="sl-SI" w:bidi="sl-SI"/>
        </w:rPr>
        <w:t>Wrighton na koncu še dodaja: »Serija Apeos uteleša zavezanost podjetja Fujifilm inovacijam in zadovoljstvu strank. Tiskalniki so zasnovani tako, da izpolnjujejo različne in nepredvidljive zahteve sodobnega delovnega okolja, ponujajo večjo produktivnost, robustno varnost in napredne funkcije, ki podjetjem omogočajo uspeh.«</w:t>
      </w:r>
    </w:p>
    <w:p w14:paraId="29FD51F8" w14:textId="77777777" w:rsidR="001612AB" w:rsidRPr="005E5F1A" w:rsidRDefault="001612AB" w:rsidP="00F22B1D">
      <w:pPr>
        <w:autoSpaceDE w:val="0"/>
        <w:autoSpaceDN w:val="0"/>
        <w:adjustRightInd w:val="0"/>
        <w:spacing w:line="360" w:lineRule="auto"/>
        <w:ind w:left="720" w:hanging="720"/>
        <w:contextualSpacing w:val="0"/>
        <w:rPr>
          <w:rFonts w:eastAsiaTheme="minorEastAsia" w:cs="Arial"/>
          <w:b/>
          <w:bCs/>
          <w:sz w:val="21"/>
          <w:szCs w:val="21"/>
          <w:lang w:val="sl-SI"/>
        </w:rPr>
      </w:pPr>
    </w:p>
    <w:p w14:paraId="3E54F94E" w14:textId="58DCCEFB" w:rsidR="00F22B1D" w:rsidRPr="00227AD2" w:rsidRDefault="00F22B1D" w:rsidP="00F22B1D">
      <w:pPr>
        <w:autoSpaceDE w:val="0"/>
        <w:autoSpaceDN w:val="0"/>
        <w:adjustRightInd w:val="0"/>
        <w:spacing w:line="360" w:lineRule="auto"/>
        <w:ind w:left="720" w:hanging="720"/>
        <w:contextualSpacing w:val="0"/>
        <w:rPr>
          <w:rFonts w:eastAsiaTheme="minorEastAsia" w:cs="Arial"/>
          <w:b/>
          <w:bCs/>
        </w:rPr>
      </w:pPr>
      <w:r w:rsidRPr="00227AD2">
        <w:rPr>
          <w:rFonts w:eastAsiaTheme="minorEastAsia" w:cs="Arial"/>
          <w:b/>
          <w:lang w:val="sl-SI" w:bidi="sl-SI"/>
        </w:rPr>
        <w:t>Ključne značilnosti serije Apeos:</w:t>
      </w:r>
    </w:p>
    <w:p w14:paraId="5CECF210" w14:textId="77777777" w:rsidR="00F22B1D" w:rsidRPr="00227AD2" w:rsidRDefault="00F22B1D" w:rsidP="00F22B1D">
      <w:pPr>
        <w:numPr>
          <w:ilvl w:val="0"/>
          <w:numId w:val="3"/>
        </w:numPr>
        <w:autoSpaceDE w:val="0"/>
        <w:autoSpaceDN w:val="0"/>
        <w:adjustRightInd w:val="0"/>
        <w:spacing w:line="360" w:lineRule="auto"/>
        <w:contextualSpacing w:val="0"/>
        <w:rPr>
          <w:rFonts w:eastAsiaTheme="minorEastAsia" w:cs="Arial"/>
        </w:rPr>
      </w:pPr>
      <w:r w:rsidRPr="00227AD2">
        <w:rPr>
          <w:rFonts w:eastAsiaTheme="minorEastAsia" w:cs="Arial"/>
          <w:b/>
          <w:lang w:val="sl-SI" w:bidi="sl-SI"/>
        </w:rPr>
        <w:t>Kakovost:</w:t>
      </w:r>
    </w:p>
    <w:p w14:paraId="090F29A8"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Vodilna ločljivost tiskanja z 1200 x 2400 dpi</w:t>
      </w:r>
    </w:p>
    <w:p w14:paraId="25BDBD57"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Tehnologija digitalnega prilagajanja slike IReCT za zmanjšanje napačne registracije barv</w:t>
      </w:r>
    </w:p>
    <w:p w14:paraId="7B158BFE"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Vsestransko upravljanje medijev s hitrostjo od 20 do 70 strani na minuto</w:t>
      </w:r>
    </w:p>
    <w:p w14:paraId="4FD78109" w14:textId="77777777" w:rsidR="00F22B1D" w:rsidRPr="00227AD2" w:rsidRDefault="00F22B1D" w:rsidP="00F22B1D">
      <w:pPr>
        <w:numPr>
          <w:ilvl w:val="0"/>
          <w:numId w:val="3"/>
        </w:numPr>
        <w:autoSpaceDE w:val="0"/>
        <w:autoSpaceDN w:val="0"/>
        <w:adjustRightInd w:val="0"/>
        <w:spacing w:line="360" w:lineRule="auto"/>
        <w:contextualSpacing w:val="0"/>
        <w:rPr>
          <w:rFonts w:eastAsiaTheme="minorEastAsia" w:cs="Arial"/>
        </w:rPr>
      </w:pPr>
      <w:r w:rsidRPr="00227AD2">
        <w:rPr>
          <w:rFonts w:eastAsiaTheme="minorEastAsia" w:cs="Arial"/>
          <w:b/>
          <w:lang w:val="sl-SI" w:bidi="sl-SI"/>
        </w:rPr>
        <w:t>Varnost:</w:t>
      </w:r>
    </w:p>
    <w:p w14:paraId="197E289D"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Varnostna validacija BLI (Keypoint Intelligence)</w:t>
      </w:r>
    </w:p>
    <w:p w14:paraId="17E8C98F"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Zaščita pred nepooblaščenimi uporabniki</w:t>
      </w:r>
    </w:p>
    <w:p w14:paraId="5889211B"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Robustna zaščita podatkov</w:t>
      </w:r>
    </w:p>
    <w:p w14:paraId="1FC7DE74"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Zaščita pred nepooblaščenim dostopom</w:t>
      </w:r>
    </w:p>
    <w:p w14:paraId="51ADD338" w14:textId="77777777" w:rsidR="00F22B1D" w:rsidRPr="00227AD2" w:rsidRDefault="00F22B1D" w:rsidP="00F22B1D">
      <w:pPr>
        <w:autoSpaceDE w:val="0"/>
        <w:autoSpaceDN w:val="0"/>
        <w:adjustRightInd w:val="0"/>
        <w:spacing w:line="360" w:lineRule="auto"/>
        <w:ind w:left="1440"/>
        <w:contextualSpacing w:val="0"/>
        <w:rPr>
          <w:rFonts w:eastAsiaTheme="minorEastAsia" w:cs="Arial"/>
        </w:rPr>
      </w:pPr>
    </w:p>
    <w:p w14:paraId="148CE556" w14:textId="77777777" w:rsidR="00F22B1D" w:rsidRPr="00227AD2" w:rsidRDefault="00F22B1D" w:rsidP="00F22B1D">
      <w:pPr>
        <w:numPr>
          <w:ilvl w:val="0"/>
          <w:numId w:val="3"/>
        </w:numPr>
        <w:autoSpaceDE w:val="0"/>
        <w:autoSpaceDN w:val="0"/>
        <w:adjustRightInd w:val="0"/>
        <w:spacing w:line="360" w:lineRule="auto"/>
        <w:contextualSpacing w:val="0"/>
        <w:rPr>
          <w:rFonts w:eastAsiaTheme="minorEastAsia" w:cs="Arial"/>
        </w:rPr>
      </w:pPr>
      <w:r w:rsidRPr="00227AD2">
        <w:rPr>
          <w:rFonts w:eastAsiaTheme="minorEastAsia" w:cs="Arial"/>
          <w:b/>
          <w:lang w:val="sl-SI" w:bidi="sl-SI"/>
        </w:rPr>
        <w:t>Uporabnost/zanesljivost:</w:t>
      </w:r>
    </w:p>
    <w:p w14:paraId="7C46CD7C"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Pospešene operacije brez čakanja</w:t>
      </w:r>
    </w:p>
    <w:p w14:paraId="4346058F"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Prilagodljivost pri ureditvi pisarne</w:t>
      </w:r>
    </w:p>
    <w:p w14:paraId="70500DFF"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Brezhibna povezljivost z mobilnimi napravami</w:t>
      </w:r>
    </w:p>
    <w:p w14:paraId="4A35E1AD"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Enostavna navigacija s preprostim uporabniškim vmesnikom in opozorilno lučko</w:t>
      </w:r>
    </w:p>
    <w:p w14:paraId="101F955F" w14:textId="77777777" w:rsidR="00F22B1D" w:rsidRDefault="00F22B1D" w:rsidP="00F22B1D">
      <w:pPr>
        <w:autoSpaceDE w:val="0"/>
        <w:autoSpaceDN w:val="0"/>
        <w:adjustRightInd w:val="0"/>
        <w:spacing w:line="360" w:lineRule="auto"/>
        <w:ind w:left="1440"/>
        <w:contextualSpacing w:val="0"/>
        <w:rPr>
          <w:rFonts w:eastAsiaTheme="minorEastAsia" w:cs="Arial"/>
        </w:rPr>
      </w:pPr>
    </w:p>
    <w:p w14:paraId="5789ADF7" w14:textId="77777777" w:rsidR="005E5F1A" w:rsidRPr="00227AD2" w:rsidRDefault="005E5F1A" w:rsidP="00F22B1D">
      <w:pPr>
        <w:autoSpaceDE w:val="0"/>
        <w:autoSpaceDN w:val="0"/>
        <w:adjustRightInd w:val="0"/>
        <w:spacing w:line="360" w:lineRule="auto"/>
        <w:ind w:left="1440"/>
        <w:contextualSpacing w:val="0"/>
        <w:rPr>
          <w:rFonts w:eastAsiaTheme="minorEastAsia" w:cs="Arial"/>
        </w:rPr>
      </w:pPr>
    </w:p>
    <w:p w14:paraId="26B22A17" w14:textId="77777777" w:rsidR="00F22B1D" w:rsidRPr="00227AD2" w:rsidRDefault="00F22B1D" w:rsidP="00F22B1D">
      <w:pPr>
        <w:numPr>
          <w:ilvl w:val="0"/>
          <w:numId w:val="3"/>
        </w:numPr>
        <w:autoSpaceDE w:val="0"/>
        <w:autoSpaceDN w:val="0"/>
        <w:adjustRightInd w:val="0"/>
        <w:spacing w:line="360" w:lineRule="auto"/>
        <w:contextualSpacing w:val="0"/>
        <w:rPr>
          <w:rFonts w:eastAsiaTheme="minorEastAsia" w:cs="Arial"/>
        </w:rPr>
      </w:pPr>
      <w:r w:rsidRPr="00227AD2">
        <w:rPr>
          <w:rFonts w:eastAsiaTheme="minorEastAsia" w:cs="Arial"/>
          <w:b/>
          <w:lang w:val="sl-SI" w:bidi="sl-SI"/>
        </w:rPr>
        <w:lastRenderedPageBreak/>
        <w:t>Trajnost:</w:t>
      </w:r>
    </w:p>
    <w:p w14:paraId="1C058043"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IH tehnologije fiksiranja za zmanjšanje porabe energije</w:t>
      </w:r>
    </w:p>
    <w:p w14:paraId="1A163DE5"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Energetsko varčna LED tiskalna glava</w:t>
      </w:r>
    </w:p>
    <w:p w14:paraId="62512C77"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Super EA-Eco toner za nizkotemperaturno fiksiranje in zmanjšano porabo energije</w:t>
      </w:r>
    </w:p>
    <w:p w14:paraId="5F23CCDC" w14:textId="77777777" w:rsidR="00F22B1D" w:rsidRPr="00227AD2" w:rsidRDefault="00F22B1D" w:rsidP="00F22B1D">
      <w:pPr>
        <w:autoSpaceDE w:val="0"/>
        <w:autoSpaceDN w:val="0"/>
        <w:adjustRightInd w:val="0"/>
        <w:spacing w:line="360" w:lineRule="auto"/>
        <w:ind w:left="1440"/>
        <w:contextualSpacing w:val="0"/>
        <w:rPr>
          <w:rFonts w:eastAsiaTheme="minorEastAsia" w:cs="Arial"/>
        </w:rPr>
      </w:pPr>
    </w:p>
    <w:p w14:paraId="7B7708E2" w14:textId="77777777" w:rsidR="00F22B1D" w:rsidRPr="00227AD2" w:rsidRDefault="00F22B1D" w:rsidP="00F22B1D">
      <w:pPr>
        <w:numPr>
          <w:ilvl w:val="0"/>
          <w:numId w:val="3"/>
        </w:numPr>
        <w:autoSpaceDE w:val="0"/>
        <w:autoSpaceDN w:val="0"/>
        <w:adjustRightInd w:val="0"/>
        <w:spacing w:line="360" w:lineRule="auto"/>
        <w:contextualSpacing w:val="0"/>
        <w:rPr>
          <w:rFonts w:eastAsiaTheme="minorEastAsia" w:cs="Arial"/>
        </w:rPr>
      </w:pPr>
      <w:r w:rsidRPr="00227AD2">
        <w:rPr>
          <w:rFonts w:eastAsiaTheme="minorEastAsia" w:cs="Arial"/>
          <w:b/>
          <w:lang w:val="sl-SI" w:bidi="sl-SI"/>
        </w:rPr>
        <w:t>Podpira digitalno preobrazbo:</w:t>
      </w:r>
    </w:p>
    <w:p w14:paraId="209CB4B3"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Delo od koder koli/hibridna delovna zmogljivost</w:t>
      </w:r>
    </w:p>
    <w:p w14:paraId="36CCEE66"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Brezhibna integracija, ki spodbuja povezljivost v oblaku</w:t>
      </w:r>
    </w:p>
    <w:p w14:paraId="6EE2A1CF"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Tiskanje kadarkoli in kjerkoli s pomočjo tiskarskih rešitev</w:t>
      </w:r>
    </w:p>
    <w:p w14:paraId="15D5E510" w14:textId="6591AAB6" w:rsidR="00FA02D8" w:rsidRDefault="00F22B1D" w:rsidP="00227AD2">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lang w:val="sl-SI" w:bidi="sl-SI"/>
        </w:rPr>
        <w:t>Napredne funkcije skeniranja z iskanjem po optičnem prepoznavanju znakov OCR, samodejnim usmerjanjem strani, popravljanjem poševnosti in odstranjevanjem praznih strani</w:t>
      </w:r>
    </w:p>
    <w:p w14:paraId="2E609C3D" w14:textId="77777777" w:rsidR="00C3412B" w:rsidRPr="00227AD2" w:rsidRDefault="00C3412B" w:rsidP="00C3412B">
      <w:pPr>
        <w:autoSpaceDE w:val="0"/>
        <w:autoSpaceDN w:val="0"/>
        <w:adjustRightInd w:val="0"/>
        <w:spacing w:line="360" w:lineRule="auto"/>
        <w:ind w:left="1440"/>
        <w:contextualSpacing w:val="0"/>
        <w:rPr>
          <w:rFonts w:eastAsiaTheme="minorEastAsia" w:cs="Arial"/>
        </w:rPr>
      </w:pPr>
    </w:p>
    <w:p w14:paraId="75465CBF" w14:textId="77777777" w:rsidR="00455B7B" w:rsidRDefault="00455B7B" w:rsidP="00455B7B">
      <w:pPr>
        <w:spacing w:line="340" w:lineRule="exact"/>
        <w:contextualSpacing w:val="0"/>
        <w:jc w:val="center"/>
        <w:rPr>
          <w:rFonts w:cs="Arial"/>
          <w:b/>
          <w:bCs/>
          <w:sz w:val="21"/>
          <w:szCs w:val="21"/>
        </w:rPr>
      </w:pPr>
      <w:r w:rsidRPr="003E2B86">
        <w:rPr>
          <w:rFonts w:cs="Arial"/>
          <w:b/>
          <w:sz w:val="21"/>
          <w:szCs w:val="21"/>
          <w:lang w:val="sl-SI" w:bidi="sl-SI"/>
        </w:rPr>
        <w:t>ZAKLJUČEK</w:t>
      </w:r>
    </w:p>
    <w:p w14:paraId="10DFBBE8" w14:textId="77777777" w:rsidR="00227AD2" w:rsidRPr="003E2B86" w:rsidRDefault="00227AD2" w:rsidP="00455B7B">
      <w:pPr>
        <w:spacing w:line="340" w:lineRule="exact"/>
        <w:contextualSpacing w:val="0"/>
        <w:jc w:val="center"/>
        <w:rPr>
          <w:rFonts w:cs="Arial"/>
          <w:b/>
          <w:bCs/>
          <w:sz w:val="21"/>
          <w:szCs w:val="21"/>
        </w:rPr>
      </w:pPr>
    </w:p>
    <w:p w14:paraId="276105E5" w14:textId="77777777" w:rsidR="00455B7B" w:rsidRPr="003E2B86" w:rsidRDefault="00455B7B" w:rsidP="00455B7B">
      <w:pPr>
        <w:contextualSpacing w:val="0"/>
        <w:rPr>
          <w:b/>
          <w:bCs/>
          <w:sz w:val="21"/>
          <w:szCs w:val="21"/>
        </w:rPr>
      </w:pPr>
      <w:r w:rsidRPr="003E2B86">
        <w:rPr>
          <w:b/>
          <w:sz w:val="21"/>
          <w:szCs w:val="21"/>
          <w:lang w:val="sl-SI" w:bidi="sl-SI"/>
        </w:rPr>
        <w:t xml:space="preserve">O FUJIFILM Business Innovation </w:t>
      </w:r>
    </w:p>
    <w:p w14:paraId="502BFB6E" w14:textId="77777777" w:rsidR="00455B7B" w:rsidRPr="005E5F1A" w:rsidRDefault="00455B7B" w:rsidP="00455B7B">
      <w:pPr>
        <w:pStyle w:val="Default"/>
        <w:jc w:val="both"/>
        <w:rPr>
          <w:sz w:val="21"/>
          <w:szCs w:val="21"/>
          <w:lang w:val="sl-SI"/>
        </w:rPr>
      </w:pPr>
      <w:r w:rsidRPr="003E2B86">
        <w:rPr>
          <w:sz w:val="21"/>
          <w:szCs w:val="21"/>
          <w:lang w:val="sl-SI" w:bidi="sl-SI"/>
        </w:rPr>
        <w:t xml:space="preserve">FUJIFILM Business Innovation je vodilno svetovno podjetje, ki se zavezuje, da bo nenehno zagotavljalo inovacije strankinim podjetjem po vsem svetu in ustvarjalo inovativna in izpopolnjujoča delovna mesta z učinkovitim sprejemanjem informacij in znanja prek digitalne transformacije (DX). Od naše ustanovitve leta 1962 smo uvedli številne tehnologije in zbrali strokovno znanje, da bi ustvarili okolje, ki spodbuja uporabo lastne ustvarjalnosti za povečanje organizacijskih prednosti. Naš portfelj vključuje izvajanje raziskav in razvoja, izdelavo in prodajo vrhunskih rešitev upravljanja poteka dela, IT storitve in tiskarsko opremo, kot so digitalni večfunkcijski tiskalniki (MFP). Ponujamo tudi storitve za zunanje izvajanje poslovnih procesov (BPO) ter trženje in izvajanje podpore sistemov za načrtovanje virov podjetja (ERP). </w:t>
      </w:r>
    </w:p>
    <w:p w14:paraId="4259919D" w14:textId="77777777" w:rsidR="00455B7B" w:rsidRPr="005E5F1A" w:rsidRDefault="00455B7B" w:rsidP="00455B7B">
      <w:pPr>
        <w:pStyle w:val="Default"/>
        <w:jc w:val="both"/>
        <w:rPr>
          <w:sz w:val="21"/>
          <w:szCs w:val="21"/>
          <w:lang w:val="sl-SI"/>
        </w:rPr>
      </w:pPr>
    </w:p>
    <w:p w14:paraId="01340809" w14:textId="77777777" w:rsidR="00455B7B" w:rsidRPr="005E5F1A" w:rsidRDefault="00455B7B" w:rsidP="00455B7B">
      <w:pPr>
        <w:spacing w:line="240" w:lineRule="auto"/>
        <w:contextualSpacing w:val="0"/>
        <w:rPr>
          <w:sz w:val="21"/>
          <w:szCs w:val="21"/>
          <w:lang w:val="sl-SI"/>
        </w:rPr>
      </w:pPr>
      <w:bookmarkStart w:id="0" w:name="_Hlk130299495"/>
      <w:r w:rsidRPr="003E2B86">
        <w:rPr>
          <w:sz w:val="21"/>
          <w:szCs w:val="21"/>
          <w:lang w:val="sl-SI" w:bidi="sl-SI"/>
        </w:rPr>
        <w:t xml:space="preserve">1. aprila 2021 smo spremenili ime podjetja v FUJIFILM Business Innovation. To je več kot le sprememba imena, saj uteleša našo zavezanost, da bomo nadaljevali kot podjetje, ki vedno išče poslovne inovacije. </w:t>
      </w:r>
    </w:p>
    <w:bookmarkEnd w:id="0"/>
    <w:p w14:paraId="4424E622" w14:textId="77777777" w:rsidR="00455B7B" w:rsidRPr="005E5F1A" w:rsidRDefault="00455B7B" w:rsidP="00455B7B">
      <w:pPr>
        <w:spacing w:line="240" w:lineRule="auto"/>
        <w:contextualSpacing w:val="0"/>
        <w:rPr>
          <w:b/>
          <w:bCs/>
          <w:sz w:val="21"/>
          <w:szCs w:val="21"/>
          <w:lang w:val="sl-SI"/>
        </w:rPr>
      </w:pPr>
    </w:p>
    <w:p w14:paraId="569D8E47" w14:textId="77777777" w:rsidR="00455B7B" w:rsidRPr="005E5F1A" w:rsidRDefault="00455B7B" w:rsidP="00455B7B">
      <w:pPr>
        <w:widowControl/>
        <w:spacing w:line="240" w:lineRule="auto"/>
        <w:contextualSpacing w:val="0"/>
        <w:rPr>
          <w:rStyle w:val="Hyperlink"/>
          <w:sz w:val="21"/>
          <w:szCs w:val="21"/>
          <w:shd w:val="clear" w:color="auto" w:fill="FFFFFF"/>
          <w:lang w:val="sl-SI"/>
        </w:rPr>
      </w:pPr>
      <w:r w:rsidRPr="003E2B86">
        <w:rPr>
          <w:rStyle w:val="Hyperlink"/>
          <w:sz w:val="21"/>
          <w:szCs w:val="21"/>
          <w:shd w:val="clear" w:color="auto" w:fill="FFFFFF"/>
          <w:lang w:val="sl-SI" w:bidi="sl-SI"/>
        </w:rPr>
        <w:t>https://fujifilm.com/fbglobal</w:t>
      </w:r>
    </w:p>
    <w:p w14:paraId="75681C9F" w14:textId="77777777" w:rsidR="00455B7B" w:rsidRPr="005E5F1A" w:rsidRDefault="00455B7B" w:rsidP="00455B7B">
      <w:pPr>
        <w:pStyle w:val="paragraph"/>
        <w:spacing w:before="0" w:beforeAutospacing="0" w:after="0" w:afterAutospacing="0"/>
        <w:jc w:val="both"/>
        <w:textAlignment w:val="baseline"/>
        <w:rPr>
          <w:rFonts w:ascii="Segoe UI" w:hAnsi="Segoe UI" w:cs="Segoe UI"/>
          <w:sz w:val="21"/>
          <w:szCs w:val="21"/>
          <w:lang w:val="sl-SI"/>
        </w:rPr>
      </w:pPr>
      <w:r w:rsidRPr="003E2B86">
        <w:rPr>
          <w:rStyle w:val="eop"/>
          <w:rFonts w:ascii="Arial" w:eastAsiaTheme="majorEastAsia" w:hAnsi="Arial" w:cs="Arial"/>
          <w:color w:val="000000"/>
          <w:sz w:val="21"/>
          <w:szCs w:val="21"/>
          <w:lang w:val="sl-SI" w:bidi="sl-SI"/>
        </w:rPr>
        <w:t> </w:t>
      </w:r>
    </w:p>
    <w:p w14:paraId="361EF001" w14:textId="348E2422" w:rsidR="00455B7B" w:rsidRPr="005E5F1A" w:rsidRDefault="00455B7B" w:rsidP="00455B7B">
      <w:pPr>
        <w:pStyle w:val="paragraph"/>
        <w:spacing w:before="0" w:beforeAutospacing="0" w:after="0" w:afterAutospacing="0"/>
        <w:jc w:val="both"/>
        <w:textAlignment w:val="baseline"/>
        <w:rPr>
          <w:rFonts w:ascii="Arial" w:hAnsi="Arial" w:cs="Arial"/>
          <w:sz w:val="21"/>
          <w:szCs w:val="21"/>
          <w:lang w:val="sl-SI"/>
        </w:rPr>
      </w:pPr>
      <w:r w:rsidRPr="003E2B86">
        <w:rPr>
          <w:rStyle w:val="normaltextrun"/>
          <w:rFonts w:ascii="Arial" w:eastAsia="Arial" w:hAnsi="Arial" w:cs="Arial"/>
          <w:b/>
          <w:color w:val="000000"/>
          <w:sz w:val="21"/>
          <w:szCs w:val="21"/>
          <w:lang w:val="sl-SI" w:bidi="sl-SI"/>
        </w:rPr>
        <w:t>O oddelku za tehnologijo naprav podjetja FUJIFILM Europe</w:t>
      </w:r>
    </w:p>
    <w:p w14:paraId="5BEA3419" w14:textId="32CDA372" w:rsidR="00455B7B" w:rsidRPr="005E5F1A" w:rsidRDefault="001612AB" w:rsidP="00455B7B">
      <w:pPr>
        <w:autoSpaceDE w:val="0"/>
        <w:autoSpaceDN w:val="0"/>
        <w:adjustRightInd w:val="0"/>
        <w:spacing w:line="240" w:lineRule="auto"/>
        <w:contextualSpacing w:val="0"/>
        <w:rPr>
          <w:rFonts w:eastAsiaTheme="minorEastAsia" w:cs="Arial"/>
          <w:color w:val="000000"/>
          <w:sz w:val="21"/>
          <w:szCs w:val="21"/>
          <w:lang w:val="sl-SI" w:bidi="th-TH"/>
        </w:rPr>
      </w:pPr>
      <w:r>
        <w:rPr>
          <w:rStyle w:val="normaltextrun"/>
          <w:rFonts w:cs="Arial"/>
          <w:color w:val="000000"/>
          <w:sz w:val="21"/>
          <w:szCs w:val="21"/>
          <w:lang w:val="sl-SI" w:bidi="sl-SI"/>
        </w:rPr>
        <w:t>Oddelek za tehnologijo naprav podjetja FUJIFILM Europe</w:t>
      </w:r>
      <w:r w:rsidR="00455B7B" w:rsidRPr="003E2B86">
        <w:rPr>
          <w:rFonts w:eastAsiaTheme="minorEastAsia" w:cs="Arial"/>
          <w:sz w:val="21"/>
          <w:szCs w:val="21"/>
          <w:lang w:val="sl-SI" w:bidi="sl-SI"/>
        </w:rPr>
        <w:t xml:space="preserve"> v pisarniški sektor prinaša varno, trajnostno in visokokakovostno tiskanje. FUJIFILM Business Innovation ima 60-letno tradicijo razvoja tehnologije tonerjev in skoraj stoletno strokovno znanje o slikovni obdelavi, zato je ponudba tiskalnikov Apeos vse v enem podjetja FUJIFILM Business Innovation visokokakovostna serija večfunkcijskih tiskalnikov, zasnovana za podporo digitalni transformaciji in za zadovoljevanje hitro spreminjajočih se in zelo raznolikih zahtev hitro razvijajočega se pisarniškega okolja. Serija Apeos zagotavlja izjemno kakovost, zanesljivost in varnost, hkrati pa optimizira trajnost na delovnem mestu. Preberite več o seriji Apeos na</w:t>
      </w:r>
      <w:hyperlink r:id="rId11" w:history="1">
        <w:r w:rsidR="00455B7B" w:rsidRPr="003E2B86">
          <w:rPr>
            <w:rFonts w:eastAsiaTheme="minorEastAsia" w:cs="Arial"/>
            <w:color w:val="000000"/>
            <w:sz w:val="21"/>
            <w:szCs w:val="21"/>
            <w:lang w:val="sl-SI" w:bidi="sl-SI"/>
          </w:rPr>
          <w:t>office.fujifilmprint.eu</w:t>
        </w:r>
      </w:hyperlink>
      <w:r w:rsidR="00455B7B" w:rsidRPr="003E2B86">
        <w:rPr>
          <w:rFonts w:eastAsiaTheme="minorEastAsia" w:cs="Arial"/>
          <w:color w:val="000000"/>
          <w:sz w:val="21"/>
          <w:szCs w:val="21"/>
          <w:lang w:val="sl-SI" w:bidi="sl-SI"/>
        </w:rPr>
        <w:t>.</w:t>
      </w:r>
    </w:p>
    <w:p w14:paraId="42DD85D6" w14:textId="77777777" w:rsidR="00455B7B" w:rsidRPr="005E5F1A" w:rsidRDefault="00455B7B" w:rsidP="00455B7B">
      <w:pPr>
        <w:pStyle w:val="paragraph"/>
        <w:spacing w:before="0" w:beforeAutospacing="0" w:after="0" w:afterAutospacing="0"/>
        <w:jc w:val="both"/>
        <w:textAlignment w:val="baseline"/>
        <w:rPr>
          <w:rFonts w:ascii="Segoe UI" w:hAnsi="Segoe UI" w:cs="Segoe UI"/>
          <w:sz w:val="21"/>
          <w:szCs w:val="21"/>
          <w:lang w:val="sl-SI"/>
        </w:rPr>
      </w:pPr>
      <w:r w:rsidRPr="003E2B86">
        <w:rPr>
          <w:rStyle w:val="eop"/>
          <w:rFonts w:ascii="Arial" w:eastAsiaTheme="majorEastAsia" w:hAnsi="Arial" w:cs="Arial"/>
          <w:color w:val="000000"/>
          <w:sz w:val="21"/>
          <w:szCs w:val="21"/>
          <w:lang w:val="sl-SI" w:bidi="sl-SI"/>
        </w:rPr>
        <w:t> </w:t>
      </w:r>
    </w:p>
    <w:p w14:paraId="47644C04" w14:textId="77777777" w:rsidR="00455B7B" w:rsidRPr="005E5F1A" w:rsidRDefault="00455B7B" w:rsidP="00455B7B">
      <w:pPr>
        <w:pStyle w:val="paragraph"/>
        <w:spacing w:before="0" w:beforeAutospacing="0" w:after="0" w:afterAutospacing="0"/>
        <w:jc w:val="both"/>
        <w:textAlignment w:val="baseline"/>
        <w:rPr>
          <w:rFonts w:ascii="Arial" w:hAnsi="Arial" w:cs="Arial"/>
          <w:sz w:val="21"/>
          <w:szCs w:val="21"/>
          <w:lang w:val="sl-SI"/>
        </w:rPr>
      </w:pPr>
      <w:r w:rsidRPr="003E2B86">
        <w:rPr>
          <w:rStyle w:val="eop"/>
          <w:rFonts w:ascii="Arial" w:eastAsia="Arial" w:hAnsi="Arial" w:cs="Arial"/>
          <w:color w:val="000000" w:themeColor="text1"/>
          <w:sz w:val="21"/>
          <w:szCs w:val="21"/>
          <w:lang w:val="sl-SI" w:bidi="sl-SI"/>
        </w:rPr>
        <w:t>  </w:t>
      </w:r>
    </w:p>
    <w:p w14:paraId="6DC51728" w14:textId="77777777" w:rsidR="00455B7B" w:rsidRPr="005E5F1A" w:rsidRDefault="00455B7B" w:rsidP="00455B7B">
      <w:pPr>
        <w:pStyle w:val="paragraph"/>
        <w:spacing w:before="0" w:beforeAutospacing="0" w:after="0" w:afterAutospacing="0"/>
        <w:jc w:val="both"/>
        <w:textAlignment w:val="baseline"/>
        <w:rPr>
          <w:rFonts w:ascii="Arial" w:hAnsi="Arial" w:cs="Arial"/>
          <w:color w:val="000000" w:themeColor="text1"/>
          <w:sz w:val="21"/>
          <w:szCs w:val="21"/>
          <w:lang w:val="sl-SI"/>
        </w:rPr>
      </w:pPr>
      <w:r w:rsidRPr="003E2B86">
        <w:rPr>
          <w:rStyle w:val="normaltextrun"/>
          <w:rFonts w:ascii="Arial" w:eastAsia="Arial" w:hAnsi="Arial" w:cs="Arial"/>
          <w:b/>
          <w:color w:val="000000" w:themeColor="text1"/>
          <w:sz w:val="21"/>
          <w:szCs w:val="21"/>
          <w:lang w:val="sl-SI" w:bidi="sl-SI"/>
        </w:rPr>
        <w:t>Za dodatne informacije se obrnite na: </w:t>
      </w:r>
    </w:p>
    <w:p w14:paraId="3D165457" w14:textId="77777777" w:rsidR="00455B7B" w:rsidRPr="005E5F1A" w:rsidRDefault="00455B7B" w:rsidP="00455B7B">
      <w:pPr>
        <w:pStyle w:val="paragraph"/>
        <w:spacing w:before="0" w:beforeAutospacing="0" w:after="0" w:afterAutospacing="0"/>
        <w:jc w:val="both"/>
        <w:textAlignment w:val="baseline"/>
        <w:rPr>
          <w:rStyle w:val="normaltextrun"/>
          <w:rFonts w:ascii="Arial" w:hAnsi="Arial" w:cs="Arial"/>
          <w:color w:val="000000" w:themeColor="text1"/>
          <w:sz w:val="21"/>
          <w:szCs w:val="21"/>
          <w:lang w:val="sl-SI"/>
        </w:rPr>
      </w:pPr>
    </w:p>
    <w:p w14:paraId="022CA030" w14:textId="77777777" w:rsidR="002D3291" w:rsidRPr="005E5F1A" w:rsidRDefault="002D3291" w:rsidP="002D3291">
      <w:pPr>
        <w:pStyle w:val="paragraph"/>
        <w:spacing w:before="0" w:beforeAutospacing="0" w:after="0" w:afterAutospacing="0"/>
        <w:jc w:val="both"/>
        <w:textAlignment w:val="baseline"/>
        <w:rPr>
          <w:rFonts w:ascii="Arial" w:hAnsi="Arial" w:cs="Arial"/>
          <w:sz w:val="21"/>
          <w:szCs w:val="21"/>
          <w:lang w:val="sl-SI"/>
        </w:rPr>
      </w:pPr>
      <w:r w:rsidRPr="00B25217">
        <w:rPr>
          <w:rStyle w:val="normaltextrun"/>
          <w:rFonts w:ascii="Arial" w:eastAsia="Arial" w:hAnsi="Arial" w:cs="Arial"/>
          <w:color w:val="000000" w:themeColor="text1"/>
          <w:sz w:val="21"/>
          <w:szCs w:val="21"/>
          <w:lang w:val="sl-SI" w:bidi="sl-SI"/>
        </w:rPr>
        <w:t>Daniel Porter</w:t>
      </w:r>
    </w:p>
    <w:p w14:paraId="050A060B"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eastAsia="Arial" w:hAnsi="Arial" w:cs="Arial"/>
          <w:color w:val="000000" w:themeColor="text1"/>
          <w:sz w:val="21"/>
          <w:szCs w:val="21"/>
          <w:lang w:val="sl-SI" w:bidi="sl-SI"/>
        </w:rPr>
        <w:t>AD Communications</w:t>
      </w:r>
      <w:r w:rsidRPr="002D3291">
        <w:rPr>
          <w:rStyle w:val="normaltextrun"/>
          <w:rFonts w:ascii="Arial" w:eastAsia="Arial" w:hAnsi="Arial" w:cs="Arial"/>
          <w:color w:val="000000" w:themeColor="text1"/>
          <w:sz w:val="21"/>
          <w:szCs w:val="21"/>
          <w:lang w:val="sl-SI" w:bidi="sl-SI"/>
        </w:rPr>
        <w:tab/>
        <w:t> </w:t>
      </w:r>
    </w:p>
    <w:p w14:paraId="6C968BBC"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eastAsia="Arial" w:hAnsi="Arial" w:cs="Arial"/>
          <w:color w:val="000000" w:themeColor="text1"/>
          <w:sz w:val="21"/>
          <w:szCs w:val="21"/>
          <w:lang w:val="sl-SI" w:bidi="sl-SI"/>
        </w:rPr>
        <w:t xml:space="preserve">E-pošta: </w:t>
      </w:r>
      <w:hyperlink r:id="rId12" w:history="1">
        <w:r w:rsidRPr="002D3291">
          <w:rPr>
            <w:rStyle w:val="Hyperlink"/>
            <w:rFonts w:ascii="Arial" w:eastAsia="Arial" w:hAnsi="Arial" w:cs="Arial"/>
            <w:sz w:val="21"/>
            <w:szCs w:val="21"/>
            <w:lang w:val="sl-SI" w:bidi="sl-SI"/>
          </w:rPr>
          <w:t>dporter@adcomms.co.uk</w:t>
        </w:r>
      </w:hyperlink>
    </w:p>
    <w:p w14:paraId="667BA943"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eastAsia="Arial" w:hAnsi="Arial" w:cs="Arial"/>
          <w:color w:val="000000" w:themeColor="text1"/>
          <w:sz w:val="21"/>
          <w:szCs w:val="21"/>
          <w:lang w:val="sl-SI" w:bidi="sl-SI"/>
        </w:rPr>
        <w:t>Tel: +44 (0)1372 464470 </w:t>
      </w:r>
    </w:p>
    <w:p w14:paraId="2C83C456" w14:textId="77777777" w:rsidR="002D3291" w:rsidRDefault="002D3291" w:rsidP="00455B7B">
      <w:pPr>
        <w:pStyle w:val="paragraph"/>
        <w:spacing w:before="0" w:beforeAutospacing="0" w:after="0" w:afterAutospacing="0"/>
        <w:jc w:val="both"/>
        <w:textAlignment w:val="baseline"/>
        <w:rPr>
          <w:rStyle w:val="normaltextrun"/>
          <w:rFonts w:ascii="Arial" w:hAnsi="Arial" w:cs="Arial"/>
          <w:color w:val="000000" w:themeColor="text1"/>
          <w:sz w:val="21"/>
          <w:szCs w:val="21"/>
          <w:lang w:val="it-IT"/>
        </w:rPr>
      </w:pPr>
    </w:p>
    <w:p w14:paraId="1CAE5C5C" w14:textId="55DD7950" w:rsidR="00455B7B" w:rsidRPr="002D3291" w:rsidRDefault="00455B7B" w:rsidP="00455B7B">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eastAsia="Arial" w:hAnsi="Arial" w:cs="Arial"/>
          <w:color w:val="000000" w:themeColor="text1"/>
          <w:sz w:val="21"/>
          <w:szCs w:val="21"/>
          <w:lang w:val="sl-SI" w:bidi="sl-SI"/>
        </w:rPr>
        <w:lastRenderedPageBreak/>
        <w:t>Amanda Galvez</w:t>
      </w:r>
    </w:p>
    <w:p w14:paraId="6819E539"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eastAsia="Arial" w:hAnsi="Arial" w:cs="Arial"/>
          <w:color w:val="000000" w:themeColor="text1"/>
          <w:sz w:val="21"/>
          <w:szCs w:val="21"/>
          <w:lang w:val="sl-SI" w:bidi="sl-SI"/>
        </w:rPr>
        <w:t>AD Communications</w:t>
      </w:r>
      <w:r w:rsidRPr="003E2B86">
        <w:rPr>
          <w:rStyle w:val="normaltextrun"/>
          <w:rFonts w:ascii="Arial" w:eastAsia="Arial" w:hAnsi="Arial" w:cs="Arial"/>
          <w:color w:val="000000" w:themeColor="text1"/>
          <w:sz w:val="21"/>
          <w:szCs w:val="21"/>
          <w:lang w:val="sl-SI" w:bidi="sl-SI"/>
        </w:rPr>
        <w:tab/>
        <w:t> </w:t>
      </w:r>
    </w:p>
    <w:p w14:paraId="447BB790"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eastAsia="Arial" w:hAnsi="Arial" w:cs="Arial"/>
          <w:color w:val="000000" w:themeColor="text1"/>
          <w:sz w:val="21"/>
          <w:szCs w:val="21"/>
          <w:lang w:val="sl-SI" w:bidi="sl-SI"/>
        </w:rPr>
        <w:t xml:space="preserve">E-pošta: </w:t>
      </w:r>
      <w:hyperlink r:id="rId13" w:history="1">
        <w:r w:rsidRPr="003E2B86">
          <w:rPr>
            <w:rStyle w:val="Hyperlink"/>
            <w:rFonts w:ascii="Arial" w:eastAsia="Arial" w:hAnsi="Arial" w:cs="Arial"/>
            <w:sz w:val="21"/>
            <w:szCs w:val="21"/>
            <w:lang w:val="sl-SI" w:bidi="sl-SI"/>
          </w:rPr>
          <w:t>agalvez@adcomms.co.uk</w:t>
        </w:r>
      </w:hyperlink>
    </w:p>
    <w:p w14:paraId="31399AE5" w14:textId="2622C4C2" w:rsidR="00B410DC" w:rsidRPr="00227AD2" w:rsidRDefault="00455B7B" w:rsidP="00227AD2">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eastAsia="Arial" w:hAnsi="Arial" w:cs="Arial"/>
          <w:color w:val="000000" w:themeColor="text1"/>
          <w:sz w:val="21"/>
          <w:szCs w:val="21"/>
          <w:lang w:val="sl-SI" w:bidi="sl-SI"/>
        </w:rPr>
        <w:t>Tel: +44 (0)1372 464470 </w:t>
      </w:r>
    </w:p>
    <w:sectPr w:rsidR="00B410DC" w:rsidRPr="00227AD2" w:rsidSect="0014005F">
      <w:headerReference w:type="default" r:id="rId14"/>
      <w:footerReference w:type="default" r:id="rId15"/>
      <w:headerReference w:type="first" r:id="rId16"/>
      <w:footerReference w:type="first" r:id="rId17"/>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4667" w14:textId="77777777" w:rsidR="008F423F" w:rsidRPr="003E2B86" w:rsidRDefault="008F423F" w:rsidP="007377BD">
      <w:pPr>
        <w:spacing w:line="240" w:lineRule="auto"/>
      </w:pPr>
      <w:r w:rsidRPr="003E2B86">
        <w:separator/>
      </w:r>
    </w:p>
  </w:endnote>
  <w:endnote w:type="continuationSeparator" w:id="0">
    <w:p w14:paraId="53E0FE07" w14:textId="77777777" w:rsidR="008F423F" w:rsidRPr="003E2B86" w:rsidRDefault="008F423F" w:rsidP="007377BD">
      <w:pPr>
        <w:spacing w:line="240" w:lineRule="auto"/>
      </w:pPr>
      <w:r w:rsidRPr="003E2B86">
        <w:continuationSeparator/>
      </w:r>
    </w:p>
  </w:endnote>
  <w:endnote w:type="continuationNotice" w:id="1">
    <w:p w14:paraId="78D29943" w14:textId="77777777" w:rsidR="008F423F" w:rsidRPr="003E2B86" w:rsidRDefault="008F42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2182" w14:textId="5AB793F1" w:rsidR="00CC1EFE" w:rsidRPr="003E2B86" w:rsidRDefault="00CC1EFE">
    <w:pPr>
      <w:pStyle w:val="Footer"/>
    </w:pPr>
  </w:p>
  <w:p w14:paraId="54286FA9" w14:textId="77777777" w:rsidR="00CC1EFE" w:rsidRPr="003E2B86" w:rsidRDefault="00C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2D03" w14:textId="77777777" w:rsidR="00CC1EFE" w:rsidRPr="003E2B86" w:rsidRDefault="003F6516">
    <w:pPr>
      <w:pStyle w:val="Footer"/>
    </w:pPr>
    <w:r w:rsidRPr="003E2B86">
      <w:rPr>
        <w:noProof/>
        <w:lang w:val="sl-SI" w:bidi="sl-SI"/>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46F0A871" w14:textId="77777777" w:rsidR="00CC0716" w:rsidRPr="00B25217" w:rsidRDefault="003F6516">
                          <w:pPr>
                            <w:rPr>
                              <w:rFonts w:cs="Arial"/>
                              <w:sz w:val="14"/>
                              <w:szCs w:val="14"/>
                              <w:lang w:val="pl-PL"/>
                            </w:rPr>
                          </w:pPr>
                          <w:r w:rsidRPr="00B25217">
                            <w:rPr>
                              <w:rFonts w:cs="Arial"/>
                              <w:sz w:val="14"/>
                              <w:szCs w:val="14"/>
                              <w:lang w:val="sl-SI" w:bidi="sl-SI"/>
                            </w:rPr>
                            <w:t>7-3, Akasaka 9-Chome Minato-ku, Tokyo 107-0052, Japonska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308"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" filled="f" stroked="f" strokeweight=".5pt">
              <v:textbox>
                <w:txbxContent>
                  <w:p w14:paraId="46F0A871" w14:textId="77777777" w:rsidR="00CC0716" w:rsidRPr="00B25217" w:rsidRDefault="003F6516">
                    <w:pPr>
                      <w:rPr>
                        <w:rFonts w:cs="Arial"/>
                        <w:sz w:val="14"/>
                        <w:szCs w:val="14"/>
                        <w:lang w:val="pl-PL"/>
                      </w:rPr>
                    </w:pPr>
                    <w:r w:rsidRPr="00B25217">
                      <w:rPr>
                        <w:rFonts w:cs="Arial"/>
                        <w:sz w:val="14"/>
                        <w:szCs w:val="14"/>
                        <w:lang w:val="sl-SI" w:bidi="sl-SI"/>
                      </w:rPr>
                      <w:t>7-3, Akasaka 9-Chome Minato-ku, Tokyo 107-0052, Japonska</w:t>
                    </w:r>
                  </w:p>
                </w:txbxContent>
              </v:textbox>
            </v:shape>
          </w:pict>
        </mc:Fallback>
      </mc:AlternateContent>
    </w:r>
    <w:r w:rsidRPr="003E2B86">
      <w:rPr>
        <w:noProof/>
        <w:lang w:val="sl-SI" w:bidi="sl-SI"/>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7747B284" w14:textId="77777777" w:rsidR="00CC1EFE" w:rsidRPr="003E2B86" w:rsidRDefault="00C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24127" w14:textId="77777777" w:rsidR="008F423F" w:rsidRPr="003E2B86" w:rsidRDefault="008F423F" w:rsidP="007377BD">
      <w:pPr>
        <w:spacing w:line="240" w:lineRule="auto"/>
      </w:pPr>
      <w:r w:rsidRPr="003E2B86">
        <w:separator/>
      </w:r>
    </w:p>
  </w:footnote>
  <w:footnote w:type="continuationSeparator" w:id="0">
    <w:p w14:paraId="53BC9A73" w14:textId="77777777" w:rsidR="008F423F" w:rsidRPr="003E2B86" w:rsidRDefault="008F423F" w:rsidP="007377BD">
      <w:pPr>
        <w:spacing w:line="240" w:lineRule="auto"/>
      </w:pPr>
      <w:r w:rsidRPr="003E2B86">
        <w:continuationSeparator/>
      </w:r>
    </w:p>
  </w:footnote>
  <w:footnote w:type="continuationNotice" w:id="1">
    <w:p w14:paraId="51E26872" w14:textId="77777777" w:rsidR="008F423F" w:rsidRPr="003E2B86" w:rsidRDefault="008F423F">
      <w:pPr>
        <w:spacing w:line="240" w:lineRule="auto"/>
      </w:pPr>
    </w:p>
  </w:footnote>
  <w:footnote w:id="2">
    <w:p w14:paraId="1876A5F0" w14:textId="77777777" w:rsidR="00E636CA" w:rsidRPr="005E5F1A" w:rsidRDefault="00DB13F0" w:rsidP="00E636CA">
      <w:pPr>
        <w:pStyle w:val="FootnoteText"/>
        <w:rPr>
          <w:rFonts w:cs="Arial"/>
          <w:color w:val="000000" w:themeColor="text1"/>
          <w:sz w:val="18"/>
          <w:szCs w:val="18"/>
          <w:lang w:val="sl-SI"/>
        </w:rPr>
      </w:pPr>
      <w:r>
        <w:rPr>
          <w:rStyle w:val="FootnoteReference"/>
          <w:lang w:val="sl-SI" w:bidi="sl-SI"/>
        </w:rPr>
        <w:footnoteRef/>
      </w:r>
      <w:r>
        <w:rPr>
          <w:lang w:val="sl-SI" w:bidi="sl-SI"/>
        </w:rPr>
        <w:t xml:space="preserve"> </w:t>
      </w:r>
      <w:r w:rsidR="00E636CA" w:rsidRPr="00A2714F">
        <w:rPr>
          <w:rFonts w:cs="Arial"/>
          <w:color w:val="000000" w:themeColor="text1"/>
          <w:sz w:val="18"/>
          <w:szCs w:val="18"/>
          <w:lang w:val="sl-SI" w:bidi="sl-SI"/>
        </w:rPr>
        <w:t>Apeos je blagovna znamka podjetja Fujifilm, ki jo je razvil FUJIFILM Business Innovation za svoje večfunkcijske tiskalnike in naprave. Od takrat se je serija razvila v integrirano blagovno znamko za pisarniške izdelke Fujifilm, vključno z rešitvami in storitvami.</w:t>
      </w:r>
    </w:p>
    <w:p w14:paraId="4FCBA7DF" w14:textId="1AC8AFF9" w:rsidR="00DB13F0" w:rsidRPr="005E5F1A" w:rsidRDefault="00DB13F0">
      <w:pPr>
        <w:pStyle w:val="FootnoteText"/>
        <w:rPr>
          <w:lang w:val="sl-SI"/>
        </w:rPr>
      </w:pPr>
    </w:p>
  </w:footnote>
  <w:footnote w:id="3">
    <w:p w14:paraId="703D3C2B" w14:textId="2FABC529" w:rsidR="00DA6BEA" w:rsidRPr="005E5F1A" w:rsidRDefault="00DA6BEA">
      <w:pPr>
        <w:pStyle w:val="FootnoteText"/>
        <w:rPr>
          <w:lang w:val="sl-SI"/>
        </w:rPr>
      </w:pPr>
      <w:r>
        <w:rPr>
          <w:rStyle w:val="FootnoteReference"/>
          <w:lang w:val="sl-SI" w:bidi="sl-SI"/>
        </w:rPr>
        <w:footnoteRef/>
      </w:r>
      <w:r>
        <w:rPr>
          <w:lang w:val="sl-SI" w:bidi="sl-SI"/>
        </w:rPr>
        <w:t xml:space="preserve"> </w:t>
      </w:r>
      <w:r w:rsidR="00227AD2" w:rsidRPr="001416BF">
        <w:rPr>
          <w:sz w:val="18"/>
          <w:szCs w:val="18"/>
          <w:lang w:val="sl-SI" w:bidi="sl-SI"/>
        </w:rPr>
        <w:t>Vir</w:t>
      </w:r>
      <w:r w:rsidR="00227AD2" w:rsidRPr="001416BF">
        <w:rPr>
          <w:rFonts w:ascii="MS Gothic" w:eastAsia="MS Gothic" w:hAnsi="MS Gothic" w:cs="MS Gothic" w:hint="eastAsia"/>
          <w:sz w:val="18"/>
          <w:szCs w:val="18"/>
          <w:lang w:val="sl-SI" w:bidi="sl-SI"/>
        </w:rPr>
        <w:t>：</w:t>
      </w:r>
      <w:r w:rsidR="00227AD2" w:rsidRPr="001416BF">
        <w:rPr>
          <w:sz w:val="18"/>
          <w:szCs w:val="18"/>
          <w:lang w:val="sl-SI" w:bidi="sl-SI"/>
        </w:rPr>
        <w:t>IDC WW HCP sledilnik, 2024Q3, delež po podjetju A3 barvne laserske odpremne enote, leto: &lt; 4} CY2023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79B5" w14:textId="5FF886CA" w:rsidR="009A6984" w:rsidRPr="003E2B86" w:rsidRDefault="009A6984"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EC08" w14:textId="77777777" w:rsidR="00CC1EFE" w:rsidRPr="003E2B86" w:rsidRDefault="00C373F4">
    <w:pPr>
      <w:pStyle w:val="Header"/>
    </w:pPr>
    <w:r w:rsidRPr="003E2B86">
      <w:rPr>
        <w:noProof/>
        <w:lang w:val="sl-SI" w:bidi="sl-SI"/>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Pr="003E2B86" w:rsidRDefault="00CC1EFE">
    <w:pPr>
      <w:pStyle w:val="Header"/>
    </w:pPr>
  </w:p>
  <w:p w14:paraId="2B107455" w14:textId="77777777" w:rsidR="00CC1EFE" w:rsidRPr="003E2B86" w:rsidRDefault="00CC1EFE">
    <w:pPr>
      <w:pStyle w:val="Header"/>
    </w:pPr>
  </w:p>
  <w:p w14:paraId="314BA6CA" w14:textId="77777777" w:rsidR="00CC1EFE" w:rsidRPr="003E2B86" w:rsidRDefault="00CC1EFE">
    <w:pPr>
      <w:pStyle w:val="Header"/>
    </w:pPr>
  </w:p>
  <w:p w14:paraId="3E4A6FEB" w14:textId="77777777" w:rsidR="00CC1EFE" w:rsidRPr="003E2B86" w:rsidRDefault="00CC1EFE">
    <w:pPr>
      <w:pStyle w:val="Header"/>
    </w:pPr>
  </w:p>
  <w:p w14:paraId="48B470B9" w14:textId="77777777" w:rsidR="00CC1EFE" w:rsidRPr="003E2B86" w:rsidRDefault="00C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 w15:restartNumberingAfterBreak="0">
    <w:nsid w:val="78DF4DE9"/>
    <w:multiLevelType w:val="hybridMultilevel"/>
    <w:tmpl w:val="01AEC1BC"/>
    <w:lvl w:ilvl="0" w:tplc="05D28FD8">
      <w:numFmt w:val="bullet"/>
      <w:lvlText w:val="-"/>
      <w:lvlJc w:val="left"/>
      <w:pPr>
        <w:ind w:left="360" w:hanging="360"/>
      </w:pPr>
      <w:rPr>
        <w:rFonts w:ascii="Arial" w:eastAsia="Meiry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3A215A"/>
    <w:multiLevelType w:val="multilevel"/>
    <w:tmpl w:val="7AB04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671551">
    <w:abstractNumId w:val="1"/>
  </w:num>
  <w:num w:numId="2" w16cid:durableId="2058698984">
    <w:abstractNumId w:val="0"/>
  </w:num>
  <w:num w:numId="3" w16cid:durableId="1548562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13287"/>
    <w:rsid w:val="000147AC"/>
    <w:rsid w:val="000202D4"/>
    <w:rsid w:val="00024B7D"/>
    <w:rsid w:val="000315CA"/>
    <w:rsid w:val="00031613"/>
    <w:rsid w:val="000316F6"/>
    <w:rsid w:val="000379C0"/>
    <w:rsid w:val="00043586"/>
    <w:rsid w:val="00052A3A"/>
    <w:rsid w:val="00063268"/>
    <w:rsid w:val="0008660F"/>
    <w:rsid w:val="00091BF3"/>
    <w:rsid w:val="00092A92"/>
    <w:rsid w:val="000944D0"/>
    <w:rsid w:val="00096172"/>
    <w:rsid w:val="000A0860"/>
    <w:rsid w:val="000B3864"/>
    <w:rsid w:val="000C663D"/>
    <w:rsid w:val="000E2F11"/>
    <w:rsid w:val="000E5B43"/>
    <w:rsid w:val="000F392F"/>
    <w:rsid w:val="000F5DEC"/>
    <w:rsid w:val="000F6EC3"/>
    <w:rsid w:val="00113DB9"/>
    <w:rsid w:val="00116629"/>
    <w:rsid w:val="001219D6"/>
    <w:rsid w:val="00127C10"/>
    <w:rsid w:val="0014005F"/>
    <w:rsid w:val="00144681"/>
    <w:rsid w:val="001612AB"/>
    <w:rsid w:val="00166578"/>
    <w:rsid w:val="00166D59"/>
    <w:rsid w:val="00171430"/>
    <w:rsid w:val="00180049"/>
    <w:rsid w:val="00180A55"/>
    <w:rsid w:val="00181EBD"/>
    <w:rsid w:val="00182E2E"/>
    <w:rsid w:val="001840FD"/>
    <w:rsid w:val="0019118E"/>
    <w:rsid w:val="001931C6"/>
    <w:rsid w:val="001A5412"/>
    <w:rsid w:val="001A5531"/>
    <w:rsid w:val="001A6F40"/>
    <w:rsid w:val="001A790F"/>
    <w:rsid w:val="001B099B"/>
    <w:rsid w:val="001B1329"/>
    <w:rsid w:val="001B59A1"/>
    <w:rsid w:val="001E0936"/>
    <w:rsid w:val="001F1393"/>
    <w:rsid w:val="00200D66"/>
    <w:rsid w:val="00206C6C"/>
    <w:rsid w:val="00214367"/>
    <w:rsid w:val="00215CFF"/>
    <w:rsid w:val="00221CC7"/>
    <w:rsid w:val="00224BE8"/>
    <w:rsid w:val="00227AD2"/>
    <w:rsid w:val="00233F82"/>
    <w:rsid w:val="002345E5"/>
    <w:rsid w:val="002360A4"/>
    <w:rsid w:val="0024510B"/>
    <w:rsid w:val="002502BC"/>
    <w:rsid w:val="00256624"/>
    <w:rsid w:val="00260283"/>
    <w:rsid w:val="00266083"/>
    <w:rsid w:val="00271B5D"/>
    <w:rsid w:val="002726FB"/>
    <w:rsid w:val="00275BF8"/>
    <w:rsid w:val="00276578"/>
    <w:rsid w:val="002841E1"/>
    <w:rsid w:val="0029274C"/>
    <w:rsid w:val="00292C12"/>
    <w:rsid w:val="00294AB0"/>
    <w:rsid w:val="00295E6E"/>
    <w:rsid w:val="00296685"/>
    <w:rsid w:val="002A10AE"/>
    <w:rsid w:val="002B7ED8"/>
    <w:rsid w:val="002D175E"/>
    <w:rsid w:val="002D3291"/>
    <w:rsid w:val="002E5935"/>
    <w:rsid w:val="002F0692"/>
    <w:rsid w:val="002F766E"/>
    <w:rsid w:val="002F7D8C"/>
    <w:rsid w:val="003143E4"/>
    <w:rsid w:val="00315920"/>
    <w:rsid w:val="00320D3A"/>
    <w:rsid w:val="00321069"/>
    <w:rsid w:val="00322FA6"/>
    <w:rsid w:val="00331527"/>
    <w:rsid w:val="003352E9"/>
    <w:rsid w:val="0035291D"/>
    <w:rsid w:val="00364627"/>
    <w:rsid w:val="00374E83"/>
    <w:rsid w:val="00386F3C"/>
    <w:rsid w:val="00390E60"/>
    <w:rsid w:val="003918FE"/>
    <w:rsid w:val="003A16E4"/>
    <w:rsid w:val="003A4EAB"/>
    <w:rsid w:val="003B6BA5"/>
    <w:rsid w:val="003C3AD0"/>
    <w:rsid w:val="003C3BBA"/>
    <w:rsid w:val="003D30A5"/>
    <w:rsid w:val="003D731F"/>
    <w:rsid w:val="003D7FCA"/>
    <w:rsid w:val="003E2B86"/>
    <w:rsid w:val="003F11F1"/>
    <w:rsid w:val="003F3EAD"/>
    <w:rsid w:val="003F6516"/>
    <w:rsid w:val="0040100E"/>
    <w:rsid w:val="0042420A"/>
    <w:rsid w:val="00431289"/>
    <w:rsid w:val="0043527A"/>
    <w:rsid w:val="00446EC4"/>
    <w:rsid w:val="004524F9"/>
    <w:rsid w:val="00455637"/>
    <w:rsid w:val="00455B7B"/>
    <w:rsid w:val="004636DE"/>
    <w:rsid w:val="004651FC"/>
    <w:rsid w:val="004767D1"/>
    <w:rsid w:val="004A28B0"/>
    <w:rsid w:val="004A6B3A"/>
    <w:rsid w:val="004B7A95"/>
    <w:rsid w:val="004C1BC5"/>
    <w:rsid w:val="004C363E"/>
    <w:rsid w:val="004C6F0F"/>
    <w:rsid w:val="004E28B0"/>
    <w:rsid w:val="004E3E39"/>
    <w:rsid w:val="004F6DE1"/>
    <w:rsid w:val="004F79EE"/>
    <w:rsid w:val="00502D02"/>
    <w:rsid w:val="00506751"/>
    <w:rsid w:val="00510839"/>
    <w:rsid w:val="00512B30"/>
    <w:rsid w:val="00515058"/>
    <w:rsid w:val="00517C89"/>
    <w:rsid w:val="00522261"/>
    <w:rsid w:val="005306CF"/>
    <w:rsid w:val="00530F77"/>
    <w:rsid w:val="005323A3"/>
    <w:rsid w:val="005513A8"/>
    <w:rsid w:val="005604D4"/>
    <w:rsid w:val="005703AA"/>
    <w:rsid w:val="00594E5A"/>
    <w:rsid w:val="005A15F6"/>
    <w:rsid w:val="005A39FA"/>
    <w:rsid w:val="005B0883"/>
    <w:rsid w:val="005B32BD"/>
    <w:rsid w:val="005B4B59"/>
    <w:rsid w:val="005C052F"/>
    <w:rsid w:val="005C6FF2"/>
    <w:rsid w:val="005D02D0"/>
    <w:rsid w:val="005D289B"/>
    <w:rsid w:val="005E5F1A"/>
    <w:rsid w:val="005E6396"/>
    <w:rsid w:val="005F04D7"/>
    <w:rsid w:val="005F1DAA"/>
    <w:rsid w:val="005F2E9F"/>
    <w:rsid w:val="00600DC0"/>
    <w:rsid w:val="00607F6F"/>
    <w:rsid w:val="006115B6"/>
    <w:rsid w:val="006130CD"/>
    <w:rsid w:val="0061384C"/>
    <w:rsid w:val="006267CE"/>
    <w:rsid w:val="0063304B"/>
    <w:rsid w:val="0064776E"/>
    <w:rsid w:val="00661C5C"/>
    <w:rsid w:val="00664B0F"/>
    <w:rsid w:val="006703F0"/>
    <w:rsid w:val="006753F9"/>
    <w:rsid w:val="00675AFB"/>
    <w:rsid w:val="006821E6"/>
    <w:rsid w:val="00684F93"/>
    <w:rsid w:val="006A2026"/>
    <w:rsid w:val="006A2DF3"/>
    <w:rsid w:val="006A5650"/>
    <w:rsid w:val="006B0328"/>
    <w:rsid w:val="006B111D"/>
    <w:rsid w:val="006B7468"/>
    <w:rsid w:val="006C592F"/>
    <w:rsid w:val="006D1AC8"/>
    <w:rsid w:val="006D2613"/>
    <w:rsid w:val="006E1A80"/>
    <w:rsid w:val="006F1017"/>
    <w:rsid w:val="006F371D"/>
    <w:rsid w:val="00703F30"/>
    <w:rsid w:val="00711CE4"/>
    <w:rsid w:val="00721467"/>
    <w:rsid w:val="00721D43"/>
    <w:rsid w:val="007228D5"/>
    <w:rsid w:val="00723367"/>
    <w:rsid w:val="007370DB"/>
    <w:rsid w:val="007377BD"/>
    <w:rsid w:val="0074525E"/>
    <w:rsid w:val="00767E8C"/>
    <w:rsid w:val="00780560"/>
    <w:rsid w:val="00791BBC"/>
    <w:rsid w:val="007923AA"/>
    <w:rsid w:val="0079566E"/>
    <w:rsid w:val="007C0CC0"/>
    <w:rsid w:val="007C40EB"/>
    <w:rsid w:val="007C6149"/>
    <w:rsid w:val="007C7ADE"/>
    <w:rsid w:val="007D070A"/>
    <w:rsid w:val="007D5DF1"/>
    <w:rsid w:val="007E71F1"/>
    <w:rsid w:val="007F50AB"/>
    <w:rsid w:val="007F76ED"/>
    <w:rsid w:val="00810257"/>
    <w:rsid w:val="00826ACD"/>
    <w:rsid w:val="00834D49"/>
    <w:rsid w:val="00842707"/>
    <w:rsid w:val="008438E6"/>
    <w:rsid w:val="0084532D"/>
    <w:rsid w:val="00847209"/>
    <w:rsid w:val="00861E82"/>
    <w:rsid w:val="0086269A"/>
    <w:rsid w:val="00862A74"/>
    <w:rsid w:val="00862F42"/>
    <w:rsid w:val="0087024A"/>
    <w:rsid w:val="00873533"/>
    <w:rsid w:val="0087496B"/>
    <w:rsid w:val="008772D4"/>
    <w:rsid w:val="00877B66"/>
    <w:rsid w:val="008800D8"/>
    <w:rsid w:val="008810C6"/>
    <w:rsid w:val="008853CD"/>
    <w:rsid w:val="00897A9B"/>
    <w:rsid w:val="008A0FB4"/>
    <w:rsid w:val="008A3D47"/>
    <w:rsid w:val="008C4D00"/>
    <w:rsid w:val="008D0CC9"/>
    <w:rsid w:val="008D43FB"/>
    <w:rsid w:val="008E5E6E"/>
    <w:rsid w:val="008F423F"/>
    <w:rsid w:val="008F5AF0"/>
    <w:rsid w:val="00910522"/>
    <w:rsid w:val="00913D47"/>
    <w:rsid w:val="00917E5F"/>
    <w:rsid w:val="009225B3"/>
    <w:rsid w:val="009266C1"/>
    <w:rsid w:val="009278FC"/>
    <w:rsid w:val="00930060"/>
    <w:rsid w:val="00936DD8"/>
    <w:rsid w:val="009416DA"/>
    <w:rsid w:val="0094393B"/>
    <w:rsid w:val="00950C06"/>
    <w:rsid w:val="00950FA4"/>
    <w:rsid w:val="009742C9"/>
    <w:rsid w:val="00986284"/>
    <w:rsid w:val="0099647E"/>
    <w:rsid w:val="009973A0"/>
    <w:rsid w:val="009A6984"/>
    <w:rsid w:val="009C14F2"/>
    <w:rsid w:val="009D3868"/>
    <w:rsid w:val="009E0494"/>
    <w:rsid w:val="009E2BDE"/>
    <w:rsid w:val="009E56FA"/>
    <w:rsid w:val="009E633E"/>
    <w:rsid w:val="00A201B1"/>
    <w:rsid w:val="00A21ED1"/>
    <w:rsid w:val="00A2348A"/>
    <w:rsid w:val="00A24112"/>
    <w:rsid w:val="00A24124"/>
    <w:rsid w:val="00A4333A"/>
    <w:rsid w:val="00A5116A"/>
    <w:rsid w:val="00A56E20"/>
    <w:rsid w:val="00A57131"/>
    <w:rsid w:val="00A61542"/>
    <w:rsid w:val="00A64DFD"/>
    <w:rsid w:val="00A66DA0"/>
    <w:rsid w:val="00A67EFB"/>
    <w:rsid w:val="00A74148"/>
    <w:rsid w:val="00A776D9"/>
    <w:rsid w:val="00A81996"/>
    <w:rsid w:val="00A930B0"/>
    <w:rsid w:val="00AA24CA"/>
    <w:rsid w:val="00AB2925"/>
    <w:rsid w:val="00AB46BB"/>
    <w:rsid w:val="00AC1BA8"/>
    <w:rsid w:val="00AC28E9"/>
    <w:rsid w:val="00AC3E95"/>
    <w:rsid w:val="00AC7770"/>
    <w:rsid w:val="00AD018A"/>
    <w:rsid w:val="00AE01EB"/>
    <w:rsid w:val="00AE3FEF"/>
    <w:rsid w:val="00AF2735"/>
    <w:rsid w:val="00B01BA5"/>
    <w:rsid w:val="00B1251D"/>
    <w:rsid w:val="00B12C76"/>
    <w:rsid w:val="00B13133"/>
    <w:rsid w:val="00B13982"/>
    <w:rsid w:val="00B158AA"/>
    <w:rsid w:val="00B16103"/>
    <w:rsid w:val="00B25217"/>
    <w:rsid w:val="00B25991"/>
    <w:rsid w:val="00B410DC"/>
    <w:rsid w:val="00B54521"/>
    <w:rsid w:val="00B54B96"/>
    <w:rsid w:val="00B563D7"/>
    <w:rsid w:val="00B57CA0"/>
    <w:rsid w:val="00B61A5F"/>
    <w:rsid w:val="00B6321C"/>
    <w:rsid w:val="00B84BFD"/>
    <w:rsid w:val="00B86B3D"/>
    <w:rsid w:val="00B8727C"/>
    <w:rsid w:val="00B9361A"/>
    <w:rsid w:val="00BA1CED"/>
    <w:rsid w:val="00BA4468"/>
    <w:rsid w:val="00BA4DD5"/>
    <w:rsid w:val="00BB521C"/>
    <w:rsid w:val="00BB7528"/>
    <w:rsid w:val="00BB7D38"/>
    <w:rsid w:val="00BC08C1"/>
    <w:rsid w:val="00BC6262"/>
    <w:rsid w:val="00BD41C4"/>
    <w:rsid w:val="00BD4A92"/>
    <w:rsid w:val="00BE655A"/>
    <w:rsid w:val="00BE6FC0"/>
    <w:rsid w:val="00BF5473"/>
    <w:rsid w:val="00C00C98"/>
    <w:rsid w:val="00C10D94"/>
    <w:rsid w:val="00C338E2"/>
    <w:rsid w:val="00C3412B"/>
    <w:rsid w:val="00C370B0"/>
    <w:rsid w:val="00C373F4"/>
    <w:rsid w:val="00C374BE"/>
    <w:rsid w:val="00C40CB9"/>
    <w:rsid w:val="00C41211"/>
    <w:rsid w:val="00C4583D"/>
    <w:rsid w:val="00C56483"/>
    <w:rsid w:val="00C56792"/>
    <w:rsid w:val="00C6436E"/>
    <w:rsid w:val="00C66DA7"/>
    <w:rsid w:val="00C81F89"/>
    <w:rsid w:val="00C87A86"/>
    <w:rsid w:val="00C92DF2"/>
    <w:rsid w:val="00C9320A"/>
    <w:rsid w:val="00CA0BBE"/>
    <w:rsid w:val="00CC0716"/>
    <w:rsid w:val="00CC1EFE"/>
    <w:rsid w:val="00CC36AD"/>
    <w:rsid w:val="00CC3A6D"/>
    <w:rsid w:val="00CD197B"/>
    <w:rsid w:val="00CD1F4F"/>
    <w:rsid w:val="00CE14FB"/>
    <w:rsid w:val="00CE32E7"/>
    <w:rsid w:val="00CE6611"/>
    <w:rsid w:val="00CE7755"/>
    <w:rsid w:val="00CE7E0C"/>
    <w:rsid w:val="00CF6B93"/>
    <w:rsid w:val="00CF73BF"/>
    <w:rsid w:val="00D026D3"/>
    <w:rsid w:val="00D05759"/>
    <w:rsid w:val="00D06C88"/>
    <w:rsid w:val="00D07BC6"/>
    <w:rsid w:val="00D2184B"/>
    <w:rsid w:val="00D34EEF"/>
    <w:rsid w:val="00D37283"/>
    <w:rsid w:val="00D4172B"/>
    <w:rsid w:val="00D420BE"/>
    <w:rsid w:val="00D61311"/>
    <w:rsid w:val="00D616C0"/>
    <w:rsid w:val="00D7046C"/>
    <w:rsid w:val="00D715DA"/>
    <w:rsid w:val="00D8692A"/>
    <w:rsid w:val="00D87420"/>
    <w:rsid w:val="00D9235F"/>
    <w:rsid w:val="00D93097"/>
    <w:rsid w:val="00DA1646"/>
    <w:rsid w:val="00DA6718"/>
    <w:rsid w:val="00DA6BEA"/>
    <w:rsid w:val="00DB13F0"/>
    <w:rsid w:val="00DB5A4D"/>
    <w:rsid w:val="00DB7508"/>
    <w:rsid w:val="00DB7A6D"/>
    <w:rsid w:val="00DD091D"/>
    <w:rsid w:val="00DE0BB2"/>
    <w:rsid w:val="00DE2C16"/>
    <w:rsid w:val="00DF6E04"/>
    <w:rsid w:val="00E1040F"/>
    <w:rsid w:val="00E11A77"/>
    <w:rsid w:val="00E13D23"/>
    <w:rsid w:val="00E14968"/>
    <w:rsid w:val="00E2240A"/>
    <w:rsid w:val="00E27D98"/>
    <w:rsid w:val="00E36F77"/>
    <w:rsid w:val="00E42A9C"/>
    <w:rsid w:val="00E51E34"/>
    <w:rsid w:val="00E52B40"/>
    <w:rsid w:val="00E53443"/>
    <w:rsid w:val="00E636CA"/>
    <w:rsid w:val="00E65A1E"/>
    <w:rsid w:val="00E66B3D"/>
    <w:rsid w:val="00E84CDB"/>
    <w:rsid w:val="00E947DD"/>
    <w:rsid w:val="00E94C50"/>
    <w:rsid w:val="00EA1EEB"/>
    <w:rsid w:val="00EA2BC4"/>
    <w:rsid w:val="00EA2E14"/>
    <w:rsid w:val="00EA7268"/>
    <w:rsid w:val="00EB6453"/>
    <w:rsid w:val="00EB6B90"/>
    <w:rsid w:val="00EC4C8D"/>
    <w:rsid w:val="00ED03E2"/>
    <w:rsid w:val="00ED2DFF"/>
    <w:rsid w:val="00EE098B"/>
    <w:rsid w:val="00EE50A1"/>
    <w:rsid w:val="00F013FB"/>
    <w:rsid w:val="00F13086"/>
    <w:rsid w:val="00F14E96"/>
    <w:rsid w:val="00F22B1D"/>
    <w:rsid w:val="00F32C01"/>
    <w:rsid w:val="00F348D8"/>
    <w:rsid w:val="00F469B6"/>
    <w:rsid w:val="00F51310"/>
    <w:rsid w:val="00F541F6"/>
    <w:rsid w:val="00F5608C"/>
    <w:rsid w:val="00F60318"/>
    <w:rsid w:val="00F62F77"/>
    <w:rsid w:val="00F7580E"/>
    <w:rsid w:val="00F81B26"/>
    <w:rsid w:val="00F924B2"/>
    <w:rsid w:val="00F9342E"/>
    <w:rsid w:val="00F95D45"/>
    <w:rsid w:val="00FA02D8"/>
    <w:rsid w:val="00FA62AD"/>
    <w:rsid w:val="00FA69C8"/>
    <w:rsid w:val="00FB71B9"/>
    <w:rsid w:val="00FC4E1A"/>
    <w:rsid w:val="00FF30B0"/>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eiryo" w:hAnsi="Arial" w:cs="Arial Unicode MS"/>
        <w:sz w:val="22"/>
        <w:szCs w:val="22"/>
        <w:lang w:val="sl-SI"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3"/>
    <w:pPr>
      <w:widowControl w:val="0"/>
      <w:jc w:val="both"/>
    </w:pPr>
    <w:rPr>
      <w:lang w:val="en-GB"/>
    </w:r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customStyle="1" w:styleId="paragraph">
    <w:name w:val="paragraph"/>
    <w:basedOn w:val="Normal"/>
    <w:rsid w:val="00D9235F"/>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235F"/>
  </w:style>
  <w:style w:type="character" w:customStyle="1" w:styleId="eop">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customStyle="1" w:styleId="CommentSubjectChar">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asciiTheme="minorHAnsi" w:eastAsia="MS Mincho" w:hAnsiTheme="minorHAnsi" w:cstheme="minorBidi"/>
      <w:lang w:eastAsia="en-US"/>
    </w:rPr>
  </w:style>
  <w:style w:type="paragraph" w:customStyle="1" w:styleId="Default">
    <w:name w:val="Default"/>
    <w:rsid w:val="00BE655A"/>
    <w:pPr>
      <w:autoSpaceDE w:val="0"/>
      <w:autoSpaceDN w:val="0"/>
      <w:adjustRightInd w:val="0"/>
      <w:spacing w:line="240" w:lineRule="auto"/>
      <w:contextualSpacing w:val="0"/>
    </w:pPr>
    <w:rPr>
      <w:rFonts w:eastAsiaTheme="minorEastAsia" w:cs="Arial"/>
      <w:color w:val="000000"/>
      <w:sz w:val="24"/>
      <w:szCs w:val="24"/>
      <w:lang w:val="en-AU" w:bidi="th-TH"/>
    </w:rPr>
  </w:style>
  <w:style w:type="character" w:customStyle="1" w:styleId="tabchar">
    <w:name w:val="tabchar"/>
    <w:basedOn w:val="DefaultParagraphFont"/>
    <w:rsid w:val="005703AA"/>
  </w:style>
  <w:style w:type="paragraph" w:styleId="FootnoteText">
    <w:name w:val="footnote text"/>
    <w:basedOn w:val="Normal"/>
    <w:link w:val="FootnoteTextChar"/>
    <w:uiPriority w:val="99"/>
    <w:semiHidden/>
    <w:unhideWhenUsed/>
    <w:rsid w:val="002E5935"/>
    <w:pPr>
      <w:spacing w:line="240" w:lineRule="auto"/>
    </w:pPr>
    <w:rPr>
      <w:sz w:val="20"/>
      <w:szCs w:val="20"/>
    </w:rPr>
  </w:style>
  <w:style w:type="character" w:customStyle="1" w:styleId="FootnoteTextChar">
    <w:name w:val="Footnote Text Char"/>
    <w:basedOn w:val="DefaultParagraphFont"/>
    <w:link w:val="FootnoteText"/>
    <w:uiPriority w:val="99"/>
    <w:semiHidden/>
    <w:rsid w:val="002E5935"/>
    <w:rPr>
      <w:sz w:val="20"/>
      <w:szCs w:val="20"/>
    </w:rPr>
  </w:style>
  <w:style w:type="character" w:styleId="FootnoteReference">
    <w:name w:val="footnote reference"/>
    <w:basedOn w:val="DefaultParagraphFont"/>
    <w:uiPriority w:val="99"/>
    <w:semiHidden/>
    <w:unhideWhenUsed/>
    <w:rsid w:val="002E5935"/>
    <w:rPr>
      <w:vertAlign w:val="superscript"/>
    </w:rPr>
  </w:style>
  <w:style w:type="character" w:styleId="UnresolvedMention">
    <w:name w:val="Unresolved Mention"/>
    <w:basedOn w:val="DefaultParagraphFont"/>
    <w:uiPriority w:val="99"/>
    <w:semiHidden/>
    <w:unhideWhenUsed/>
    <w:rsid w:val="00215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415320007">
      <w:bodyDiv w:val="1"/>
      <w:marLeft w:val="0"/>
      <w:marRight w:val="0"/>
      <w:marTop w:val="0"/>
      <w:marBottom w:val="0"/>
      <w:divBdr>
        <w:top w:val="none" w:sz="0" w:space="0" w:color="auto"/>
        <w:left w:val="none" w:sz="0" w:space="0" w:color="auto"/>
        <w:bottom w:val="none" w:sz="0" w:space="0" w:color="auto"/>
        <w:right w:val="none" w:sz="0" w:space="0" w:color="auto"/>
      </w:divBdr>
      <w:divsChild>
        <w:div w:id="1526745169">
          <w:marLeft w:val="0"/>
          <w:marRight w:val="0"/>
          <w:marTop w:val="0"/>
          <w:marBottom w:val="0"/>
          <w:divBdr>
            <w:top w:val="none" w:sz="0" w:space="0" w:color="auto"/>
            <w:left w:val="none" w:sz="0" w:space="0" w:color="auto"/>
            <w:bottom w:val="none" w:sz="0" w:space="0" w:color="auto"/>
            <w:right w:val="none" w:sz="0" w:space="0" w:color="auto"/>
          </w:divBdr>
        </w:div>
        <w:div w:id="2002350858">
          <w:marLeft w:val="0"/>
          <w:marRight w:val="0"/>
          <w:marTop w:val="0"/>
          <w:marBottom w:val="0"/>
          <w:divBdr>
            <w:top w:val="none" w:sz="0" w:space="0" w:color="auto"/>
            <w:left w:val="none" w:sz="0" w:space="0" w:color="auto"/>
            <w:bottom w:val="none" w:sz="0" w:space="0" w:color="auto"/>
            <w:right w:val="none" w:sz="0" w:space="0" w:color="auto"/>
          </w:divBdr>
        </w:div>
        <w:div w:id="1951012868">
          <w:marLeft w:val="0"/>
          <w:marRight w:val="0"/>
          <w:marTop w:val="0"/>
          <w:marBottom w:val="0"/>
          <w:divBdr>
            <w:top w:val="none" w:sz="0" w:space="0" w:color="auto"/>
            <w:left w:val="none" w:sz="0" w:space="0" w:color="auto"/>
            <w:bottom w:val="none" w:sz="0" w:space="0" w:color="auto"/>
            <w:right w:val="none" w:sz="0" w:space="0" w:color="auto"/>
          </w:divBdr>
        </w:div>
        <w:div w:id="1803814127">
          <w:marLeft w:val="0"/>
          <w:marRight w:val="0"/>
          <w:marTop w:val="0"/>
          <w:marBottom w:val="0"/>
          <w:divBdr>
            <w:top w:val="none" w:sz="0" w:space="0" w:color="auto"/>
            <w:left w:val="none" w:sz="0" w:space="0" w:color="auto"/>
            <w:bottom w:val="none" w:sz="0" w:space="0" w:color="auto"/>
            <w:right w:val="none" w:sz="0" w:space="0" w:color="auto"/>
          </w:divBdr>
        </w:div>
        <w:div w:id="1305042224">
          <w:marLeft w:val="0"/>
          <w:marRight w:val="0"/>
          <w:marTop w:val="0"/>
          <w:marBottom w:val="0"/>
          <w:divBdr>
            <w:top w:val="none" w:sz="0" w:space="0" w:color="auto"/>
            <w:left w:val="none" w:sz="0" w:space="0" w:color="auto"/>
            <w:bottom w:val="none" w:sz="0" w:space="0" w:color="auto"/>
            <w:right w:val="none" w:sz="0" w:space="0" w:color="auto"/>
          </w:divBdr>
        </w:div>
        <w:div w:id="233247847">
          <w:marLeft w:val="0"/>
          <w:marRight w:val="0"/>
          <w:marTop w:val="0"/>
          <w:marBottom w:val="0"/>
          <w:divBdr>
            <w:top w:val="none" w:sz="0" w:space="0" w:color="auto"/>
            <w:left w:val="none" w:sz="0" w:space="0" w:color="auto"/>
            <w:bottom w:val="none" w:sz="0" w:space="0" w:color="auto"/>
            <w:right w:val="none" w:sz="0" w:space="0" w:color="auto"/>
          </w:divBdr>
        </w:div>
        <w:div w:id="1121221418">
          <w:marLeft w:val="0"/>
          <w:marRight w:val="0"/>
          <w:marTop w:val="0"/>
          <w:marBottom w:val="0"/>
          <w:divBdr>
            <w:top w:val="none" w:sz="0" w:space="0" w:color="auto"/>
            <w:left w:val="none" w:sz="0" w:space="0" w:color="auto"/>
            <w:bottom w:val="none" w:sz="0" w:space="0" w:color="auto"/>
            <w:right w:val="none" w:sz="0" w:space="0" w:color="auto"/>
          </w:divBdr>
        </w:div>
      </w:divsChild>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862324326">
      <w:bodyDiv w:val="1"/>
      <w:marLeft w:val="0"/>
      <w:marRight w:val="0"/>
      <w:marTop w:val="0"/>
      <w:marBottom w:val="0"/>
      <w:divBdr>
        <w:top w:val="none" w:sz="0" w:space="0" w:color="auto"/>
        <w:left w:val="none" w:sz="0" w:space="0" w:color="auto"/>
        <w:bottom w:val="none" w:sz="0" w:space="0" w:color="auto"/>
        <w:right w:val="none" w:sz="0" w:space="0" w:color="auto"/>
      </w:divBdr>
      <w:divsChild>
        <w:div w:id="573471851">
          <w:marLeft w:val="0"/>
          <w:marRight w:val="0"/>
          <w:marTop w:val="0"/>
          <w:marBottom w:val="0"/>
          <w:divBdr>
            <w:top w:val="none" w:sz="0" w:space="0" w:color="auto"/>
            <w:left w:val="none" w:sz="0" w:space="0" w:color="auto"/>
            <w:bottom w:val="none" w:sz="0" w:space="0" w:color="auto"/>
            <w:right w:val="none" w:sz="0" w:space="0" w:color="auto"/>
          </w:divBdr>
        </w:div>
        <w:div w:id="1056051540">
          <w:marLeft w:val="0"/>
          <w:marRight w:val="0"/>
          <w:marTop w:val="0"/>
          <w:marBottom w:val="0"/>
          <w:divBdr>
            <w:top w:val="none" w:sz="0" w:space="0" w:color="auto"/>
            <w:left w:val="none" w:sz="0" w:space="0" w:color="auto"/>
            <w:bottom w:val="none" w:sz="0" w:space="0" w:color="auto"/>
            <w:right w:val="none" w:sz="0" w:space="0" w:color="auto"/>
          </w:divBdr>
        </w:div>
        <w:div w:id="1145077741">
          <w:marLeft w:val="0"/>
          <w:marRight w:val="0"/>
          <w:marTop w:val="0"/>
          <w:marBottom w:val="0"/>
          <w:divBdr>
            <w:top w:val="none" w:sz="0" w:space="0" w:color="auto"/>
            <w:left w:val="none" w:sz="0" w:space="0" w:color="auto"/>
            <w:bottom w:val="none" w:sz="0" w:space="0" w:color="auto"/>
            <w:right w:val="none" w:sz="0" w:space="0" w:color="auto"/>
          </w:divBdr>
        </w:div>
        <w:div w:id="1184049355">
          <w:marLeft w:val="0"/>
          <w:marRight w:val="0"/>
          <w:marTop w:val="0"/>
          <w:marBottom w:val="0"/>
          <w:divBdr>
            <w:top w:val="none" w:sz="0" w:space="0" w:color="auto"/>
            <w:left w:val="none" w:sz="0" w:space="0" w:color="auto"/>
            <w:bottom w:val="none" w:sz="0" w:space="0" w:color="auto"/>
            <w:right w:val="none" w:sz="0" w:space="0" w:color="auto"/>
          </w:divBdr>
        </w:div>
        <w:div w:id="1971013414">
          <w:marLeft w:val="0"/>
          <w:marRight w:val="0"/>
          <w:marTop w:val="0"/>
          <w:marBottom w:val="0"/>
          <w:divBdr>
            <w:top w:val="none" w:sz="0" w:space="0" w:color="auto"/>
            <w:left w:val="none" w:sz="0" w:space="0" w:color="auto"/>
            <w:bottom w:val="none" w:sz="0" w:space="0" w:color="auto"/>
            <w:right w:val="none" w:sz="0" w:space="0" w:color="auto"/>
          </w:divBdr>
        </w:div>
        <w:div w:id="526017939">
          <w:marLeft w:val="0"/>
          <w:marRight w:val="0"/>
          <w:marTop w:val="0"/>
          <w:marBottom w:val="0"/>
          <w:divBdr>
            <w:top w:val="none" w:sz="0" w:space="0" w:color="auto"/>
            <w:left w:val="none" w:sz="0" w:space="0" w:color="auto"/>
            <w:bottom w:val="none" w:sz="0" w:space="0" w:color="auto"/>
            <w:right w:val="none" w:sz="0" w:space="0" w:color="auto"/>
          </w:divBdr>
        </w:div>
        <w:div w:id="1844511972">
          <w:marLeft w:val="0"/>
          <w:marRight w:val="0"/>
          <w:marTop w:val="0"/>
          <w:marBottom w:val="0"/>
          <w:divBdr>
            <w:top w:val="none" w:sz="0" w:space="0" w:color="auto"/>
            <w:left w:val="none" w:sz="0" w:space="0" w:color="auto"/>
            <w:bottom w:val="none" w:sz="0" w:space="0" w:color="auto"/>
            <w:right w:val="none" w:sz="0" w:space="0" w:color="auto"/>
          </w:divBdr>
        </w:div>
      </w:divsChild>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alvez@adcomm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rter@adcomm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porter/Downloads/office.fujifilmprint.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42BF3CDAEC742B054B10EE303CD56" ma:contentTypeVersion="12" ma:contentTypeDescription="Create a new document." ma:contentTypeScope="" ma:versionID="95705c42acd8fe5caf7c997dde60e12a">
  <xsd:schema xmlns:xsd="http://www.w3.org/2001/XMLSchema" xmlns:xs="http://www.w3.org/2001/XMLSchema" xmlns:p="http://schemas.microsoft.com/office/2006/metadata/properties" xmlns:ns2="621a2dc3-da77-4752-84d7-9fd0e2035dcc" xmlns:ns3="636dfe30-9d52-4ece-8be7-6e296ac32ea3" targetNamespace="http://schemas.microsoft.com/office/2006/metadata/properties" ma:root="true" ma:fieldsID="e470fc430d06206e0865518e2cb52137" ns2:_="" ns3:_="">
    <xsd:import namespace="621a2dc3-da77-4752-84d7-9fd0e2035dcc"/>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2dc3-da77-4752-84d7-9fd0e203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621a2dc3-da77-4752-84d7-9fd0e2035d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17D95-FD85-4FAA-BA0D-03E81EA8A8B4}">
  <ds:schemaRefs>
    <ds:schemaRef ds:uri="http://schemas.microsoft.com/sharepoint/v3/contenttype/forms"/>
  </ds:schemaRefs>
</ds:datastoreItem>
</file>

<file path=customXml/itemProps2.xml><?xml version="1.0" encoding="utf-8"?>
<ds:datastoreItem xmlns:ds="http://schemas.openxmlformats.org/officeDocument/2006/customXml" ds:itemID="{D125C7C1-96CC-405C-AF80-BB91EF9B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a2dc3-da77-4752-84d7-9fd0e2035dcc"/>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241FE-C9A8-4BE5-8E67-0EC19EA3A91D}">
  <ds:schemaRefs>
    <ds:schemaRef ds:uri="http://schemas.microsoft.com/office/2006/metadata/properties"/>
    <ds:schemaRef ds:uri="http://schemas.microsoft.com/office/infopath/2007/PartnerControls"/>
    <ds:schemaRef ds:uri="636dfe30-9d52-4ece-8be7-6e296ac32ea3"/>
    <ds:schemaRef ds:uri="621a2dc3-da77-4752-84d7-9fd0e2035dcc"/>
  </ds:schemaRefs>
</ds:datastoreItem>
</file>

<file path=customXml/itemProps4.xml><?xml version="1.0" encoding="utf-8"?>
<ds:datastoreItem xmlns:ds="http://schemas.openxmlformats.org/officeDocument/2006/customXml" ds:itemID="{C87BB88B-4B2E-4E3C-82F1-01F29FC3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977</Words>
  <Characters>5572</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富士フイルムホールディングス株式会社</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Coralie Roland</cp:lastModifiedBy>
  <cp:revision>3</cp:revision>
  <cp:lastPrinted>2018-10-11T08:48:00Z</cp:lastPrinted>
  <dcterms:created xsi:type="dcterms:W3CDTF">2025-04-25T07:33:00Z</dcterms:created>
  <dcterms:modified xsi:type="dcterms:W3CDTF">2025-04-25T07:34:00Z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0x010100F6142BF3CDAEC742B054B10EE303CD56</vt:lpwstr>
  </property>
  <property fmtid="{D5CDD505-2E9C-101B-9397-08002B2CF9AE}" pid="3" name="MediaServiceImageTags">
    <vt:lpwstr/>
  </property>
</Properties>
</file>