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B59C" w14:textId="61B1B3DB" w:rsidR="007F5881" w:rsidRPr="00596345" w:rsidRDefault="007F5881" w:rsidP="00C5051A">
      <w:pPr>
        <w:spacing w:line="360" w:lineRule="auto"/>
        <w:rPr>
          <w:rFonts w:ascii="Arial" w:hAnsi="Arial" w:cs="Arial"/>
          <w:sz w:val="20"/>
          <w:szCs w:val="20"/>
          <w:lang w:val="en-US"/>
        </w:rPr>
      </w:pPr>
    </w:p>
    <w:p w14:paraId="5A976CE9" w14:textId="41D86AFE" w:rsidR="004B4F9F" w:rsidRPr="00596345" w:rsidRDefault="002A77CC" w:rsidP="002B49A0">
      <w:pPr>
        <w:spacing w:line="360" w:lineRule="auto"/>
        <w:jc w:val="both"/>
        <w:rPr>
          <w:rFonts w:ascii="Arial" w:hAnsi="Arial" w:cs="Arial"/>
          <w:b/>
          <w:bCs/>
          <w:sz w:val="20"/>
          <w:szCs w:val="20"/>
        </w:rPr>
      </w:pPr>
      <w:r>
        <w:rPr>
          <w:rFonts w:ascii="Arial" w:hAnsi="Arial" w:cs="Arial"/>
          <w:b/>
          <w:bCs/>
          <w:sz w:val="20"/>
          <w:szCs w:val="20"/>
        </w:rPr>
        <w:t>2</w:t>
      </w:r>
      <w:r w:rsidRPr="002A77CC">
        <w:rPr>
          <w:rFonts w:ascii="Arial" w:hAnsi="Arial" w:cs="Arial"/>
          <w:b/>
          <w:bCs/>
          <w:sz w:val="20"/>
          <w:szCs w:val="20"/>
          <w:vertAlign w:val="superscript"/>
        </w:rPr>
        <w:t>nd</w:t>
      </w:r>
      <w:r>
        <w:rPr>
          <w:rFonts w:ascii="Arial" w:hAnsi="Arial" w:cs="Arial"/>
          <w:b/>
          <w:bCs/>
          <w:sz w:val="20"/>
          <w:szCs w:val="20"/>
        </w:rPr>
        <w:t xml:space="preserve"> April</w:t>
      </w:r>
      <w:r w:rsidR="000528BD" w:rsidRPr="00596345">
        <w:rPr>
          <w:rFonts w:ascii="Arial" w:hAnsi="Arial" w:cs="Arial"/>
          <w:b/>
          <w:bCs/>
          <w:sz w:val="20"/>
          <w:szCs w:val="20"/>
        </w:rPr>
        <w:t xml:space="preserve"> 2025</w:t>
      </w:r>
    </w:p>
    <w:p w14:paraId="2B4993F7" w14:textId="0384A8B0" w:rsidR="00B905A1" w:rsidRPr="002A77CC" w:rsidRDefault="00B905A1" w:rsidP="002B49A0">
      <w:pPr>
        <w:spacing w:line="360" w:lineRule="auto"/>
        <w:jc w:val="both"/>
        <w:rPr>
          <w:rFonts w:ascii="Arial" w:hAnsi="Arial" w:cs="Arial"/>
          <w:b/>
          <w:bCs/>
        </w:rPr>
      </w:pPr>
      <w:r w:rsidRPr="002A77CC">
        <w:rPr>
          <w:rFonts w:ascii="Arial" w:hAnsi="Arial" w:cs="Arial"/>
          <w:b/>
          <w:bCs/>
        </w:rPr>
        <w:t xml:space="preserve">Fujifilm to </w:t>
      </w:r>
      <w:r w:rsidR="009D7151" w:rsidRPr="002A77CC">
        <w:rPr>
          <w:rFonts w:ascii="Arial" w:hAnsi="Arial" w:cs="Arial"/>
          <w:b/>
          <w:bCs/>
        </w:rPr>
        <w:t>u</w:t>
      </w:r>
      <w:r w:rsidRPr="002A77CC">
        <w:rPr>
          <w:rFonts w:ascii="Arial" w:hAnsi="Arial" w:cs="Arial"/>
          <w:b/>
          <w:bCs/>
        </w:rPr>
        <w:t xml:space="preserve">nveil </w:t>
      </w:r>
      <w:r w:rsidR="00AC7E00" w:rsidRPr="002A77CC">
        <w:rPr>
          <w:rFonts w:ascii="Arial" w:hAnsi="Arial" w:cs="Arial"/>
          <w:b/>
          <w:bCs/>
        </w:rPr>
        <w:t>new products</w:t>
      </w:r>
      <w:r w:rsidRPr="002A77CC">
        <w:rPr>
          <w:rFonts w:ascii="Arial" w:hAnsi="Arial" w:cs="Arial"/>
          <w:b/>
          <w:bCs/>
        </w:rPr>
        <w:t xml:space="preserve"> at FESPA Berlin 2025</w:t>
      </w:r>
    </w:p>
    <w:p w14:paraId="6070AA23" w14:textId="74DC6365" w:rsidR="003B602C" w:rsidRPr="00596345" w:rsidRDefault="003B602C" w:rsidP="1FFAEEB7">
      <w:pPr>
        <w:spacing w:line="360" w:lineRule="auto"/>
        <w:jc w:val="both"/>
        <w:rPr>
          <w:rFonts w:ascii="Arial" w:hAnsi="Arial" w:cs="Arial"/>
          <w:i/>
          <w:iCs/>
          <w:sz w:val="20"/>
          <w:szCs w:val="20"/>
        </w:rPr>
      </w:pPr>
      <w:r w:rsidRPr="002A77CC">
        <w:rPr>
          <w:rFonts w:ascii="Arial" w:hAnsi="Arial" w:cs="Arial"/>
          <w:i/>
          <w:iCs/>
          <w:sz w:val="20"/>
          <w:szCs w:val="20"/>
        </w:rPr>
        <w:t xml:space="preserve">Fujifilm </w:t>
      </w:r>
      <w:r w:rsidR="00C270F3" w:rsidRPr="002A77CC">
        <w:rPr>
          <w:rFonts w:ascii="Arial" w:hAnsi="Arial" w:cs="Arial"/>
          <w:i/>
          <w:iCs/>
          <w:sz w:val="20"/>
          <w:szCs w:val="20"/>
        </w:rPr>
        <w:t>will</w:t>
      </w:r>
      <w:r w:rsidRPr="002A77CC">
        <w:rPr>
          <w:rFonts w:ascii="Arial" w:hAnsi="Arial" w:cs="Arial"/>
          <w:i/>
          <w:iCs/>
          <w:sz w:val="20"/>
          <w:szCs w:val="20"/>
        </w:rPr>
        <w:t xml:space="preserve"> </w:t>
      </w:r>
      <w:r w:rsidR="00EC4616" w:rsidRPr="002A77CC">
        <w:rPr>
          <w:rFonts w:ascii="Arial" w:hAnsi="Arial" w:cs="Arial"/>
          <w:i/>
          <w:iCs/>
          <w:sz w:val="20"/>
          <w:szCs w:val="20"/>
        </w:rPr>
        <w:t>announce the</w:t>
      </w:r>
      <w:r w:rsidR="00B20D2E" w:rsidRPr="002A77CC">
        <w:rPr>
          <w:rFonts w:ascii="Arial" w:hAnsi="Arial" w:cs="Arial"/>
          <w:i/>
          <w:iCs/>
          <w:sz w:val="20"/>
          <w:szCs w:val="20"/>
        </w:rPr>
        <w:t xml:space="preserve"> commercial</w:t>
      </w:r>
      <w:r w:rsidR="00EC4616" w:rsidRPr="002A77CC">
        <w:rPr>
          <w:rFonts w:ascii="Arial" w:hAnsi="Arial" w:cs="Arial"/>
          <w:i/>
          <w:iCs/>
          <w:sz w:val="20"/>
          <w:szCs w:val="20"/>
        </w:rPr>
        <w:t xml:space="preserve"> </w:t>
      </w:r>
      <w:r w:rsidR="006707C8" w:rsidRPr="002A77CC">
        <w:rPr>
          <w:rFonts w:ascii="Arial" w:hAnsi="Arial" w:cs="Arial"/>
          <w:i/>
          <w:iCs/>
          <w:sz w:val="20"/>
          <w:szCs w:val="20"/>
        </w:rPr>
        <w:t xml:space="preserve">launch </w:t>
      </w:r>
      <w:r w:rsidR="00EC4616" w:rsidRPr="002A77CC">
        <w:rPr>
          <w:rFonts w:ascii="Arial" w:hAnsi="Arial" w:cs="Arial"/>
          <w:i/>
          <w:iCs/>
          <w:sz w:val="20"/>
          <w:szCs w:val="20"/>
        </w:rPr>
        <w:t xml:space="preserve">of </w:t>
      </w:r>
      <w:r w:rsidRPr="002A77CC">
        <w:rPr>
          <w:rFonts w:ascii="Arial" w:hAnsi="Arial" w:cs="Arial"/>
          <w:i/>
          <w:iCs/>
          <w:sz w:val="20"/>
          <w:szCs w:val="20"/>
        </w:rPr>
        <w:t xml:space="preserve">the HS3000 </w:t>
      </w:r>
      <w:r w:rsidR="00EC4616" w:rsidRPr="002A77CC">
        <w:rPr>
          <w:rFonts w:ascii="Arial" w:hAnsi="Arial" w:cs="Arial"/>
          <w:i/>
          <w:iCs/>
          <w:sz w:val="20"/>
          <w:szCs w:val="20"/>
        </w:rPr>
        <w:t>s</w:t>
      </w:r>
      <w:r w:rsidRPr="002A77CC">
        <w:rPr>
          <w:rFonts w:ascii="Arial" w:hAnsi="Arial" w:cs="Arial"/>
          <w:i/>
          <w:iCs/>
          <w:sz w:val="20"/>
          <w:szCs w:val="20"/>
        </w:rPr>
        <w:t xml:space="preserve">ingle </w:t>
      </w:r>
      <w:r w:rsidR="00EC4616" w:rsidRPr="002A77CC">
        <w:rPr>
          <w:rFonts w:ascii="Arial" w:hAnsi="Arial" w:cs="Arial"/>
          <w:i/>
          <w:iCs/>
          <w:sz w:val="20"/>
          <w:szCs w:val="20"/>
        </w:rPr>
        <w:t>p</w:t>
      </w:r>
      <w:r w:rsidRPr="002A77CC">
        <w:rPr>
          <w:rFonts w:ascii="Arial" w:hAnsi="Arial" w:cs="Arial"/>
          <w:i/>
          <w:iCs/>
          <w:sz w:val="20"/>
          <w:szCs w:val="20"/>
        </w:rPr>
        <w:t xml:space="preserve">ass </w:t>
      </w:r>
      <w:r w:rsidR="00EC4616" w:rsidRPr="002A77CC">
        <w:rPr>
          <w:rFonts w:ascii="Arial" w:hAnsi="Arial" w:cs="Arial"/>
          <w:i/>
          <w:iCs/>
          <w:sz w:val="20"/>
          <w:szCs w:val="20"/>
        </w:rPr>
        <w:t>s</w:t>
      </w:r>
      <w:r w:rsidRPr="002A77CC">
        <w:rPr>
          <w:rFonts w:ascii="Arial" w:hAnsi="Arial" w:cs="Arial"/>
          <w:i/>
          <w:iCs/>
          <w:sz w:val="20"/>
          <w:szCs w:val="20"/>
        </w:rPr>
        <w:t xml:space="preserve">olution, and </w:t>
      </w:r>
      <w:r w:rsidR="00A44715" w:rsidRPr="002A77CC">
        <w:rPr>
          <w:rFonts w:ascii="Arial" w:hAnsi="Arial" w:cs="Arial"/>
          <w:i/>
          <w:iCs/>
          <w:sz w:val="20"/>
          <w:szCs w:val="20"/>
        </w:rPr>
        <w:t xml:space="preserve">the </w:t>
      </w:r>
      <w:r w:rsidRPr="002A77CC">
        <w:rPr>
          <w:rFonts w:ascii="Arial" w:hAnsi="Arial" w:cs="Arial"/>
          <w:i/>
          <w:iCs/>
          <w:sz w:val="20"/>
          <w:szCs w:val="20"/>
        </w:rPr>
        <w:t>Acuity Triton with A</w:t>
      </w:r>
      <w:r w:rsidR="5736209E" w:rsidRPr="002A77CC">
        <w:rPr>
          <w:rFonts w:ascii="Arial" w:hAnsi="Arial" w:cs="Arial"/>
          <w:i/>
          <w:iCs/>
          <w:sz w:val="20"/>
          <w:szCs w:val="20"/>
        </w:rPr>
        <w:t>QUAFUZE</w:t>
      </w:r>
      <w:r w:rsidRPr="002A77CC">
        <w:rPr>
          <w:rFonts w:ascii="Arial" w:hAnsi="Arial" w:cs="Arial"/>
          <w:i/>
          <w:iCs/>
          <w:sz w:val="20"/>
          <w:szCs w:val="20"/>
        </w:rPr>
        <w:t xml:space="preserve"> </w:t>
      </w:r>
      <w:r w:rsidR="00EC4616" w:rsidRPr="002A77CC">
        <w:rPr>
          <w:rFonts w:ascii="Arial" w:hAnsi="Arial" w:cs="Arial"/>
          <w:i/>
          <w:iCs/>
          <w:sz w:val="20"/>
          <w:szCs w:val="20"/>
        </w:rPr>
        <w:t>ink t</w:t>
      </w:r>
      <w:r w:rsidRPr="002A77CC">
        <w:rPr>
          <w:rFonts w:ascii="Arial" w:hAnsi="Arial" w:cs="Arial"/>
          <w:i/>
          <w:iCs/>
          <w:sz w:val="20"/>
          <w:szCs w:val="20"/>
        </w:rPr>
        <w:t>echnology</w:t>
      </w:r>
      <w:r w:rsidR="00AC7E00" w:rsidRPr="002A77CC">
        <w:rPr>
          <w:rFonts w:ascii="Arial" w:hAnsi="Arial" w:cs="Arial"/>
          <w:i/>
          <w:iCs/>
          <w:sz w:val="20"/>
          <w:szCs w:val="20"/>
        </w:rPr>
        <w:t>, whilst showcasing the Acuity Ultra Hybrid Pro with full automation at</w:t>
      </w:r>
      <w:r w:rsidR="00E46F30" w:rsidRPr="002A77CC">
        <w:rPr>
          <w:rFonts w:ascii="Arial" w:hAnsi="Arial" w:cs="Arial"/>
          <w:i/>
          <w:iCs/>
          <w:sz w:val="20"/>
          <w:szCs w:val="20"/>
        </w:rPr>
        <w:t xml:space="preserve"> </w:t>
      </w:r>
      <w:r w:rsidRPr="002A77CC">
        <w:rPr>
          <w:rFonts w:ascii="Arial" w:hAnsi="Arial" w:cs="Arial"/>
          <w:i/>
          <w:iCs/>
          <w:sz w:val="20"/>
          <w:szCs w:val="20"/>
        </w:rPr>
        <w:t>FESPA 2025</w:t>
      </w:r>
      <w:r w:rsidR="00EC4616" w:rsidRPr="002A77CC">
        <w:rPr>
          <w:rFonts w:ascii="Arial" w:hAnsi="Arial" w:cs="Arial"/>
          <w:i/>
          <w:iCs/>
          <w:sz w:val="20"/>
          <w:szCs w:val="20"/>
        </w:rPr>
        <w:t>.</w:t>
      </w:r>
    </w:p>
    <w:p w14:paraId="4C603CDA" w14:textId="134BEB9A" w:rsidR="002E74CE" w:rsidRPr="00596345" w:rsidRDefault="00B905A1" w:rsidP="002B49A0">
      <w:pPr>
        <w:spacing w:line="360" w:lineRule="auto"/>
        <w:jc w:val="both"/>
        <w:rPr>
          <w:rFonts w:ascii="Arial" w:hAnsi="Arial" w:cs="Arial"/>
          <w:sz w:val="20"/>
          <w:szCs w:val="20"/>
        </w:rPr>
      </w:pPr>
      <w:r w:rsidRPr="00596345">
        <w:rPr>
          <w:rFonts w:ascii="Arial" w:hAnsi="Arial" w:cs="Arial"/>
          <w:sz w:val="20"/>
          <w:szCs w:val="20"/>
        </w:rPr>
        <w:t>Fujifilm will use its first FESPA appearance since 2023</w:t>
      </w:r>
      <w:r w:rsidR="00551068" w:rsidRPr="00596345">
        <w:rPr>
          <w:rFonts w:ascii="Arial" w:hAnsi="Arial" w:cs="Arial"/>
          <w:sz w:val="20"/>
          <w:szCs w:val="20"/>
        </w:rPr>
        <w:t xml:space="preserve"> </w:t>
      </w:r>
      <w:r w:rsidRPr="00596345">
        <w:rPr>
          <w:rFonts w:ascii="Arial" w:hAnsi="Arial" w:cs="Arial"/>
          <w:sz w:val="20"/>
          <w:szCs w:val="20"/>
        </w:rPr>
        <w:t xml:space="preserve">to </w:t>
      </w:r>
      <w:r w:rsidR="00EC4616" w:rsidRPr="00596345">
        <w:rPr>
          <w:rFonts w:ascii="Arial" w:hAnsi="Arial" w:cs="Arial"/>
          <w:sz w:val="20"/>
          <w:szCs w:val="20"/>
        </w:rPr>
        <w:t xml:space="preserve">showcase </w:t>
      </w:r>
      <w:r w:rsidRPr="00596345">
        <w:rPr>
          <w:rFonts w:ascii="Arial" w:hAnsi="Arial" w:cs="Arial"/>
          <w:sz w:val="20"/>
          <w:szCs w:val="20"/>
        </w:rPr>
        <w:t>its latest solutions for wide format print</w:t>
      </w:r>
      <w:r w:rsidR="00EC4616" w:rsidRPr="00596345">
        <w:rPr>
          <w:rFonts w:ascii="Arial" w:hAnsi="Arial" w:cs="Arial"/>
          <w:sz w:val="20"/>
          <w:szCs w:val="20"/>
        </w:rPr>
        <w:t xml:space="preserve">, </w:t>
      </w:r>
      <w:r w:rsidRPr="00596345">
        <w:rPr>
          <w:rFonts w:ascii="Arial" w:hAnsi="Arial" w:cs="Arial"/>
          <w:sz w:val="20"/>
          <w:szCs w:val="20"/>
        </w:rPr>
        <w:t>introducing distinct</w:t>
      </w:r>
      <w:r w:rsidR="00CB5325">
        <w:rPr>
          <w:rFonts w:ascii="Arial" w:hAnsi="Arial" w:cs="Arial"/>
          <w:sz w:val="20"/>
          <w:szCs w:val="20"/>
        </w:rPr>
        <w:t>,</w:t>
      </w:r>
      <w:r w:rsidRPr="00596345">
        <w:rPr>
          <w:rFonts w:ascii="Arial" w:hAnsi="Arial" w:cs="Arial"/>
          <w:sz w:val="20"/>
          <w:szCs w:val="20"/>
        </w:rPr>
        <w:t xml:space="preserve"> yet complementary</w:t>
      </w:r>
      <w:r w:rsidR="00CB5325">
        <w:rPr>
          <w:rFonts w:ascii="Arial" w:hAnsi="Arial" w:cs="Arial"/>
          <w:sz w:val="20"/>
          <w:szCs w:val="20"/>
        </w:rPr>
        <w:t>,</w:t>
      </w:r>
      <w:r w:rsidRPr="00596345">
        <w:rPr>
          <w:rFonts w:ascii="Arial" w:hAnsi="Arial" w:cs="Arial"/>
          <w:sz w:val="20"/>
          <w:szCs w:val="20"/>
        </w:rPr>
        <w:t xml:space="preserve"> offerings tailored to different market segments</w:t>
      </w:r>
      <w:r w:rsidR="00EC4616" w:rsidRPr="00596345">
        <w:rPr>
          <w:rFonts w:ascii="Arial" w:hAnsi="Arial" w:cs="Arial"/>
          <w:sz w:val="20"/>
          <w:szCs w:val="20"/>
        </w:rPr>
        <w:t xml:space="preserve"> on </w:t>
      </w:r>
      <w:r w:rsidR="00EC4616" w:rsidRPr="009F1275">
        <w:rPr>
          <w:rFonts w:ascii="Arial" w:hAnsi="Arial" w:cs="Arial"/>
          <w:b/>
          <w:bCs/>
          <w:sz w:val="20"/>
          <w:szCs w:val="20"/>
        </w:rPr>
        <w:t>stand</w:t>
      </w:r>
      <w:r w:rsidR="00566519" w:rsidRPr="009F1275">
        <w:rPr>
          <w:rFonts w:ascii="Arial" w:hAnsi="Arial" w:cs="Arial"/>
          <w:b/>
          <w:bCs/>
          <w:sz w:val="20"/>
          <w:szCs w:val="20"/>
        </w:rPr>
        <w:t>s</w:t>
      </w:r>
      <w:r w:rsidR="00EC4616" w:rsidRPr="00596345">
        <w:rPr>
          <w:rFonts w:ascii="Arial" w:hAnsi="Arial" w:cs="Arial"/>
          <w:sz w:val="20"/>
          <w:szCs w:val="20"/>
        </w:rPr>
        <w:t xml:space="preserve"> </w:t>
      </w:r>
      <w:r w:rsidR="00EC4616" w:rsidRPr="009F1275">
        <w:rPr>
          <w:rFonts w:ascii="Arial" w:hAnsi="Arial" w:cs="Arial"/>
          <w:b/>
          <w:bCs/>
          <w:sz w:val="20"/>
          <w:szCs w:val="20"/>
        </w:rPr>
        <w:t>B60</w:t>
      </w:r>
      <w:r w:rsidR="008266C4">
        <w:rPr>
          <w:rFonts w:ascii="Arial" w:hAnsi="Arial" w:cs="Arial"/>
          <w:sz w:val="20"/>
          <w:szCs w:val="20"/>
        </w:rPr>
        <w:t xml:space="preserve"> </w:t>
      </w:r>
      <w:r w:rsidR="006707C8">
        <w:rPr>
          <w:rFonts w:ascii="Arial" w:hAnsi="Arial" w:cs="Arial"/>
          <w:sz w:val="20"/>
          <w:szCs w:val="20"/>
        </w:rPr>
        <w:t xml:space="preserve">and </w:t>
      </w:r>
      <w:r w:rsidR="006707C8" w:rsidRPr="009F1275">
        <w:rPr>
          <w:rFonts w:ascii="Arial" w:hAnsi="Arial" w:cs="Arial"/>
          <w:b/>
          <w:bCs/>
          <w:sz w:val="20"/>
          <w:szCs w:val="20"/>
        </w:rPr>
        <w:t>A61</w:t>
      </w:r>
      <w:r w:rsidR="00566519">
        <w:rPr>
          <w:rFonts w:ascii="Arial" w:hAnsi="Arial" w:cs="Arial"/>
          <w:sz w:val="20"/>
          <w:szCs w:val="20"/>
        </w:rPr>
        <w:t xml:space="preserve"> in</w:t>
      </w:r>
      <w:r w:rsidR="00EC4616" w:rsidRPr="00596345">
        <w:rPr>
          <w:rFonts w:ascii="Arial" w:hAnsi="Arial" w:cs="Arial"/>
          <w:sz w:val="20"/>
          <w:szCs w:val="20"/>
        </w:rPr>
        <w:t xml:space="preserve"> </w:t>
      </w:r>
      <w:r w:rsidR="00EC4616" w:rsidRPr="009F1275">
        <w:rPr>
          <w:rFonts w:ascii="Arial" w:hAnsi="Arial" w:cs="Arial"/>
          <w:b/>
          <w:bCs/>
          <w:sz w:val="20"/>
          <w:szCs w:val="20"/>
        </w:rPr>
        <w:t>Hall</w:t>
      </w:r>
      <w:r w:rsidR="00EC4616" w:rsidRPr="00596345">
        <w:rPr>
          <w:rFonts w:ascii="Arial" w:hAnsi="Arial" w:cs="Arial"/>
          <w:sz w:val="20"/>
          <w:szCs w:val="20"/>
        </w:rPr>
        <w:t xml:space="preserve"> </w:t>
      </w:r>
      <w:r w:rsidR="00EC4616" w:rsidRPr="009F1275">
        <w:rPr>
          <w:rFonts w:ascii="Arial" w:hAnsi="Arial" w:cs="Arial"/>
          <w:b/>
          <w:bCs/>
          <w:sz w:val="20"/>
          <w:szCs w:val="20"/>
        </w:rPr>
        <w:t>25</w:t>
      </w:r>
      <w:r w:rsidR="00EC4616" w:rsidRPr="00596345">
        <w:rPr>
          <w:rFonts w:ascii="Arial" w:hAnsi="Arial" w:cs="Arial"/>
          <w:sz w:val="20"/>
          <w:szCs w:val="20"/>
        </w:rPr>
        <w:t>.</w:t>
      </w:r>
    </w:p>
    <w:p w14:paraId="5EACC2F5" w14:textId="68A50915" w:rsidR="00B905A1" w:rsidRPr="00596345" w:rsidRDefault="006707C8" w:rsidP="002B49A0">
      <w:pPr>
        <w:spacing w:line="360" w:lineRule="auto"/>
        <w:jc w:val="both"/>
        <w:rPr>
          <w:rFonts w:ascii="Arial" w:hAnsi="Arial" w:cs="Arial"/>
          <w:sz w:val="20"/>
          <w:szCs w:val="20"/>
        </w:rPr>
      </w:pPr>
      <w:r w:rsidRPr="00BD39EE">
        <w:rPr>
          <w:rFonts w:ascii="Arial" w:hAnsi="Arial" w:cs="Arial"/>
          <w:sz w:val="20"/>
          <w:szCs w:val="20"/>
        </w:rPr>
        <w:t>Stand B60</w:t>
      </w:r>
      <w:r w:rsidR="00710F98" w:rsidRPr="00BD39EE">
        <w:rPr>
          <w:rFonts w:ascii="Arial" w:hAnsi="Arial" w:cs="Arial"/>
          <w:sz w:val="20"/>
          <w:szCs w:val="20"/>
        </w:rPr>
        <w:t xml:space="preserve"> </w:t>
      </w:r>
      <w:r w:rsidR="00B905A1" w:rsidRPr="00BD39EE">
        <w:rPr>
          <w:rFonts w:ascii="Arial" w:hAnsi="Arial" w:cs="Arial"/>
          <w:sz w:val="20"/>
          <w:szCs w:val="20"/>
        </w:rPr>
        <w:t xml:space="preserve">will feature the Acuity Ultra Hybrid Pro, as well as the </w:t>
      </w:r>
      <w:r w:rsidR="00EC4616" w:rsidRPr="00BD39EE">
        <w:rPr>
          <w:rFonts w:ascii="Arial" w:hAnsi="Arial" w:cs="Arial"/>
          <w:sz w:val="20"/>
          <w:szCs w:val="20"/>
        </w:rPr>
        <w:t xml:space="preserve">new </w:t>
      </w:r>
      <w:r w:rsidR="00B905A1" w:rsidRPr="00BD39EE">
        <w:rPr>
          <w:rFonts w:ascii="Arial" w:hAnsi="Arial" w:cs="Arial"/>
          <w:sz w:val="20"/>
          <w:szCs w:val="20"/>
        </w:rPr>
        <w:t>Fujifilm</w:t>
      </w:r>
      <w:r w:rsidR="006A04EE" w:rsidRPr="00BD39EE">
        <w:rPr>
          <w:rFonts w:ascii="Arial" w:hAnsi="Arial" w:cs="Arial"/>
          <w:sz w:val="20"/>
          <w:szCs w:val="20"/>
        </w:rPr>
        <w:t xml:space="preserve"> and</w:t>
      </w:r>
      <w:r w:rsidR="00B905A1" w:rsidRPr="00BD39EE">
        <w:rPr>
          <w:rFonts w:ascii="Arial" w:hAnsi="Arial" w:cs="Arial"/>
          <w:sz w:val="20"/>
          <w:szCs w:val="20"/>
        </w:rPr>
        <w:t xml:space="preserve"> Barberan single pass HS3000 inkjet</w:t>
      </w:r>
      <w:r w:rsidR="00044016" w:rsidRPr="00BD39EE">
        <w:rPr>
          <w:rFonts w:ascii="Arial" w:hAnsi="Arial" w:cs="Arial"/>
          <w:sz w:val="20"/>
          <w:szCs w:val="20"/>
        </w:rPr>
        <w:t xml:space="preserve"> press</w:t>
      </w:r>
      <w:r w:rsidR="00B905A1" w:rsidRPr="00BD39EE">
        <w:rPr>
          <w:rFonts w:ascii="Arial" w:hAnsi="Arial" w:cs="Arial"/>
          <w:sz w:val="20"/>
          <w:szCs w:val="20"/>
        </w:rPr>
        <w:t>, reinforcing Fujifilm’s leadership in high-end, high-productivity printing.</w:t>
      </w:r>
    </w:p>
    <w:p w14:paraId="1C7865DA" w14:textId="45DE0BF5" w:rsidR="006707C8" w:rsidRDefault="000F5BCE" w:rsidP="002B49A0">
      <w:pPr>
        <w:spacing w:line="360" w:lineRule="auto"/>
        <w:jc w:val="both"/>
        <w:rPr>
          <w:rFonts w:ascii="Arial" w:hAnsi="Arial" w:cs="Arial"/>
          <w:sz w:val="20"/>
          <w:szCs w:val="20"/>
        </w:rPr>
      </w:pPr>
      <w:r w:rsidRPr="1FFAEEB7">
        <w:rPr>
          <w:rFonts w:ascii="Arial" w:hAnsi="Arial" w:cs="Arial"/>
          <w:sz w:val="20"/>
          <w:szCs w:val="20"/>
        </w:rPr>
        <w:t>The a</w:t>
      </w:r>
      <w:r w:rsidR="006707C8" w:rsidRPr="1FFAEEB7">
        <w:rPr>
          <w:rFonts w:ascii="Arial" w:hAnsi="Arial" w:cs="Arial"/>
          <w:sz w:val="20"/>
          <w:szCs w:val="20"/>
        </w:rPr>
        <w:t>djacent stand</w:t>
      </w:r>
      <w:r w:rsidRPr="1FFAEEB7">
        <w:rPr>
          <w:rFonts w:ascii="Arial" w:hAnsi="Arial" w:cs="Arial"/>
          <w:sz w:val="20"/>
          <w:szCs w:val="20"/>
        </w:rPr>
        <w:t>,</w:t>
      </w:r>
      <w:r w:rsidR="006707C8" w:rsidRPr="1FFAEEB7">
        <w:rPr>
          <w:rFonts w:ascii="Arial" w:hAnsi="Arial" w:cs="Arial"/>
          <w:sz w:val="20"/>
          <w:szCs w:val="20"/>
        </w:rPr>
        <w:t xml:space="preserve"> A61</w:t>
      </w:r>
      <w:r w:rsidRPr="1FFAEEB7">
        <w:rPr>
          <w:rFonts w:ascii="Arial" w:hAnsi="Arial" w:cs="Arial"/>
          <w:sz w:val="20"/>
          <w:szCs w:val="20"/>
        </w:rPr>
        <w:t>,</w:t>
      </w:r>
      <w:r w:rsidR="00B905A1" w:rsidRPr="1FFAEEB7">
        <w:rPr>
          <w:rFonts w:ascii="Arial" w:hAnsi="Arial" w:cs="Arial"/>
          <w:sz w:val="20"/>
          <w:szCs w:val="20"/>
        </w:rPr>
        <w:t xml:space="preserve"> will showcase </w:t>
      </w:r>
      <w:r w:rsidR="00DB783C" w:rsidRPr="1FFAEEB7">
        <w:rPr>
          <w:rFonts w:ascii="Arial" w:hAnsi="Arial" w:cs="Arial"/>
          <w:sz w:val="20"/>
          <w:szCs w:val="20"/>
        </w:rPr>
        <w:t xml:space="preserve">the </w:t>
      </w:r>
      <w:r w:rsidR="00802891" w:rsidRPr="1FFAEEB7">
        <w:rPr>
          <w:rFonts w:ascii="Arial" w:hAnsi="Arial" w:cs="Arial"/>
          <w:sz w:val="20"/>
          <w:szCs w:val="20"/>
        </w:rPr>
        <w:t xml:space="preserve">formal </w:t>
      </w:r>
      <w:r w:rsidR="00DB783C" w:rsidRPr="1FFAEEB7">
        <w:rPr>
          <w:rFonts w:ascii="Arial" w:hAnsi="Arial" w:cs="Arial"/>
          <w:sz w:val="20"/>
          <w:szCs w:val="20"/>
        </w:rPr>
        <w:t xml:space="preserve">launch of </w:t>
      </w:r>
      <w:r w:rsidR="00B905A1" w:rsidRPr="1FFAEEB7">
        <w:rPr>
          <w:rFonts w:ascii="Arial" w:hAnsi="Arial" w:cs="Arial"/>
          <w:sz w:val="20"/>
          <w:szCs w:val="20"/>
        </w:rPr>
        <w:t xml:space="preserve">Fujifilm’s Acuity Triton and </w:t>
      </w:r>
      <w:r w:rsidR="665F617F" w:rsidRPr="1FFAEEB7">
        <w:rPr>
          <w:rFonts w:ascii="Arial" w:hAnsi="Arial" w:cs="Arial"/>
          <w:i/>
          <w:iCs/>
          <w:sz w:val="20"/>
          <w:szCs w:val="20"/>
        </w:rPr>
        <w:t>AQUAFUZE</w:t>
      </w:r>
      <w:r w:rsidR="00B905A1" w:rsidRPr="1FFAEEB7">
        <w:rPr>
          <w:rFonts w:ascii="Arial" w:hAnsi="Arial" w:cs="Arial"/>
          <w:sz w:val="20"/>
          <w:szCs w:val="20"/>
        </w:rPr>
        <w:t xml:space="preserve"> ink technology, </w:t>
      </w:r>
      <w:r w:rsidR="009A392B" w:rsidRPr="1FFAEEB7">
        <w:rPr>
          <w:rFonts w:ascii="Arial" w:hAnsi="Arial" w:cs="Arial"/>
          <w:sz w:val="20"/>
          <w:szCs w:val="20"/>
        </w:rPr>
        <w:t xml:space="preserve">previewed at </w:t>
      </w:r>
      <w:proofErr w:type="spellStart"/>
      <w:r w:rsidR="009A392B" w:rsidRPr="1FFAEEB7">
        <w:rPr>
          <w:rFonts w:ascii="Arial" w:hAnsi="Arial" w:cs="Arial"/>
          <w:sz w:val="20"/>
          <w:szCs w:val="20"/>
        </w:rPr>
        <w:t>drupa</w:t>
      </w:r>
      <w:proofErr w:type="spellEnd"/>
      <w:r w:rsidR="009A392B" w:rsidRPr="1FFAEEB7">
        <w:rPr>
          <w:rFonts w:ascii="Arial" w:hAnsi="Arial" w:cs="Arial"/>
          <w:sz w:val="20"/>
          <w:szCs w:val="20"/>
        </w:rPr>
        <w:t xml:space="preserve">, </w:t>
      </w:r>
      <w:r w:rsidR="00B905A1" w:rsidRPr="1FFAEEB7">
        <w:rPr>
          <w:rFonts w:ascii="Arial" w:hAnsi="Arial" w:cs="Arial"/>
          <w:sz w:val="20"/>
          <w:szCs w:val="20"/>
        </w:rPr>
        <w:t>providing a</w:t>
      </w:r>
      <w:r w:rsidR="00811C9B" w:rsidRPr="1FFAEEB7">
        <w:rPr>
          <w:rFonts w:ascii="Arial" w:hAnsi="Arial" w:cs="Arial"/>
          <w:sz w:val="20"/>
          <w:szCs w:val="20"/>
        </w:rPr>
        <w:t xml:space="preserve">n innovative </w:t>
      </w:r>
      <w:r w:rsidR="00B905A1" w:rsidRPr="1FFAEEB7">
        <w:rPr>
          <w:rFonts w:ascii="Arial" w:hAnsi="Arial" w:cs="Arial"/>
          <w:sz w:val="20"/>
          <w:szCs w:val="20"/>
        </w:rPr>
        <w:t xml:space="preserve">alternative to </w:t>
      </w:r>
      <w:r w:rsidR="004943C2" w:rsidRPr="1FFAEEB7">
        <w:rPr>
          <w:rFonts w:ascii="Arial" w:hAnsi="Arial" w:cs="Arial"/>
          <w:sz w:val="20"/>
          <w:szCs w:val="20"/>
        </w:rPr>
        <w:t xml:space="preserve">other ink technologies in this market space. </w:t>
      </w:r>
    </w:p>
    <w:p w14:paraId="54B96D98" w14:textId="36FF98D0" w:rsidR="00B905A1" w:rsidRPr="00596345" w:rsidRDefault="00B905A1" w:rsidP="002B49A0">
      <w:pPr>
        <w:spacing w:line="360" w:lineRule="auto"/>
        <w:jc w:val="both"/>
        <w:rPr>
          <w:rFonts w:ascii="Arial" w:hAnsi="Arial" w:cs="Arial"/>
          <w:b/>
          <w:bCs/>
          <w:sz w:val="20"/>
          <w:szCs w:val="20"/>
        </w:rPr>
      </w:pPr>
      <w:r w:rsidRPr="00596345">
        <w:rPr>
          <w:rFonts w:ascii="Arial" w:hAnsi="Arial" w:cs="Arial"/>
          <w:b/>
          <w:bCs/>
          <w:sz w:val="20"/>
          <w:szCs w:val="20"/>
        </w:rPr>
        <w:t>Acuity Ultra Hybrid Pro: High-</w:t>
      </w:r>
      <w:r w:rsidR="00EC4616" w:rsidRPr="00596345">
        <w:rPr>
          <w:rFonts w:ascii="Arial" w:hAnsi="Arial" w:cs="Arial"/>
          <w:b/>
          <w:bCs/>
          <w:sz w:val="20"/>
          <w:szCs w:val="20"/>
        </w:rPr>
        <w:t>p</w:t>
      </w:r>
      <w:r w:rsidRPr="00596345">
        <w:rPr>
          <w:rFonts w:ascii="Arial" w:hAnsi="Arial" w:cs="Arial"/>
          <w:b/>
          <w:bCs/>
          <w:sz w:val="20"/>
          <w:szCs w:val="20"/>
        </w:rPr>
        <w:t xml:space="preserve">roduction </w:t>
      </w:r>
      <w:r w:rsidR="00EC4616" w:rsidRPr="00596345">
        <w:rPr>
          <w:rFonts w:ascii="Arial" w:hAnsi="Arial" w:cs="Arial"/>
          <w:b/>
          <w:bCs/>
          <w:sz w:val="20"/>
          <w:szCs w:val="20"/>
        </w:rPr>
        <w:t>f</w:t>
      </w:r>
      <w:r w:rsidRPr="00596345">
        <w:rPr>
          <w:rFonts w:ascii="Arial" w:hAnsi="Arial" w:cs="Arial"/>
          <w:b/>
          <w:bCs/>
          <w:sz w:val="20"/>
          <w:szCs w:val="20"/>
        </w:rPr>
        <w:t>lexibility</w:t>
      </w:r>
    </w:p>
    <w:p w14:paraId="59F18967" w14:textId="1F628828" w:rsidR="0019029B" w:rsidRPr="00596345" w:rsidRDefault="0019029B" w:rsidP="0019029B">
      <w:pPr>
        <w:spacing w:line="360" w:lineRule="auto"/>
        <w:jc w:val="both"/>
        <w:rPr>
          <w:rFonts w:ascii="Arial" w:hAnsi="Arial" w:cs="Arial"/>
          <w:sz w:val="20"/>
          <w:szCs w:val="20"/>
        </w:rPr>
      </w:pPr>
      <w:r w:rsidRPr="00596345">
        <w:rPr>
          <w:rFonts w:ascii="Arial" w:hAnsi="Arial" w:cs="Arial"/>
          <w:sz w:val="20"/>
          <w:szCs w:val="20"/>
        </w:rPr>
        <w:t>Designed for print businesses who want the ability to say yes to every job, whether long, short or ultra-short run, and whether on roll or rigid media</w:t>
      </w:r>
      <w:r w:rsidR="00FC7ECB">
        <w:rPr>
          <w:rFonts w:ascii="Arial" w:hAnsi="Arial" w:cs="Arial"/>
          <w:sz w:val="20"/>
          <w:szCs w:val="20"/>
        </w:rPr>
        <w:t xml:space="preserve">, </w:t>
      </w:r>
      <w:r w:rsidRPr="00596345">
        <w:rPr>
          <w:rFonts w:ascii="Arial" w:hAnsi="Arial" w:cs="Arial"/>
          <w:sz w:val="20"/>
          <w:szCs w:val="20"/>
        </w:rPr>
        <w:t xml:space="preserve">the Acuity Ultra Hybrid Pro represents the ultimate in versatility and </w:t>
      </w:r>
      <w:r w:rsidR="000F5BCE">
        <w:rPr>
          <w:rFonts w:ascii="Arial" w:hAnsi="Arial" w:cs="Arial"/>
          <w:sz w:val="20"/>
          <w:szCs w:val="20"/>
        </w:rPr>
        <w:t>productivity</w:t>
      </w:r>
      <w:r w:rsidRPr="00596345">
        <w:rPr>
          <w:rFonts w:ascii="Arial" w:hAnsi="Arial" w:cs="Arial"/>
          <w:sz w:val="20"/>
          <w:szCs w:val="20"/>
        </w:rPr>
        <w:t>. Users can change quickly and easily between roll and rigid media jobs, and the printer also features a ‘quick run’ option, with a small roll function integrated into the bed, allowing short roll jobs to be carried out on the fly.</w:t>
      </w:r>
    </w:p>
    <w:p w14:paraId="22312BA2" w14:textId="73C5225B" w:rsidR="0019029B" w:rsidRDefault="0019029B" w:rsidP="0019029B">
      <w:pPr>
        <w:spacing w:line="360" w:lineRule="auto"/>
        <w:jc w:val="both"/>
        <w:rPr>
          <w:rFonts w:ascii="Arial" w:hAnsi="Arial" w:cs="Arial"/>
          <w:sz w:val="20"/>
          <w:szCs w:val="20"/>
        </w:rPr>
      </w:pPr>
      <w:r w:rsidRPr="00596345">
        <w:rPr>
          <w:rFonts w:ascii="Arial" w:hAnsi="Arial" w:cs="Arial"/>
          <w:sz w:val="20"/>
          <w:szCs w:val="20"/>
        </w:rPr>
        <w:t>The Acuity Ultra Hybrid Pro uses patented Fujifilm ink technology that adheres to a wide variety of media and is especially designed for both rigid and roll substrates. As with the other</w:t>
      </w:r>
      <w:r w:rsidR="00FC7ECB">
        <w:rPr>
          <w:rFonts w:ascii="Arial" w:hAnsi="Arial" w:cs="Arial"/>
          <w:sz w:val="20"/>
          <w:szCs w:val="20"/>
        </w:rPr>
        <w:t xml:space="preserve"> printer</w:t>
      </w:r>
      <w:r w:rsidRPr="00596345">
        <w:rPr>
          <w:rFonts w:ascii="Arial" w:hAnsi="Arial" w:cs="Arial"/>
          <w:sz w:val="20"/>
          <w:szCs w:val="20"/>
        </w:rPr>
        <w:t xml:space="preserve">s in the Acuity Ultra line-up, a 3.5 picolitre drop size results in exceptional print quality together with very low ink consumption. </w:t>
      </w:r>
    </w:p>
    <w:p w14:paraId="09078B91" w14:textId="4FC5B9DA" w:rsidR="006707C8" w:rsidRPr="006707C8" w:rsidRDefault="006707C8" w:rsidP="006707C8">
      <w:pPr>
        <w:spacing w:line="360" w:lineRule="auto"/>
        <w:jc w:val="both"/>
        <w:rPr>
          <w:rFonts w:ascii="Arial" w:hAnsi="Arial" w:cs="Arial"/>
          <w:sz w:val="20"/>
          <w:szCs w:val="20"/>
        </w:rPr>
      </w:pPr>
      <w:r w:rsidRPr="006707C8">
        <w:rPr>
          <w:rFonts w:ascii="Arial" w:hAnsi="Arial" w:cs="Arial"/>
          <w:sz w:val="20"/>
          <w:szCs w:val="20"/>
        </w:rPr>
        <w:t>With a 3.3m print width, the Acuity Ultra Hybrid Pro is equipped with up to 32 robust long-life Kyocera printheads, each delivering a 3.5pl drop size and up to 10,</w:t>
      </w:r>
      <w:r w:rsidR="00E312C7">
        <w:rPr>
          <w:rFonts w:ascii="Arial" w:hAnsi="Arial" w:cs="Arial"/>
          <w:sz w:val="20"/>
          <w:szCs w:val="20"/>
        </w:rPr>
        <w:t>624</w:t>
      </w:r>
      <w:r w:rsidRPr="006707C8">
        <w:rPr>
          <w:rFonts w:ascii="Arial" w:hAnsi="Arial" w:cs="Arial"/>
          <w:sz w:val="20"/>
          <w:szCs w:val="20"/>
        </w:rPr>
        <w:t xml:space="preserve"> nozzles per colo</w:t>
      </w:r>
      <w:r w:rsidR="002B7B0F">
        <w:rPr>
          <w:rFonts w:ascii="Arial" w:hAnsi="Arial" w:cs="Arial"/>
          <w:sz w:val="20"/>
          <w:szCs w:val="20"/>
        </w:rPr>
        <w:t>u</w:t>
      </w:r>
      <w:r w:rsidRPr="006707C8">
        <w:rPr>
          <w:rFonts w:ascii="Arial" w:hAnsi="Arial" w:cs="Arial"/>
          <w:sz w:val="20"/>
          <w:szCs w:val="20"/>
        </w:rPr>
        <w:t>r. The CMYK + Lc</w:t>
      </w:r>
      <w:r w:rsidR="002677DE">
        <w:rPr>
          <w:rFonts w:ascii="Arial" w:hAnsi="Arial" w:cs="Arial"/>
          <w:sz w:val="20"/>
          <w:szCs w:val="20"/>
        </w:rPr>
        <w:t xml:space="preserve"> </w:t>
      </w:r>
      <w:proofErr w:type="spellStart"/>
      <w:r w:rsidRPr="006707C8">
        <w:rPr>
          <w:rFonts w:ascii="Arial" w:hAnsi="Arial" w:cs="Arial"/>
          <w:sz w:val="20"/>
          <w:szCs w:val="20"/>
        </w:rPr>
        <w:t>Lm</w:t>
      </w:r>
      <w:proofErr w:type="spellEnd"/>
      <w:r w:rsidR="002677DE">
        <w:rPr>
          <w:rFonts w:ascii="Arial" w:hAnsi="Arial" w:cs="Arial"/>
          <w:sz w:val="20"/>
          <w:szCs w:val="20"/>
        </w:rPr>
        <w:t xml:space="preserve"> </w:t>
      </w:r>
      <w:r w:rsidRPr="006707C8">
        <w:rPr>
          <w:rFonts w:ascii="Arial" w:hAnsi="Arial" w:cs="Arial"/>
          <w:sz w:val="20"/>
          <w:szCs w:val="20"/>
        </w:rPr>
        <w:t>W ink configuration ensures outstanding colo</w:t>
      </w:r>
      <w:r w:rsidR="00A00A47">
        <w:rPr>
          <w:rFonts w:ascii="Arial" w:hAnsi="Arial" w:cs="Arial"/>
          <w:sz w:val="20"/>
          <w:szCs w:val="20"/>
        </w:rPr>
        <w:t>u</w:t>
      </w:r>
      <w:r w:rsidRPr="006707C8">
        <w:rPr>
          <w:rFonts w:ascii="Arial" w:hAnsi="Arial" w:cs="Arial"/>
          <w:sz w:val="20"/>
          <w:szCs w:val="20"/>
        </w:rPr>
        <w:t>r accuracy and vibrancy across different applications.</w:t>
      </w:r>
    </w:p>
    <w:p w14:paraId="536398F4" w14:textId="77777777" w:rsidR="0019029B" w:rsidRPr="00596345" w:rsidRDefault="0019029B" w:rsidP="0019029B">
      <w:pPr>
        <w:spacing w:line="360" w:lineRule="auto"/>
        <w:jc w:val="both"/>
        <w:rPr>
          <w:rFonts w:ascii="Arial" w:hAnsi="Arial" w:cs="Arial"/>
          <w:sz w:val="20"/>
          <w:szCs w:val="20"/>
        </w:rPr>
      </w:pPr>
      <w:r w:rsidRPr="00596345">
        <w:rPr>
          <w:rFonts w:ascii="Arial" w:hAnsi="Arial" w:cs="Arial"/>
          <w:sz w:val="20"/>
          <w:szCs w:val="20"/>
        </w:rPr>
        <w:t>To support high volume production, the Acuity Ultra Hybrid Pro can be seamlessly integrated with a comprehensive new automation system. This system is designed for the automatic handling of rigid materials, allowing one single operator to run the machine for a full pallet-to-pallet process.</w:t>
      </w:r>
    </w:p>
    <w:p w14:paraId="2EEF9DD6" w14:textId="610C09DC" w:rsidR="0019029B" w:rsidRDefault="0019029B" w:rsidP="0019029B">
      <w:pPr>
        <w:spacing w:line="360" w:lineRule="auto"/>
        <w:jc w:val="both"/>
        <w:rPr>
          <w:rFonts w:ascii="Arial" w:hAnsi="Arial" w:cs="Arial"/>
          <w:sz w:val="20"/>
          <w:szCs w:val="20"/>
        </w:rPr>
      </w:pPr>
      <w:r w:rsidRPr="00596345">
        <w:rPr>
          <w:rFonts w:ascii="Arial" w:hAnsi="Arial" w:cs="Arial"/>
          <w:sz w:val="20"/>
          <w:szCs w:val="20"/>
        </w:rPr>
        <w:lastRenderedPageBreak/>
        <w:t>The robust design of the automation system not only speeds up production, but also has the option of using either half or full automation. The automation system</w:t>
      </w:r>
      <w:r w:rsidR="00566519">
        <w:rPr>
          <w:rFonts w:ascii="Arial" w:hAnsi="Arial" w:cs="Arial"/>
          <w:sz w:val="20"/>
          <w:szCs w:val="20"/>
        </w:rPr>
        <w:t xml:space="preserve"> also</w:t>
      </w:r>
      <w:r w:rsidRPr="00596345">
        <w:rPr>
          <w:rFonts w:ascii="Arial" w:hAnsi="Arial" w:cs="Arial"/>
          <w:sz w:val="20"/>
          <w:szCs w:val="20"/>
        </w:rPr>
        <w:t xml:space="preserve"> has a loading option to feed material to the printer and an unloading system to unload the material from the printer to a pallet.</w:t>
      </w:r>
    </w:p>
    <w:p w14:paraId="6E045A2A" w14:textId="450C2E1A" w:rsidR="00B20D2E" w:rsidRPr="00B20D2E" w:rsidRDefault="4E0A7DC1" w:rsidP="0019029B">
      <w:pPr>
        <w:spacing w:line="360" w:lineRule="auto"/>
        <w:jc w:val="both"/>
        <w:rPr>
          <w:rFonts w:ascii="Arial" w:hAnsi="Arial" w:cs="Arial"/>
          <w:sz w:val="20"/>
          <w:szCs w:val="20"/>
          <w:lang w:eastAsia="ja-JP"/>
        </w:rPr>
      </w:pPr>
      <w:r w:rsidRPr="03C1081B">
        <w:rPr>
          <w:rFonts w:ascii="Arial" w:hAnsi="Arial" w:cs="Arial"/>
          <w:sz w:val="20"/>
          <w:szCs w:val="20"/>
        </w:rPr>
        <w:t xml:space="preserve">The Acuity Ultra Hybrid Pro will be commercially available </w:t>
      </w:r>
      <w:r w:rsidR="00E312C7">
        <w:rPr>
          <w:rFonts w:ascii="Arial" w:hAnsi="Arial" w:cs="Arial"/>
          <w:sz w:val="20"/>
          <w:szCs w:val="20"/>
        </w:rPr>
        <w:t>soon after</w:t>
      </w:r>
      <w:r w:rsidRPr="03C1081B">
        <w:rPr>
          <w:rFonts w:ascii="Arial" w:hAnsi="Arial" w:cs="Arial"/>
          <w:sz w:val="20"/>
          <w:szCs w:val="20"/>
        </w:rPr>
        <w:t xml:space="preserve"> FESPA.</w:t>
      </w:r>
    </w:p>
    <w:p w14:paraId="76D71C74" w14:textId="1C3FB8B9" w:rsidR="00B905A1" w:rsidRPr="00596345" w:rsidRDefault="00B905A1" w:rsidP="002B49A0">
      <w:pPr>
        <w:spacing w:line="360" w:lineRule="auto"/>
        <w:jc w:val="both"/>
        <w:rPr>
          <w:rFonts w:ascii="Arial" w:hAnsi="Arial" w:cs="Arial"/>
          <w:b/>
          <w:bCs/>
          <w:sz w:val="20"/>
          <w:szCs w:val="20"/>
        </w:rPr>
      </w:pPr>
      <w:r w:rsidRPr="00596345">
        <w:rPr>
          <w:rFonts w:ascii="Arial" w:hAnsi="Arial" w:cs="Arial"/>
          <w:b/>
          <w:bCs/>
          <w:sz w:val="20"/>
          <w:szCs w:val="20"/>
        </w:rPr>
        <w:t xml:space="preserve">Fujifilm &amp; Barberan: Single </w:t>
      </w:r>
      <w:r w:rsidR="003B4E20" w:rsidRPr="00596345">
        <w:rPr>
          <w:rFonts w:ascii="Arial" w:hAnsi="Arial" w:cs="Arial"/>
          <w:b/>
          <w:bCs/>
          <w:sz w:val="20"/>
          <w:szCs w:val="20"/>
        </w:rPr>
        <w:t>p</w:t>
      </w:r>
      <w:r w:rsidRPr="00596345">
        <w:rPr>
          <w:rFonts w:ascii="Arial" w:hAnsi="Arial" w:cs="Arial"/>
          <w:b/>
          <w:bCs/>
          <w:sz w:val="20"/>
          <w:szCs w:val="20"/>
        </w:rPr>
        <w:t xml:space="preserve">ass </w:t>
      </w:r>
      <w:r w:rsidR="003B4E20" w:rsidRPr="00596345">
        <w:rPr>
          <w:rFonts w:ascii="Arial" w:hAnsi="Arial" w:cs="Arial"/>
          <w:b/>
          <w:bCs/>
          <w:sz w:val="20"/>
          <w:szCs w:val="20"/>
        </w:rPr>
        <w:t>solution</w:t>
      </w:r>
      <w:r w:rsidR="00FC7ECB">
        <w:rPr>
          <w:rFonts w:ascii="Arial" w:hAnsi="Arial" w:cs="Arial"/>
          <w:b/>
          <w:bCs/>
          <w:sz w:val="20"/>
          <w:szCs w:val="20"/>
        </w:rPr>
        <w:t>s</w:t>
      </w:r>
      <w:r w:rsidR="003B4E20" w:rsidRPr="00596345">
        <w:rPr>
          <w:rFonts w:ascii="Arial" w:hAnsi="Arial" w:cs="Arial"/>
          <w:b/>
          <w:bCs/>
          <w:sz w:val="20"/>
          <w:szCs w:val="20"/>
        </w:rPr>
        <w:t xml:space="preserve"> </w:t>
      </w:r>
      <w:r w:rsidRPr="00596345">
        <w:rPr>
          <w:rFonts w:ascii="Arial" w:hAnsi="Arial" w:cs="Arial"/>
          <w:b/>
          <w:bCs/>
          <w:sz w:val="20"/>
          <w:szCs w:val="20"/>
        </w:rPr>
        <w:t xml:space="preserve">for </w:t>
      </w:r>
      <w:r w:rsidR="003B4E20" w:rsidRPr="00596345">
        <w:rPr>
          <w:rFonts w:ascii="Arial" w:hAnsi="Arial" w:cs="Arial"/>
          <w:b/>
          <w:bCs/>
          <w:sz w:val="20"/>
          <w:szCs w:val="20"/>
        </w:rPr>
        <w:t>s</w:t>
      </w:r>
      <w:r w:rsidRPr="00596345">
        <w:rPr>
          <w:rFonts w:ascii="Arial" w:hAnsi="Arial" w:cs="Arial"/>
          <w:b/>
          <w:bCs/>
          <w:sz w:val="20"/>
          <w:szCs w:val="20"/>
        </w:rPr>
        <w:t xml:space="preserve">ign and </w:t>
      </w:r>
      <w:r w:rsidR="003B4E20" w:rsidRPr="00596345">
        <w:rPr>
          <w:rFonts w:ascii="Arial" w:hAnsi="Arial" w:cs="Arial"/>
          <w:b/>
          <w:bCs/>
          <w:sz w:val="20"/>
          <w:szCs w:val="20"/>
        </w:rPr>
        <w:t>d</w:t>
      </w:r>
      <w:r w:rsidRPr="00596345">
        <w:rPr>
          <w:rFonts w:ascii="Arial" w:hAnsi="Arial" w:cs="Arial"/>
          <w:b/>
          <w:bCs/>
          <w:sz w:val="20"/>
          <w:szCs w:val="20"/>
        </w:rPr>
        <w:t>isplay</w:t>
      </w:r>
    </w:p>
    <w:p w14:paraId="356B89A0" w14:textId="589D799C" w:rsidR="00B905A1" w:rsidRPr="00596345" w:rsidRDefault="00B905A1" w:rsidP="002B49A0">
      <w:pPr>
        <w:spacing w:line="360" w:lineRule="auto"/>
        <w:jc w:val="both"/>
        <w:rPr>
          <w:rFonts w:ascii="Arial" w:hAnsi="Arial" w:cs="Arial"/>
          <w:sz w:val="20"/>
          <w:szCs w:val="20"/>
        </w:rPr>
      </w:pPr>
      <w:r w:rsidRPr="7BD190DC">
        <w:rPr>
          <w:rFonts w:ascii="Arial" w:hAnsi="Arial" w:cs="Arial"/>
          <w:sz w:val="20"/>
          <w:szCs w:val="20"/>
        </w:rPr>
        <w:t>For the ultra-high production end of the market</w:t>
      </w:r>
      <w:r w:rsidR="006707C8" w:rsidRPr="7BD190DC">
        <w:rPr>
          <w:rFonts w:ascii="Arial" w:hAnsi="Arial" w:cs="Arial"/>
          <w:sz w:val="20"/>
          <w:szCs w:val="20"/>
        </w:rPr>
        <w:t xml:space="preserve">, </w:t>
      </w:r>
      <w:r w:rsidRPr="7BD190DC">
        <w:rPr>
          <w:rFonts w:ascii="Arial" w:hAnsi="Arial" w:cs="Arial"/>
          <w:sz w:val="20"/>
          <w:szCs w:val="20"/>
        </w:rPr>
        <w:t>Fujifilm and Barberan have developed a single pass inkjet solution available in two configurations. At the top end sits the HS6000, capable of production volumes up to a staggering 6000 sqm/hr, while a smaller, lower volume alternative, the HS3000</w:t>
      </w:r>
      <w:r w:rsidR="003B4E20" w:rsidRPr="7BD190DC">
        <w:rPr>
          <w:rFonts w:ascii="Arial" w:hAnsi="Arial" w:cs="Arial"/>
          <w:sz w:val="20"/>
          <w:szCs w:val="20"/>
        </w:rPr>
        <w:t>,</w:t>
      </w:r>
      <w:r w:rsidRPr="7BD190DC">
        <w:rPr>
          <w:rFonts w:ascii="Arial" w:hAnsi="Arial" w:cs="Arial"/>
          <w:sz w:val="20"/>
          <w:szCs w:val="20"/>
        </w:rPr>
        <w:t xml:space="preserve"> is being launched at FESPA. With a slightly smaller footprint, slightly lower speed and a lower investment cost – the HS3000 opens up the possibilities of single pass inkjet to a much broader audience.</w:t>
      </w:r>
    </w:p>
    <w:p w14:paraId="71118A3E" w14:textId="220E34D5" w:rsidR="00B905A1" w:rsidRPr="00596345" w:rsidRDefault="198FE230" w:rsidP="13FAD08F">
      <w:pPr>
        <w:spacing w:line="360" w:lineRule="auto"/>
        <w:jc w:val="both"/>
        <w:rPr>
          <w:rFonts w:ascii="Arial" w:hAnsi="Arial" w:cs="Arial"/>
          <w:sz w:val="20"/>
          <w:szCs w:val="20"/>
        </w:rPr>
      </w:pPr>
      <w:r w:rsidRPr="13FAD08F">
        <w:rPr>
          <w:rFonts w:ascii="Arial" w:hAnsi="Arial" w:cs="Arial"/>
          <w:sz w:val="20"/>
          <w:szCs w:val="20"/>
        </w:rPr>
        <w:t>With both machines, print companies will experience a new generation of single pass print technology</w:t>
      </w:r>
      <w:r w:rsidR="4EFA0933" w:rsidRPr="13FAD08F">
        <w:rPr>
          <w:rFonts w:ascii="Arial" w:hAnsi="Arial" w:cs="Arial"/>
          <w:sz w:val="20"/>
          <w:szCs w:val="20"/>
        </w:rPr>
        <w:t xml:space="preserve"> taking quality and speed to a whole new level</w:t>
      </w:r>
      <w:r w:rsidR="56170331" w:rsidRPr="13FAD08F">
        <w:rPr>
          <w:rFonts w:ascii="Arial" w:hAnsi="Arial" w:cs="Arial"/>
          <w:sz w:val="20"/>
          <w:szCs w:val="20"/>
        </w:rPr>
        <w:t>. The HS series is the first multi-substrate, single-pass printer to operate</w:t>
      </w:r>
      <w:r w:rsidR="40430DA9" w:rsidRPr="13FAD08F">
        <w:rPr>
          <w:rFonts w:ascii="Arial" w:hAnsi="Arial" w:cs="Arial"/>
          <w:sz w:val="20"/>
          <w:szCs w:val="20"/>
        </w:rPr>
        <w:t xml:space="preserve"> the latest high resolution printhead</w:t>
      </w:r>
      <w:r w:rsidR="2861A0FD" w:rsidRPr="13FAD08F">
        <w:rPr>
          <w:rFonts w:ascii="Arial" w:hAnsi="Arial" w:cs="Arial"/>
          <w:sz w:val="20"/>
          <w:szCs w:val="20"/>
        </w:rPr>
        <w:t>s</w:t>
      </w:r>
      <w:r w:rsidR="40430DA9" w:rsidRPr="13FAD08F">
        <w:rPr>
          <w:rFonts w:ascii="Arial" w:hAnsi="Arial" w:cs="Arial"/>
          <w:sz w:val="20"/>
          <w:szCs w:val="20"/>
        </w:rPr>
        <w:t xml:space="preserve"> (600dpi) whilst maintaining small droplet </w:t>
      </w:r>
      <w:r w:rsidR="2C45FAF1" w:rsidRPr="13FAD08F">
        <w:rPr>
          <w:rFonts w:ascii="Arial" w:hAnsi="Arial" w:cs="Arial"/>
          <w:sz w:val="20"/>
          <w:szCs w:val="20"/>
        </w:rPr>
        <w:t>sizes</w:t>
      </w:r>
      <w:r w:rsidR="3A8E1A03" w:rsidRPr="13FAD08F">
        <w:rPr>
          <w:rFonts w:ascii="Arial" w:hAnsi="Arial" w:cs="Arial"/>
          <w:sz w:val="20"/>
          <w:szCs w:val="20"/>
        </w:rPr>
        <w:t xml:space="preserve"> </w:t>
      </w:r>
      <w:r w:rsidR="2B79554E" w:rsidRPr="13FAD08F">
        <w:rPr>
          <w:rFonts w:ascii="Arial" w:hAnsi="Arial" w:cs="Arial"/>
          <w:sz w:val="20"/>
          <w:szCs w:val="20"/>
        </w:rPr>
        <w:t>(</w:t>
      </w:r>
      <w:r w:rsidR="3A8E1A03" w:rsidRPr="13FAD08F">
        <w:rPr>
          <w:rFonts w:ascii="Arial" w:hAnsi="Arial" w:cs="Arial"/>
          <w:sz w:val="20"/>
          <w:szCs w:val="20"/>
        </w:rPr>
        <w:t>5pl</w:t>
      </w:r>
      <w:r w:rsidR="0E3CA84E" w:rsidRPr="13FAD08F">
        <w:rPr>
          <w:rFonts w:ascii="Arial" w:hAnsi="Arial" w:cs="Arial"/>
          <w:sz w:val="20"/>
          <w:szCs w:val="20"/>
        </w:rPr>
        <w:t>).</w:t>
      </w:r>
      <w:r w:rsidR="6636AFF6" w:rsidRPr="13FAD08F">
        <w:rPr>
          <w:rFonts w:ascii="Arial" w:hAnsi="Arial" w:cs="Arial"/>
          <w:sz w:val="20"/>
          <w:szCs w:val="20"/>
        </w:rPr>
        <w:t xml:space="preserve"> This breakthrough technology elevates the quality and throughput of the HS series far beyond that of</w:t>
      </w:r>
      <w:r w:rsidR="0A017AB0" w:rsidRPr="13FAD08F">
        <w:rPr>
          <w:rFonts w:ascii="Arial" w:hAnsi="Arial" w:cs="Arial"/>
          <w:sz w:val="20"/>
          <w:szCs w:val="20"/>
        </w:rPr>
        <w:t xml:space="preserve"> the earlier generation single-pass technolog</w:t>
      </w:r>
      <w:r w:rsidR="00051732">
        <w:rPr>
          <w:rFonts w:ascii="Arial" w:hAnsi="Arial" w:cs="Arial"/>
          <w:sz w:val="20"/>
          <w:szCs w:val="20"/>
        </w:rPr>
        <w:t>ies</w:t>
      </w:r>
      <w:r w:rsidR="0A017AB0" w:rsidRPr="13FAD08F">
        <w:rPr>
          <w:rFonts w:ascii="Arial" w:hAnsi="Arial" w:cs="Arial"/>
          <w:sz w:val="20"/>
          <w:szCs w:val="20"/>
        </w:rPr>
        <w:t xml:space="preserve"> previously available on the market.</w:t>
      </w:r>
      <w:r w:rsidR="18E423E1" w:rsidRPr="13FAD08F">
        <w:rPr>
          <w:rFonts w:ascii="Arial" w:hAnsi="Arial" w:cs="Arial"/>
          <w:sz w:val="20"/>
          <w:szCs w:val="20"/>
        </w:rPr>
        <w:t xml:space="preserve"> </w:t>
      </w:r>
    </w:p>
    <w:p w14:paraId="798B7FC9" w14:textId="00399B5C" w:rsidR="00B905A1" w:rsidRPr="00596345" w:rsidRDefault="00B905A1" w:rsidP="002B49A0">
      <w:pPr>
        <w:spacing w:line="360" w:lineRule="auto"/>
        <w:jc w:val="both"/>
        <w:rPr>
          <w:rFonts w:ascii="Arial" w:hAnsi="Arial" w:cs="Arial"/>
          <w:sz w:val="20"/>
          <w:szCs w:val="20"/>
        </w:rPr>
      </w:pPr>
      <w:r w:rsidRPr="13FAD08F">
        <w:rPr>
          <w:rFonts w:ascii="Arial" w:hAnsi="Arial" w:cs="Arial"/>
          <w:sz w:val="20"/>
          <w:szCs w:val="20"/>
        </w:rPr>
        <w:t xml:space="preserve">Neither the HS6000 nor the HS3000 are off-the-shelf </w:t>
      </w:r>
      <w:r w:rsidR="34333DC6" w:rsidRPr="13FAD08F">
        <w:rPr>
          <w:rFonts w:ascii="Arial" w:hAnsi="Arial" w:cs="Arial"/>
          <w:sz w:val="20"/>
          <w:szCs w:val="20"/>
        </w:rPr>
        <w:t>products but</w:t>
      </w:r>
      <w:r w:rsidRPr="13FAD08F">
        <w:rPr>
          <w:rFonts w:ascii="Arial" w:hAnsi="Arial" w:cs="Arial"/>
          <w:sz w:val="20"/>
          <w:szCs w:val="20"/>
        </w:rPr>
        <w:t xml:space="preserve"> can be configured in numerous ways depending on individual priorities and business needs. </w:t>
      </w:r>
      <w:r w:rsidR="32C00189" w:rsidRPr="13FAD08F">
        <w:rPr>
          <w:rFonts w:ascii="Arial" w:hAnsi="Arial" w:cs="Arial"/>
          <w:sz w:val="20"/>
          <w:szCs w:val="20"/>
        </w:rPr>
        <w:t xml:space="preserve">With manual feed options from 600 boards per hour through to top of the range automation at 2000 boards per hour, </w:t>
      </w:r>
      <w:r w:rsidR="00C70B41">
        <w:rPr>
          <w:rFonts w:ascii="Arial" w:hAnsi="Arial" w:cs="Arial"/>
          <w:sz w:val="20"/>
          <w:szCs w:val="20"/>
        </w:rPr>
        <w:t>t</w:t>
      </w:r>
      <w:r w:rsidR="32C00189" w:rsidRPr="13FAD08F">
        <w:rPr>
          <w:rFonts w:ascii="Arial" w:hAnsi="Arial" w:cs="Arial"/>
          <w:sz w:val="20"/>
          <w:szCs w:val="20"/>
        </w:rPr>
        <w:t xml:space="preserve">he HS series offers print companies </w:t>
      </w:r>
      <w:r w:rsidR="00602B53">
        <w:rPr>
          <w:rFonts w:ascii="Arial" w:hAnsi="Arial" w:cs="Arial"/>
          <w:sz w:val="20"/>
          <w:szCs w:val="20"/>
        </w:rPr>
        <w:t>a</w:t>
      </w:r>
      <w:r w:rsidR="32C00189" w:rsidRPr="13FAD08F">
        <w:rPr>
          <w:rFonts w:ascii="Arial" w:hAnsi="Arial" w:cs="Arial"/>
          <w:sz w:val="20"/>
          <w:szCs w:val="20"/>
        </w:rPr>
        <w:t xml:space="preserve"> machine that meets their needs now and can be field upgraded as their business needs change.</w:t>
      </w:r>
    </w:p>
    <w:p w14:paraId="77B238DA" w14:textId="015ABAD1" w:rsidR="00B905A1" w:rsidRPr="00596345" w:rsidRDefault="00B905A1" w:rsidP="002B49A0">
      <w:pPr>
        <w:spacing w:line="360" w:lineRule="auto"/>
        <w:jc w:val="both"/>
        <w:rPr>
          <w:rFonts w:ascii="Arial" w:hAnsi="Arial" w:cs="Arial"/>
          <w:sz w:val="20"/>
          <w:szCs w:val="20"/>
        </w:rPr>
      </w:pPr>
      <w:r w:rsidRPr="00596345">
        <w:rPr>
          <w:rFonts w:ascii="Arial" w:hAnsi="Arial" w:cs="Arial"/>
          <w:sz w:val="20"/>
          <w:szCs w:val="20"/>
        </w:rPr>
        <w:t>Fujifilm offers multiple ink sets tailored for different applications</w:t>
      </w:r>
      <w:r w:rsidR="0009486A" w:rsidRPr="00596345">
        <w:rPr>
          <w:rFonts w:ascii="Arial" w:hAnsi="Arial" w:cs="Arial"/>
          <w:sz w:val="20"/>
          <w:szCs w:val="20"/>
        </w:rPr>
        <w:t xml:space="preserve">. </w:t>
      </w:r>
      <w:r w:rsidRPr="00596345">
        <w:rPr>
          <w:rFonts w:ascii="Arial" w:hAnsi="Arial" w:cs="Arial"/>
          <w:sz w:val="20"/>
          <w:szCs w:val="20"/>
        </w:rPr>
        <w:t>Additionally, for many media types, printing can be done without a primer</w:t>
      </w:r>
      <w:r w:rsidR="0009486A" w:rsidRPr="00596345">
        <w:rPr>
          <w:rFonts w:ascii="Arial" w:hAnsi="Arial" w:cs="Arial"/>
          <w:sz w:val="20"/>
          <w:szCs w:val="20"/>
        </w:rPr>
        <w:t xml:space="preserve">. </w:t>
      </w:r>
      <w:r w:rsidRPr="00596345">
        <w:rPr>
          <w:rFonts w:ascii="Arial" w:hAnsi="Arial" w:cs="Arial"/>
          <w:sz w:val="20"/>
          <w:szCs w:val="20"/>
        </w:rPr>
        <w:t xml:space="preserve">This eliminates an entire process, reducing consumables, lowering energy consumption, and cutting the overall cost per copy. </w:t>
      </w:r>
    </w:p>
    <w:p w14:paraId="7E5B04B5" w14:textId="53CBB171" w:rsidR="0019029B" w:rsidRPr="00596345" w:rsidRDefault="0019029B" w:rsidP="002B49A0">
      <w:pPr>
        <w:spacing w:line="360" w:lineRule="auto"/>
        <w:jc w:val="both"/>
        <w:rPr>
          <w:rFonts w:ascii="Arial" w:hAnsi="Arial" w:cs="Arial"/>
          <w:sz w:val="20"/>
          <w:szCs w:val="20"/>
        </w:rPr>
      </w:pPr>
      <w:r w:rsidRPr="0019029B">
        <w:rPr>
          <w:rFonts w:ascii="Arial" w:hAnsi="Arial" w:cs="Arial"/>
          <w:sz w:val="20"/>
          <w:szCs w:val="20"/>
        </w:rPr>
        <w:t>There are five core elements: feeder, primer, print engine, overprint varnish, and stacker, and then there are multiple configuration options within each component, with, in effect, around 216 configurations possible in total for customers to choose from.</w:t>
      </w:r>
    </w:p>
    <w:p w14:paraId="0B3C06B3" w14:textId="2923763B" w:rsidR="00B905A1" w:rsidRPr="00596345" w:rsidRDefault="003B4E20" w:rsidP="002B49A0">
      <w:pPr>
        <w:spacing w:line="360" w:lineRule="auto"/>
        <w:jc w:val="both"/>
        <w:rPr>
          <w:rFonts w:ascii="Arial" w:hAnsi="Arial" w:cs="Arial"/>
          <w:sz w:val="20"/>
          <w:szCs w:val="20"/>
        </w:rPr>
      </w:pPr>
      <w:r w:rsidRPr="13FAD08F">
        <w:rPr>
          <w:rFonts w:ascii="Arial" w:hAnsi="Arial" w:cs="Arial"/>
          <w:sz w:val="20"/>
          <w:szCs w:val="20"/>
        </w:rPr>
        <w:t>Fujifilm will showcase a</w:t>
      </w:r>
      <w:r w:rsidR="005F690A" w:rsidRPr="13FAD08F">
        <w:rPr>
          <w:rFonts w:ascii="Arial" w:hAnsi="Arial" w:cs="Arial"/>
          <w:sz w:val="20"/>
          <w:szCs w:val="20"/>
        </w:rPr>
        <w:t>n interactive configurator on the stand allowing potential customers to customise the machine to suit their business needs</w:t>
      </w:r>
      <w:r w:rsidR="00051732">
        <w:rPr>
          <w:rFonts w:ascii="Arial" w:hAnsi="Arial" w:cs="Arial"/>
          <w:sz w:val="20"/>
          <w:szCs w:val="20"/>
        </w:rPr>
        <w:t xml:space="preserve">, and is </w:t>
      </w:r>
      <w:r w:rsidR="4572A8E1" w:rsidRPr="13FAD08F">
        <w:rPr>
          <w:rFonts w:ascii="Arial" w:hAnsi="Arial" w:cs="Arial"/>
          <w:sz w:val="20"/>
          <w:szCs w:val="20"/>
        </w:rPr>
        <w:t>also preparing for an open</w:t>
      </w:r>
      <w:r w:rsidR="60AE34E4" w:rsidRPr="13FAD08F">
        <w:rPr>
          <w:rFonts w:ascii="Arial" w:hAnsi="Arial" w:cs="Arial"/>
          <w:sz w:val="20"/>
          <w:szCs w:val="20"/>
        </w:rPr>
        <w:t xml:space="preserve"> house event in the summer with interested parties able to register their interest on the stand.</w:t>
      </w:r>
    </w:p>
    <w:p w14:paraId="652F94BC" w14:textId="13AFD2BA" w:rsidR="006707C8" w:rsidRDefault="00B905A1" w:rsidP="002B49A0">
      <w:pPr>
        <w:spacing w:line="360" w:lineRule="auto"/>
        <w:jc w:val="both"/>
        <w:rPr>
          <w:rFonts w:ascii="Arial" w:hAnsi="Arial" w:cs="Arial"/>
          <w:b/>
          <w:bCs/>
          <w:sz w:val="20"/>
          <w:szCs w:val="20"/>
        </w:rPr>
      </w:pPr>
      <w:r w:rsidRPr="00596345">
        <w:rPr>
          <w:rFonts w:ascii="Arial" w:hAnsi="Arial" w:cs="Arial"/>
          <w:b/>
          <w:bCs/>
          <w:sz w:val="20"/>
          <w:szCs w:val="20"/>
        </w:rPr>
        <w:lastRenderedPageBreak/>
        <w:t>Acuity Triton</w:t>
      </w:r>
      <w:r w:rsidR="00C05EA8" w:rsidRPr="00596345">
        <w:rPr>
          <w:rFonts w:ascii="Arial" w:hAnsi="Arial" w:cs="Arial"/>
          <w:b/>
          <w:bCs/>
          <w:sz w:val="20"/>
          <w:szCs w:val="20"/>
        </w:rPr>
        <w:t xml:space="preserve"> featuring </w:t>
      </w:r>
      <w:r w:rsidR="00BD2C00" w:rsidRPr="002D31C5">
        <w:rPr>
          <w:rFonts w:ascii="Arial" w:hAnsi="Arial" w:cs="Arial"/>
          <w:b/>
          <w:bCs/>
          <w:i/>
          <w:iCs/>
          <w:sz w:val="20"/>
          <w:szCs w:val="20"/>
        </w:rPr>
        <w:t>AQUAFUZE</w:t>
      </w:r>
      <w:r w:rsidR="00BD2C00" w:rsidRPr="00596345">
        <w:rPr>
          <w:rFonts w:ascii="Arial" w:hAnsi="Arial" w:cs="Arial"/>
          <w:b/>
          <w:bCs/>
          <w:sz w:val="20"/>
          <w:szCs w:val="20"/>
        </w:rPr>
        <w:t xml:space="preserve"> </w:t>
      </w:r>
    </w:p>
    <w:p w14:paraId="04CDDB3E" w14:textId="727D8FFD" w:rsidR="00521ED6" w:rsidRPr="00521ED6" w:rsidRDefault="00521ED6" w:rsidP="00521ED6">
      <w:pPr>
        <w:spacing w:line="360" w:lineRule="auto"/>
        <w:jc w:val="both"/>
        <w:rPr>
          <w:rFonts w:ascii="Arial" w:hAnsi="Arial" w:cs="Arial"/>
          <w:sz w:val="20"/>
          <w:szCs w:val="20"/>
        </w:rPr>
      </w:pPr>
      <w:r w:rsidRPr="1FFAEEB7">
        <w:rPr>
          <w:rFonts w:ascii="Arial" w:hAnsi="Arial" w:cs="Arial"/>
          <w:sz w:val="20"/>
          <w:szCs w:val="20"/>
        </w:rPr>
        <w:t xml:space="preserve">Fujifilm is introducing its revolutionary new ink technology, </w:t>
      </w:r>
      <w:r w:rsidR="259233F6" w:rsidRPr="1FFAEEB7">
        <w:rPr>
          <w:rFonts w:ascii="Arial" w:hAnsi="Arial" w:cs="Arial"/>
          <w:i/>
          <w:iCs/>
          <w:sz w:val="20"/>
          <w:szCs w:val="20"/>
        </w:rPr>
        <w:t>AQUAFUZE</w:t>
      </w:r>
      <w:r w:rsidRPr="1FFAEEB7">
        <w:rPr>
          <w:rFonts w:ascii="Arial" w:hAnsi="Arial" w:cs="Arial"/>
          <w:sz w:val="20"/>
          <w:szCs w:val="20"/>
        </w:rPr>
        <w:t>, after over a decade of research and development. This innovative ink produces thin-film, low-pile prints with sharp detail and a smooth, scratch-resistant finish</w:t>
      </w:r>
      <w:r w:rsidR="00051732" w:rsidRPr="1FFAEEB7">
        <w:rPr>
          <w:rFonts w:ascii="Arial" w:hAnsi="Arial" w:cs="Arial"/>
          <w:sz w:val="20"/>
          <w:szCs w:val="20"/>
        </w:rPr>
        <w:t xml:space="preserve"> - </w:t>
      </w:r>
      <w:r w:rsidRPr="1FFAEEB7">
        <w:rPr>
          <w:rFonts w:ascii="Arial" w:hAnsi="Arial" w:cs="Arial"/>
          <w:sz w:val="20"/>
          <w:szCs w:val="20"/>
        </w:rPr>
        <w:t>eliminating the need for a top coat. The prints are highly durable and suitable for both indoor and outdoor applications.</w:t>
      </w:r>
    </w:p>
    <w:p w14:paraId="10E570F6" w14:textId="4069DEE4" w:rsidR="00F06E7D" w:rsidRDefault="22CB24BB" w:rsidP="00521ED6">
      <w:pPr>
        <w:spacing w:line="360" w:lineRule="auto"/>
        <w:jc w:val="both"/>
        <w:rPr>
          <w:rFonts w:ascii="Arial" w:hAnsi="Arial" w:cs="Arial"/>
          <w:sz w:val="20"/>
          <w:szCs w:val="20"/>
        </w:rPr>
      </w:pPr>
      <w:r w:rsidRPr="1FFAEEB7">
        <w:rPr>
          <w:rFonts w:ascii="Arial" w:hAnsi="Arial" w:cs="Arial"/>
          <w:i/>
          <w:iCs/>
          <w:sz w:val="20"/>
          <w:szCs w:val="20"/>
        </w:rPr>
        <w:t>AQUAFUZE</w:t>
      </w:r>
      <w:r w:rsidR="00521ED6" w:rsidRPr="1FFAEEB7">
        <w:rPr>
          <w:rFonts w:ascii="Arial" w:hAnsi="Arial" w:cs="Arial"/>
          <w:sz w:val="20"/>
          <w:szCs w:val="20"/>
        </w:rPr>
        <w:t xml:space="preserve"> technology combines the benefits of UV LED and water-based inkjet printing, offering strong adhesion to various media without requiring a pre-coat primer or optimiser. It operates with lower energy consumption and reduced temperature drying compared to conventional water-based systems. Additionally, it </w:t>
      </w:r>
      <w:r w:rsidR="00051732" w:rsidRPr="1FFAEEB7">
        <w:rPr>
          <w:rFonts w:ascii="Arial" w:hAnsi="Arial" w:cs="Arial"/>
          <w:sz w:val="20"/>
          <w:szCs w:val="20"/>
        </w:rPr>
        <w:t xml:space="preserve">benefits from </w:t>
      </w:r>
      <w:r w:rsidR="00521ED6" w:rsidRPr="1FFAEEB7">
        <w:rPr>
          <w:rFonts w:ascii="Arial" w:hAnsi="Arial" w:cs="Arial"/>
          <w:sz w:val="20"/>
          <w:szCs w:val="20"/>
        </w:rPr>
        <w:t xml:space="preserve">low-odour output, meets safety compliance standards, and enhances jetting stability by minimising nozzle blockages. This makes </w:t>
      </w:r>
      <w:r w:rsidR="6E361CE8" w:rsidRPr="1FFAEEB7">
        <w:rPr>
          <w:rFonts w:ascii="Arial" w:hAnsi="Arial" w:cs="Arial"/>
          <w:i/>
          <w:iCs/>
          <w:sz w:val="20"/>
          <w:szCs w:val="20"/>
        </w:rPr>
        <w:t>AQUAFUZE</w:t>
      </w:r>
      <w:r w:rsidR="00521ED6" w:rsidRPr="1FFAEEB7">
        <w:rPr>
          <w:rFonts w:ascii="Arial" w:hAnsi="Arial" w:cs="Arial"/>
          <w:sz w:val="20"/>
          <w:szCs w:val="20"/>
        </w:rPr>
        <w:t xml:space="preserve"> a more </w:t>
      </w:r>
      <w:r w:rsidR="00051732" w:rsidRPr="1FFAEEB7">
        <w:rPr>
          <w:rFonts w:ascii="Arial" w:hAnsi="Arial" w:cs="Arial"/>
          <w:sz w:val="20"/>
          <w:szCs w:val="20"/>
        </w:rPr>
        <w:t>sustainable</w:t>
      </w:r>
      <w:r w:rsidR="00521ED6" w:rsidRPr="1FFAEEB7">
        <w:rPr>
          <w:rFonts w:ascii="Arial" w:hAnsi="Arial" w:cs="Arial"/>
          <w:sz w:val="20"/>
          <w:szCs w:val="20"/>
        </w:rPr>
        <w:t xml:space="preserve"> and user-friendly alternative to </w:t>
      </w:r>
      <w:r w:rsidR="002677DE" w:rsidRPr="1FFAEEB7">
        <w:rPr>
          <w:rFonts w:ascii="Arial" w:hAnsi="Arial" w:cs="Arial"/>
          <w:sz w:val="20"/>
          <w:szCs w:val="20"/>
        </w:rPr>
        <w:t>traditional water</w:t>
      </w:r>
      <w:r w:rsidR="00E97072" w:rsidRPr="1FFAEEB7">
        <w:rPr>
          <w:rFonts w:ascii="Arial" w:hAnsi="Arial" w:cs="Arial"/>
          <w:sz w:val="20"/>
          <w:szCs w:val="20"/>
        </w:rPr>
        <w:t>-</w:t>
      </w:r>
      <w:r w:rsidR="002677DE" w:rsidRPr="1FFAEEB7">
        <w:rPr>
          <w:rFonts w:ascii="Arial" w:hAnsi="Arial" w:cs="Arial"/>
          <w:sz w:val="20"/>
          <w:szCs w:val="20"/>
        </w:rPr>
        <w:t xml:space="preserve">based ink technologies. </w:t>
      </w:r>
    </w:p>
    <w:p w14:paraId="58A80FB9" w14:textId="5E38B44D" w:rsidR="00587BCC" w:rsidRPr="00C059A2" w:rsidRDefault="00362ABB" w:rsidP="00587BCC">
      <w:pPr>
        <w:spacing w:line="360" w:lineRule="auto"/>
        <w:jc w:val="both"/>
        <w:rPr>
          <w:rFonts w:ascii="Arial" w:hAnsi="Arial" w:cs="Arial"/>
          <w:sz w:val="20"/>
          <w:szCs w:val="20"/>
        </w:rPr>
      </w:pPr>
      <w:r w:rsidRPr="1FFAEEB7">
        <w:rPr>
          <w:rFonts w:ascii="Arial" w:hAnsi="Arial" w:cs="Arial"/>
          <w:sz w:val="20"/>
          <w:szCs w:val="20"/>
        </w:rPr>
        <w:t xml:space="preserve">Fujifilm is launching </w:t>
      </w:r>
      <w:r w:rsidR="2E587364" w:rsidRPr="1FFAEEB7">
        <w:rPr>
          <w:rFonts w:ascii="Arial" w:hAnsi="Arial" w:cs="Arial"/>
          <w:i/>
          <w:iCs/>
          <w:sz w:val="20"/>
          <w:szCs w:val="20"/>
        </w:rPr>
        <w:t>AQUAFUZE</w:t>
      </w:r>
      <w:r w:rsidRPr="1FFAEEB7">
        <w:rPr>
          <w:rFonts w:ascii="Arial" w:hAnsi="Arial" w:cs="Arial"/>
          <w:sz w:val="20"/>
          <w:szCs w:val="20"/>
        </w:rPr>
        <w:t xml:space="preserve"> with the debut of the Acuity Triton at FESPA.</w:t>
      </w:r>
      <w:r w:rsidR="00587BCC" w:rsidRPr="1FFAEEB7">
        <w:rPr>
          <w:rFonts w:ascii="Times New Roman" w:eastAsia="Times New Roman" w:hAnsi="Times New Roman" w:cs="Times New Roman"/>
          <w:sz w:val="24"/>
          <w:szCs w:val="24"/>
          <w:lang w:eastAsia="en-GB"/>
        </w:rPr>
        <w:t xml:space="preserve"> </w:t>
      </w:r>
      <w:r w:rsidR="00587BCC" w:rsidRPr="1FFAEEB7">
        <w:rPr>
          <w:rFonts w:ascii="Arial" w:hAnsi="Arial" w:cs="Arial"/>
          <w:sz w:val="20"/>
          <w:szCs w:val="20"/>
        </w:rPr>
        <w:t xml:space="preserve">This advanced printer, manufactured in Japan by Mutoh, has been specifically designed to harness the power of </w:t>
      </w:r>
      <w:r w:rsidR="778A9BAA" w:rsidRPr="1FFAEEB7">
        <w:rPr>
          <w:rFonts w:ascii="Arial" w:hAnsi="Arial" w:cs="Arial"/>
          <w:i/>
          <w:iCs/>
          <w:sz w:val="20"/>
          <w:szCs w:val="20"/>
        </w:rPr>
        <w:t>AQUAFUZE</w:t>
      </w:r>
      <w:r w:rsidR="00587BCC" w:rsidRPr="1FFAEEB7">
        <w:rPr>
          <w:rFonts w:ascii="Arial" w:hAnsi="Arial" w:cs="Arial"/>
          <w:sz w:val="20"/>
          <w:szCs w:val="20"/>
        </w:rPr>
        <w:t>, offering a cost-effective and energy-efficient alternative to traditional water-based printing systems.</w:t>
      </w:r>
    </w:p>
    <w:p w14:paraId="427012C9" w14:textId="5B33DE2B" w:rsidR="00587BCC" w:rsidRPr="00587BCC" w:rsidRDefault="00587BCC" w:rsidP="00587BCC">
      <w:pPr>
        <w:spacing w:line="360" w:lineRule="auto"/>
        <w:jc w:val="both"/>
        <w:rPr>
          <w:rFonts w:ascii="Arial" w:hAnsi="Arial" w:cs="Arial"/>
          <w:sz w:val="20"/>
          <w:szCs w:val="20"/>
        </w:rPr>
      </w:pPr>
      <w:r w:rsidRPr="1FFAEEB7">
        <w:rPr>
          <w:rFonts w:ascii="Arial" w:hAnsi="Arial" w:cs="Arial"/>
          <w:sz w:val="20"/>
          <w:szCs w:val="20"/>
        </w:rPr>
        <w:t xml:space="preserve">The Acuity Triton, with a 1.6m print width, delivers exceptional quality at speeds of up to 15 sqm/hr while ensuring instant drying for immediate finishing, cutting, or laminating. Thanks to </w:t>
      </w:r>
      <w:r w:rsidR="30C4521A" w:rsidRPr="00CB1DDB">
        <w:rPr>
          <w:rFonts w:ascii="Arial" w:hAnsi="Arial" w:cs="Arial"/>
          <w:sz w:val="20"/>
          <w:szCs w:val="20"/>
        </w:rPr>
        <w:t xml:space="preserve">the low-temperature drying of the </w:t>
      </w:r>
      <w:r w:rsidR="30C4521A" w:rsidRPr="1FFAEEB7">
        <w:rPr>
          <w:rFonts w:ascii="Arial" w:hAnsi="Arial" w:cs="Arial"/>
          <w:i/>
          <w:iCs/>
          <w:sz w:val="20"/>
          <w:szCs w:val="20"/>
        </w:rPr>
        <w:t xml:space="preserve">AQUAFUZE </w:t>
      </w:r>
      <w:r w:rsidR="2CD0D403" w:rsidRPr="1FFAEEB7">
        <w:rPr>
          <w:rFonts w:ascii="Arial" w:hAnsi="Arial" w:cs="Arial"/>
          <w:sz w:val="20"/>
          <w:szCs w:val="20"/>
        </w:rPr>
        <w:t>ink</w:t>
      </w:r>
      <w:r w:rsidRPr="1FFAEEB7">
        <w:rPr>
          <w:rFonts w:ascii="Arial" w:hAnsi="Arial" w:cs="Arial"/>
          <w:sz w:val="20"/>
          <w:szCs w:val="20"/>
        </w:rPr>
        <w:t>, the Triton minimises nozzle blockages, improves jetting stability, and significantly reduces energy consumption</w:t>
      </w:r>
      <w:r w:rsidR="00327968" w:rsidRPr="1FFAEEB7">
        <w:rPr>
          <w:rFonts w:ascii="Arial" w:hAnsi="Arial" w:cs="Arial"/>
          <w:sz w:val="20"/>
          <w:szCs w:val="20"/>
        </w:rPr>
        <w:t xml:space="preserve">, </w:t>
      </w:r>
      <w:r w:rsidRPr="1FFAEEB7">
        <w:rPr>
          <w:rFonts w:ascii="Arial" w:hAnsi="Arial" w:cs="Arial"/>
          <w:sz w:val="20"/>
          <w:szCs w:val="20"/>
        </w:rPr>
        <w:t xml:space="preserve">making it </w:t>
      </w:r>
      <w:r w:rsidR="00327968" w:rsidRPr="1FFAEEB7">
        <w:rPr>
          <w:rFonts w:ascii="Arial" w:hAnsi="Arial" w:cs="Arial"/>
          <w:sz w:val="20"/>
          <w:szCs w:val="20"/>
        </w:rPr>
        <w:t xml:space="preserve">more suitable for businesses of all sizes prioritising sustainability and requiring </w:t>
      </w:r>
      <w:r w:rsidRPr="1FFAEEB7">
        <w:rPr>
          <w:rFonts w:ascii="Arial" w:hAnsi="Arial" w:cs="Arial"/>
          <w:sz w:val="20"/>
          <w:szCs w:val="20"/>
        </w:rPr>
        <w:t>low</w:t>
      </w:r>
      <w:r w:rsidR="00327968" w:rsidRPr="1FFAEEB7">
        <w:rPr>
          <w:rFonts w:ascii="Arial" w:hAnsi="Arial" w:cs="Arial"/>
          <w:sz w:val="20"/>
          <w:szCs w:val="20"/>
        </w:rPr>
        <w:t xml:space="preserve">er </w:t>
      </w:r>
      <w:r w:rsidRPr="1FFAEEB7">
        <w:rPr>
          <w:rFonts w:ascii="Arial" w:hAnsi="Arial" w:cs="Arial"/>
          <w:sz w:val="20"/>
          <w:szCs w:val="20"/>
        </w:rPr>
        <w:t>maintenance.</w:t>
      </w:r>
    </w:p>
    <w:p w14:paraId="00B256D6" w14:textId="77777777" w:rsidR="00B20D2E" w:rsidRDefault="004E4FF9" w:rsidP="002B49A0">
      <w:pPr>
        <w:spacing w:line="360" w:lineRule="auto"/>
        <w:jc w:val="both"/>
        <w:rPr>
          <w:rFonts w:ascii="Arial" w:hAnsi="Arial" w:cs="Arial"/>
          <w:sz w:val="20"/>
          <w:szCs w:val="20"/>
        </w:rPr>
      </w:pPr>
      <w:r w:rsidRPr="00C059A2">
        <w:rPr>
          <w:rFonts w:ascii="Arial" w:hAnsi="Arial" w:cs="Arial"/>
          <w:sz w:val="20"/>
          <w:szCs w:val="20"/>
        </w:rPr>
        <w:t>Designed for businesses of all sizes, the Acuity Triton will be sold via dealers, and Fujifilm welcomes both dealers and wide-format customers</w:t>
      </w:r>
      <w:r w:rsidR="000962D1" w:rsidRPr="00C059A2">
        <w:rPr>
          <w:rFonts w:ascii="Arial" w:hAnsi="Arial" w:cs="Arial"/>
          <w:sz w:val="20"/>
          <w:szCs w:val="20"/>
        </w:rPr>
        <w:t xml:space="preserve"> of any size</w:t>
      </w:r>
      <w:r w:rsidRPr="00C059A2">
        <w:rPr>
          <w:rFonts w:ascii="Arial" w:hAnsi="Arial" w:cs="Arial"/>
          <w:sz w:val="20"/>
          <w:szCs w:val="20"/>
        </w:rPr>
        <w:t xml:space="preserve"> to visit the stand at FESPA.</w:t>
      </w:r>
      <w:r w:rsidR="00B20D2E">
        <w:rPr>
          <w:rFonts w:ascii="Arial" w:hAnsi="Arial" w:cs="Arial"/>
          <w:sz w:val="20"/>
          <w:szCs w:val="20"/>
        </w:rPr>
        <w:t xml:space="preserve"> </w:t>
      </w:r>
    </w:p>
    <w:p w14:paraId="6D70B520" w14:textId="306B69FE" w:rsidR="004E4FF9" w:rsidRDefault="4E0A7DC1" w:rsidP="002B49A0">
      <w:pPr>
        <w:spacing w:line="360" w:lineRule="auto"/>
        <w:jc w:val="both"/>
        <w:rPr>
          <w:rFonts w:ascii="Arial" w:hAnsi="Arial" w:cs="Arial"/>
          <w:sz w:val="20"/>
          <w:szCs w:val="20"/>
        </w:rPr>
      </w:pPr>
      <w:r w:rsidRPr="1FFAEEB7">
        <w:rPr>
          <w:rFonts w:ascii="Arial" w:hAnsi="Arial" w:cs="Arial"/>
          <w:sz w:val="20"/>
          <w:szCs w:val="20"/>
        </w:rPr>
        <w:t xml:space="preserve">The Acuity Triton </w:t>
      </w:r>
      <w:r w:rsidR="07609209" w:rsidRPr="1FFAEEB7">
        <w:rPr>
          <w:rFonts w:ascii="Arial" w:hAnsi="Arial" w:cs="Arial"/>
          <w:sz w:val="20"/>
          <w:szCs w:val="20"/>
        </w:rPr>
        <w:t>featuring</w:t>
      </w:r>
      <w:r w:rsidRPr="1FFAEEB7">
        <w:rPr>
          <w:rFonts w:ascii="Arial" w:hAnsi="Arial" w:cs="Arial"/>
          <w:sz w:val="20"/>
          <w:szCs w:val="20"/>
        </w:rPr>
        <w:t xml:space="preserve"> </w:t>
      </w:r>
      <w:r w:rsidR="3658DFC6" w:rsidRPr="1FFAEEB7">
        <w:rPr>
          <w:rFonts w:ascii="Arial" w:hAnsi="Arial" w:cs="Arial"/>
          <w:i/>
          <w:iCs/>
          <w:sz w:val="20"/>
          <w:szCs w:val="20"/>
        </w:rPr>
        <w:t>AQUAFUZE</w:t>
      </w:r>
      <w:r w:rsidR="0070311F" w:rsidRPr="1FFAEEB7">
        <w:rPr>
          <w:rFonts w:ascii="Arial" w:hAnsi="Arial" w:cs="Arial"/>
          <w:sz w:val="20"/>
          <w:szCs w:val="20"/>
        </w:rPr>
        <w:t xml:space="preserve"> </w:t>
      </w:r>
      <w:r w:rsidRPr="1FFAEEB7">
        <w:rPr>
          <w:rFonts w:ascii="Arial" w:hAnsi="Arial" w:cs="Arial"/>
          <w:sz w:val="20"/>
          <w:szCs w:val="20"/>
        </w:rPr>
        <w:t xml:space="preserve">will </w:t>
      </w:r>
      <w:r w:rsidR="50F8E27B" w:rsidRPr="1FFAEEB7">
        <w:rPr>
          <w:rFonts w:ascii="Arial" w:hAnsi="Arial" w:cs="Arial"/>
          <w:sz w:val="20"/>
          <w:szCs w:val="20"/>
        </w:rPr>
        <w:t xml:space="preserve">be </w:t>
      </w:r>
      <w:r w:rsidRPr="1FFAEEB7">
        <w:rPr>
          <w:rFonts w:ascii="Arial" w:hAnsi="Arial" w:cs="Arial"/>
          <w:sz w:val="20"/>
          <w:szCs w:val="20"/>
        </w:rPr>
        <w:t>roll</w:t>
      </w:r>
      <w:r w:rsidR="50F8E27B" w:rsidRPr="1FFAEEB7">
        <w:rPr>
          <w:rFonts w:ascii="Arial" w:hAnsi="Arial" w:cs="Arial"/>
          <w:sz w:val="20"/>
          <w:szCs w:val="20"/>
        </w:rPr>
        <w:t>ed</w:t>
      </w:r>
      <w:r w:rsidR="00327968" w:rsidRPr="1FFAEEB7">
        <w:rPr>
          <w:rFonts w:ascii="Arial" w:hAnsi="Arial" w:cs="Arial"/>
          <w:sz w:val="20"/>
          <w:szCs w:val="20"/>
        </w:rPr>
        <w:t xml:space="preserve"> </w:t>
      </w:r>
      <w:r w:rsidRPr="1FFAEEB7">
        <w:rPr>
          <w:rFonts w:ascii="Arial" w:hAnsi="Arial" w:cs="Arial"/>
          <w:sz w:val="20"/>
          <w:szCs w:val="20"/>
        </w:rPr>
        <w:t>out</w:t>
      </w:r>
      <w:r w:rsidR="50F8E27B" w:rsidRPr="1FFAEEB7">
        <w:rPr>
          <w:rFonts w:ascii="Arial" w:hAnsi="Arial" w:cs="Arial"/>
          <w:sz w:val="20"/>
          <w:szCs w:val="20"/>
        </w:rPr>
        <w:t xml:space="preserve"> in phases</w:t>
      </w:r>
      <w:r w:rsidR="27087A44" w:rsidRPr="1FFAEEB7">
        <w:rPr>
          <w:rFonts w:ascii="Arial" w:hAnsi="Arial" w:cs="Arial"/>
          <w:sz w:val="20"/>
          <w:szCs w:val="20"/>
        </w:rPr>
        <w:t>,</w:t>
      </w:r>
      <w:r w:rsidR="50F8E27B" w:rsidRPr="1FFAEEB7">
        <w:rPr>
          <w:rFonts w:ascii="Arial" w:hAnsi="Arial" w:cs="Arial"/>
          <w:sz w:val="20"/>
          <w:szCs w:val="20"/>
        </w:rPr>
        <w:t xml:space="preserve"> </w:t>
      </w:r>
      <w:r w:rsidR="00327968" w:rsidRPr="1FFAEEB7">
        <w:rPr>
          <w:rFonts w:ascii="Arial" w:hAnsi="Arial" w:cs="Arial"/>
          <w:sz w:val="20"/>
          <w:szCs w:val="20"/>
        </w:rPr>
        <w:t xml:space="preserve">region </w:t>
      </w:r>
      <w:r w:rsidR="50F8E27B" w:rsidRPr="1FFAEEB7">
        <w:rPr>
          <w:rFonts w:ascii="Arial" w:hAnsi="Arial" w:cs="Arial"/>
          <w:sz w:val="20"/>
          <w:szCs w:val="20"/>
        </w:rPr>
        <w:t>by region</w:t>
      </w:r>
      <w:r w:rsidRPr="1FFAEEB7">
        <w:rPr>
          <w:rFonts w:ascii="Arial" w:hAnsi="Arial" w:cs="Arial"/>
          <w:sz w:val="20"/>
          <w:szCs w:val="20"/>
        </w:rPr>
        <w:t xml:space="preserve">, dependent on </w:t>
      </w:r>
      <w:r w:rsidR="798B05E5" w:rsidRPr="1FFAEEB7">
        <w:rPr>
          <w:rFonts w:ascii="Arial" w:hAnsi="Arial" w:cs="Arial"/>
          <w:sz w:val="20"/>
          <w:szCs w:val="20"/>
        </w:rPr>
        <w:t>dealership agreements</w:t>
      </w:r>
      <w:r w:rsidR="00327968" w:rsidRPr="1FFAEEB7">
        <w:rPr>
          <w:rFonts w:ascii="Arial" w:hAnsi="Arial" w:cs="Arial"/>
          <w:sz w:val="20"/>
          <w:szCs w:val="20"/>
        </w:rPr>
        <w:t xml:space="preserve"> in place</w:t>
      </w:r>
      <w:r w:rsidRPr="1FFAEEB7">
        <w:rPr>
          <w:rFonts w:ascii="Arial" w:hAnsi="Arial" w:cs="Arial"/>
          <w:sz w:val="20"/>
          <w:szCs w:val="20"/>
        </w:rPr>
        <w:t>. More details will be available at FESPA.</w:t>
      </w:r>
    </w:p>
    <w:p w14:paraId="6F90FA5F" w14:textId="15321B95" w:rsidR="00C415BD" w:rsidRPr="002D31C5" w:rsidRDefault="00C415BD" w:rsidP="00C415BD">
      <w:pPr>
        <w:spacing w:line="360" w:lineRule="auto"/>
        <w:jc w:val="both"/>
        <w:rPr>
          <w:rFonts w:ascii="Arial" w:hAnsi="Arial" w:cs="Arial"/>
          <w:sz w:val="20"/>
          <w:szCs w:val="20"/>
        </w:rPr>
      </w:pPr>
      <w:r w:rsidRPr="002D31C5">
        <w:rPr>
          <w:rFonts w:ascii="Arial" w:hAnsi="Arial" w:cs="Arial"/>
          <w:sz w:val="20"/>
          <w:szCs w:val="20"/>
        </w:rPr>
        <w:t xml:space="preserve">Fujifilm will host a press conference at 5pm on day one of the show, focusing on Fujifilm’s relationship with Barberan and the launch of the HS3000, whilst talking to the market about the Acuity Ultra Hybrid Pro and </w:t>
      </w:r>
      <w:r w:rsidRPr="002D31C5">
        <w:rPr>
          <w:rFonts w:ascii="Arial" w:hAnsi="Arial" w:cs="Arial"/>
          <w:i/>
          <w:iCs/>
          <w:sz w:val="20"/>
          <w:szCs w:val="20"/>
        </w:rPr>
        <w:t>AQ</w:t>
      </w:r>
      <w:r w:rsidR="4DA08660" w:rsidRPr="002D31C5">
        <w:rPr>
          <w:rFonts w:ascii="Arial" w:hAnsi="Arial" w:cs="Arial"/>
          <w:i/>
          <w:iCs/>
          <w:sz w:val="20"/>
          <w:szCs w:val="20"/>
        </w:rPr>
        <w:t>UA</w:t>
      </w:r>
      <w:r w:rsidRPr="002D31C5">
        <w:rPr>
          <w:rFonts w:ascii="Arial" w:hAnsi="Arial" w:cs="Arial"/>
          <w:i/>
          <w:iCs/>
          <w:sz w:val="20"/>
          <w:szCs w:val="20"/>
        </w:rPr>
        <w:t>FUZE</w:t>
      </w:r>
      <w:r w:rsidRPr="002D31C5">
        <w:rPr>
          <w:rFonts w:ascii="Arial" w:hAnsi="Arial" w:cs="Arial"/>
          <w:sz w:val="20"/>
          <w:szCs w:val="20"/>
        </w:rPr>
        <w:t xml:space="preserve"> in combination with Acuity Triton.</w:t>
      </w:r>
    </w:p>
    <w:p w14:paraId="05E0FF8C" w14:textId="3E58D09C" w:rsidR="005512D8" w:rsidRPr="00596345" w:rsidRDefault="00B905A1" w:rsidP="002B49A0">
      <w:pPr>
        <w:spacing w:line="360" w:lineRule="auto"/>
        <w:jc w:val="both"/>
        <w:rPr>
          <w:rFonts w:ascii="Arial" w:hAnsi="Arial" w:cs="Arial"/>
          <w:sz w:val="20"/>
          <w:szCs w:val="20"/>
        </w:rPr>
      </w:pPr>
      <w:r w:rsidRPr="002D31C5">
        <w:rPr>
          <w:rFonts w:ascii="Arial" w:hAnsi="Arial" w:cs="Arial"/>
          <w:sz w:val="20"/>
          <w:szCs w:val="20"/>
        </w:rPr>
        <w:t>David Burton, Director, Fujifilm WFIJ Systems, comments: “We’re delighted to be</w:t>
      </w:r>
      <w:r w:rsidRPr="00596345">
        <w:rPr>
          <w:rFonts w:ascii="Arial" w:hAnsi="Arial" w:cs="Arial"/>
          <w:sz w:val="20"/>
          <w:szCs w:val="20"/>
        </w:rPr>
        <w:t xml:space="preserve"> back at FESPA for the first time in two years, bringing unique solutions to the high-volume, industrial sign and display market. </w:t>
      </w:r>
      <w:r w:rsidR="00384D35" w:rsidRPr="00596345">
        <w:rPr>
          <w:rFonts w:ascii="Arial" w:hAnsi="Arial" w:cs="Arial"/>
          <w:sz w:val="20"/>
          <w:szCs w:val="20"/>
        </w:rPr>
        <w:t xml:space="preserve">We’re excited to have two separate sections to our stand focusing on very different market needs. </w:t>
      </w:r>
      <w:r w:rsidRPr="00596345">
        <w:rPr>
          <w:rFonts w:ascii="Arial" w:hAnsi="Arial" w:cs="Arial"/>
          <w:sz w:val="20"/>
          <w:szCs w:val="20"/>
        </w:rPr>
        <w:t xml:space="preserve">We’ve listened </w:t>
      </w:r>
      <w:r w:rsidRPr="00596345">
        <w:rPr>
          <w:rFonts w:ascii="Arial" w:hAnsi="Arial" w:cs="Arial"/>
          <w:sz w:val="20"/>
          <w:szCs w:val="20"/>
        </w:rPr>
        <w:lastRenderedPageBreak/>
        <w:t xml:space="preserve">carefully to industry needs and designed these solutions to meet real market demands, backed by Fujifilm’s unrivalled service and support. </w:t>
      </w:r>
      <w:r w:rsidR="001D39A7" w:rsidRPr="00596345">
        <w:rPr>
          <w:rFonts w:ascii="Arial" w:hAnsi="Arial" w:cs="Arial"/>
          <w:sz w:val="20"/>
          <w:szCs w:val="20"/>
        </w:rPr>
        <w:t xml:space="preserve">At </w:t>
      </w:r>
      <w:r w:rsidRPr="00596345">
        <w:rPr>
          <w:rFonts w:ascii="Arial" w:hAnsi="Arial" w:cs="Arial"/>
          <w:sz w:val="20"/>
          <w:szCs w:val="20"/>
        </w:rPr>
        <w:t>Fujifilm</w:t>
      </w:r>
      <w:r w:rsidR="001D39A7" w:rsidRPr="00596345">
        <w:rPr>
          <w:rFonts w:ascii="Arial" w:hAnsi="Arial" w:cs="Arial"/>
          <w:sz w:val="20"/>
          <w:szCs w:val="20"/>
        </w:rPr>
        <w:t>, our philosophy</w:t>
      </w:r>
      <w:r w:rsidR="003B4E20" w:rsidRPr="00596345">
        <w:rPr>
          <w:rFonts w:ascii="Arial" w:hAnsi="Arial" w:cs="Arial"/>
          <w:sz w:val="20"/>
          <w:szCs w:val="20"/>
        </w:rPr>
        <w:t xml:space="preserve"> is</w:t>
      </w:r>
      <w:r w:rsidRPr="00596345">
        <w:rPr>
          <w:rFonts w:ascii="Arial" w:hAnsi="Arial" w:cs="Arial"/>
          <w:sz w:val="20"/>
          <w:szCs w:val="20"/>
        </w:rPr>
        <w:t xml:space="preserve"> clear: rather than rushing to market, we evaluate industry trends, </w:t>
      </w:r>
      <w:r w:rsidR="008630DA" w:rsidRPr="00596345">
        <w:rPr>
          <w:rFonts w:ascii="Arial" w:hAnsi="Arial" w:cs="Arial"/>
          <w:sz w:val="20"/>
          <w:szCs w:val="20"/>
        </w:rPr>
        <w:t xml:space="preserve">identify </w:t>
      </w:r>
      <w:r w:rsidRPr="00596345">
        <w:rPr>
          <w:rFonts w:ascii="Arial" w:hAnsi="Arial" w:cs="Arial"/>
          <w:sz w:val="20"/>
          <w:szCs w:val="20"/>
        </w:rPr>
        <w:t xml:space="preserve">competitor weaknesses, and deliver superior solutions tailored to evolving customer needs. FESPA Berlin 2025 will mark the </w:t>
      </w:r>
      <w:r w:rsidR="00735579">
        <w:rPr>
          <w:rFonts w:ascii="Arial" w:hAnsi="Arial" w:cs="Arial"/>
          <w:sz w:val="20"/>
          <w:szCs w:val="20"/>
        </w:rPr>
        <w:t>introduction</w:t>
      </w:r>
      <w:r w:rsidR="00735579" w:rsidRPr="00596345">
        <w:rPr>
          <w:rFonts w:ascii="Arial" w:hAnsi="Arial" w:cs="Arial"/>
          <w:sz w:val="20"/>
          <w:szCs w:val="20"/>
        </w:rPr>
        <w:t xml:space="preserve"> </w:t>
      </w:r>
      <w:r w:rsidRPr="00596345">
        <w:rPr>
          <w:rFonts w:ascii="Arial" w:hAnsi="Arial" w:cs="Arial"/>
          <w:sz w:val="20"/>
          <w:szCs w:val="20"/>
        </w:rPr>
        <w:t>of three transformative products set to become industry benchmarks.”</w:t>
      </w:r>
    </w:p>
    <w:p w14:paraId="5563B753" w14:textId="7D50AE71" w:rsidR="0007169A" w:rsidRPr="00596345" w:rsidRDefault="0007169A" w:rsidP="002B49A0">
      <w:pPr>
        <w:spacing w:line="360" w:lineRule="auto"/>
        <w:jc w:val="both"/>
        <w:rPr>
          <w:rFonts w:ascii="Arial" w:hAnsi="Arial" w:cs="Arial"/>
          <w:sz w:val="20"/>
          <w:szCs w:val="20"/>
        </w:rPr>
      </w:pPr>
      <w:r w:rsidRPr="00596345">
        <w:rPr>
          <w:rFonts w:ascii="Arial" w:hAnsi="Arial" w:cs="Arial"/>
          <w:sz w:val="20"/>
          <w:szCs w:val="20"/>
        </w:rPr>
        <w:t xml:space="preserve">To learn more </w:t>
      </w:r>
      <w:r w:rsidR="0005389A" w:rsidRPr="00596345">
        <w:rPr>
          <w:rFonts w:ascii="Arial" w:hAnsi="Arial" w:cs="Arial"/>
          <w:sz w:val="20"/>
          <w:szCs w:val="20"/>
        </w:rPr>
        <w:t xml:space="preserve">about Fujifilm’s wide format solutions visit </w:t>
      </w:r>
      <w:r w:rsidRPr="00596345">
        <w:rPr>
          <w:rFonts w:ascii="Arial" w:hAnsi="Arial" w:cs="Arial"/>
          <w:sz w:val="20"/>
          <w:szCs w:val="20"/>
        </w:rPr>
        <w:t>stand</w:t>
      </w:r>
      <w:r w:rsidR="00327968">
        <w:rPr>
          <w:rFonts w:ascii="Arial" w:hAnsi="Arial" w:cs="Arial"/>
          <w:sz w:val="20"/>
          <w:szCs w:val="20"/>
        </w:rPr>
        <w:t>s</w:t>
      </w:r>
      <w:r w:rsidRPr="00596345">
        <w:rPr>
          <w:rFonts w:ascii="Arial" w:hAnsi="Arial" w:cs="Arial"/>
          <w:sz w:val="20"/>
          <w:szCs w:val="20"/>
        </w:rPr>
        <w:t xml:space="preserve"> </w:t>
      </w:r>
      <w:r w:rsidR="001759CA" w:rsidRPr="00596345">
        <w:rPr>
          <w:rFonts w:ascii="Arial" w:hAnsi="Arial" w:cs="Arial"/>
          <w:sz w:val="20"/>
          <w:szCs w:val="20"/>
        </w:rPr>
        <w:t>B60</w:t>
      </w:r>
      <w:r w:rsidR="0005389A" w:rsidRPr="00596345">
        <w:rPr>
          <w:rFonts w:ascii="Arial" w:hAnsi="Arial" w:cs="Arial"/>
          <w:sz w:val="20"/>
          <w:szCs w:val="20"/>
        </w:rPr>
        <w:t xml:space="preserve"> </w:t>
      </w:r>
      <w:r w:rsidR="00327968">
        <w:rPr>
          <w:rFonts w:ascii="Arial" w:hAnsi="Arial" w:cs="Arial"/>
          <w:sz w:val="20"/>
          <w:szCs w:val="20"/>
        </w:rPr>
        <w:t xml:space="preserve">and A61 </w:t>
      </w:r>
      <w:r w:rsidR="0005389A" w:rsidRPr="00596345">
        <w:rPr>
          <w:rFonts w:ascii="Arial" w:hAnsi="Arial" w:cs="Arial"/>
          <w:sz w:val="20"/>
          <w:szCs w:val="20"/>
        </w:rPr>
        <w:t>at FESPA 2025.</w:t>
      </w:r>
      <w:r w:rsidR="0019029B" w:rsidRPr="00596345">
        <w:rPr>
          <w:rFonts w:ascii="Arial" w:hAnsi="Arial" w:cs="Arial"/>
          <w:sz w:val="20"/>
          <w:szCs w:val="20"/>
        </w:rPr>
        <w:t xml:space="preserve"> </w:t>
      </w:r>
    </w:p>
    <w:p w14:paraId="703108F8" w14:textId="4ED79940" w:rsidR="00307962" w:rsidRPr="00596345" w:rsidRDefault="00307962" w:rsidP="00C5051A">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596345">
        <w:rPr>
          <w:rStyle w:val="normaltextrun"/>
          <w:rFonts w:ascii="Arial" w:hAnsi="Arial" w:cs="Arial"/>
          <w:b/>
          <w:bCs/>
          <w:sz w:val="20"/>
          <w:szCs w:val="20"/>
        </w:rPr>
        <w:t>ENDS</w:t>
      </w:r>
    </w:p>
    <w:p w14:paraId="24320363" w14:textId="77777777" w:rsidR="00307962" w:rsidRPr="00596345" w:rsidRDefault="00307962" w:rsidP="00C5051A">
      <w:pPr>
        <w:pStyle w:val="paragraph"/>
        <w:spacing w:before="0" w:beforeAutospacing="0" w:after="0" w:afterAutospacing="0" w:line="360" w:lineRule="auto"/>
        <w:textAlignment w:val="baseline"/>
        <w:rPr>
          <w:rFonts w:ascii="Arial" w:eastAsiaTheme="minorEastAsia" w:hAnsi="Arial" w:cs="Arial"/>
          <w:sz w:val="20"/>
          <w:szCs w:val="20"/>
        </w:rPr>
      </w:pPr>
    </w:p>
    <w:p w14:paraId="2DB8B905"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eop"/>
          <w:rFonts w:ascii="Arial" w:eastAsiaTheme="minorEastAsia" w:hAnsi="Arial" w:cs="Arial"/>
          <w:sz w:val="20"/>
          <w:szCs w:val="20"/>
        </w:rPr>
        <w:t> </w:t>
      </w:r>
    </w:p>
    <w:p w14:paraId="229EB64E"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b/>
          <w:bCs/>
          <w:sz w:val="20"/>
          <w:szCs w:val="20"/>
        </w:rPr>
        <w:t>About FUJIFILM Corporation</w:t>
      </w:r>
      <w:r w:rsidRPr="00596345">
        <w:rPr>
          <w:rStyle w:val="tabchar"/>
          <w:rFonts w:ascii="Arial" w:hAnsi="Arial" w:cs="Arial"/>
          <w:sz w:val="20"/>
          <w:szCs w:val="20"/>
        </w:rPr>
        <w:tab/>
      </w:r>
      <w:r w:rsidRPr="00596345">
        <w:rPr>
          <w:rStyle w:val="eop"/>
          <w:rFonts w:ascii="Arial" w:eastAsiaTheme="minorEastAsia" w:hAnsi="Arial" w:cs="Arial"/>
          <w:sz w:val="20"/>
          <w:szCs w:val="20"/>
        </w:rPr>
        <w:t> </w:t>
      </w:r>
    </w:p>
    <w:p w14:paraId="3DC49EBC"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596345">
        <w:rPr>
          <w:rStyle w:val="eop"/>
          <w:rFonts w:ascii="Arial" w:eastAsiaTheme="minorEastAsia" w:hAnsi="Arial" w:cs="Arial"/>
          <w:sz w:val="20"/>
          <w:szCs w:val="20"/>
        </w:rPr>
        <w:t> </w:t>
      </w:r>
    </w:p>
    <w:p w14:paraId="3B0A6851" w14:textId="77777777" w:rsidR="00307962" w:rsidRPr="00596345" w:rsidRDefault="00307962" w:rsidP="00C5051A">
      <w:pPr>
        <w:pStyle w:val="paragraph"/>
        <w:spacing w:before="0" w:beforeAutospacing="0" w:after="0" w:afterAutospacing="0" w:line="360" w:lineRule="auto"/>
        <w:textAlignment w:val="baseline"/>
        <w:rPr>
          <w:rFonts w:ascii="Arial" w:hAnsi="Arial" w:cs="Arial"/>
          <w:sz w:val="20"/>
          <w:szCs w:val="20"/>
        </w:rPr>
      </w:pPr>
      <w:r w:rsidRPr="00596345">
        <w:rPr>
          <w:rStyle w:val="normaltextrun"/>
          <w:rFonts w:ascii="Arial" w:hAnsi="Arial" w:cs="Arial"/>
          <w:sz w:val="20"/>
          <w:szCs w:val="20"/>
        </w:rPr>
        <w:t xml:space="preserve"> </w:t>
      </w:r>
    </w:p>
    <w:p w14:paraId="06058542"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About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1CD5EDED"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Pr>
          <w:rStyle w:val="normaltextrun"/>
          <w:rFonts w:ascii="Arial" w:hAnsi="Arial" w:cs="Arial"/>
          <w:sz w:val="20"/>
          <w:szCs w:val="20"/>
        </w:rPr>
        <w:t xml:space="preserve">, visit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or </w:t>
      </w:r>
      <w:hyperlink r:id="rId12" w:tgtFrame="_blank" w:history="1">
        <w:r>
          <w:rPr>
            <w:rStyle w:val="normaltextrun"/>
            <w:rFonts w:ascii="Arial" w:hAnsi="Arial" w:cs="Arial"/>
            <w:color w:val="0000FF"/>
            <w:sz w:val="20"/>
            <w:szCs w:val="20"/>
            <w:u w:val="single"/>
          </w:rPr>
          <w:t>youtube.com/</w:t>
        </w:r>
        <w:proofErr w:type="spellStart"/>
        <w:r>
          <w:rPr>
            <w:rStyle w:val="normaltextrun"/>
            <w:rFonts w:ascii="Arial" w:hAnsi="Arial" w:cs="Arial"/>
            <w:color w:val="0000FF"/>
            <w:sz w:val="20"/>
            <w:szCs w:val="20"/>
            <w:u w:val="single"/>
          </w:rPr>
          <w:t>FujifilmGSEurope</w:t>
        </w:r>
        <w:proofErr w:type="spellEnd"/>
      </w:hyperlink>
      <w:r>
        <w:rPr>
          <w:rStyle w:val="normaltextrun"/>
          <w:rFonts w:ascii="Arial" w:hAnsi="Arial" w:cs="Arial"/>
          <w:sz w:val="20"/>
          <w:szCs w:val="20"/>
        </w:rPr>
        <w:t xml:space="preserve"> or follow us on @FujifilmPrint.  </w:t>
      </w:r>
      <w:r>
        <w:rPr>
          <w:rStyle w:val="eop"/>
          <w:rFonts w:ascii="Arial" w:hAnsi="Arial" w:cs="Arial"/>
          <w:sz w:val="20"/>
          <w:szCs w:val="20"/>
        </w:rPr>
        <w:t> </w:t>
      </w:r>
    </w:p>
    <w:p w14:paraId="5615525F"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 </w:t>
      </w:r>
      <w:r>
        <w:rPr>
          <w:rStyle w:val="normaltextrun"/>
          <w:rFonts w:ascii="Arial" w:hAnsi="Arial" w:cs="Arial"/>
          <w:color w:val="000000"/>
          <w:sz w:val="20"/>
          <w:szCs w:val="20"/>
        </w:rPr>
        <w:t>  </w:t>
      </w:r>
      <w:r>
        <w:rPr>
          <w:rStyle w:val="eop"/>
          <w:rFonts w:ascii="Arial" w:hAnsi="Arial" w:cs="Arial"/>
          <w:color w:val="000000"/>
          <w:sz w:val="20"/>
          <w:szCs w:val="20"/>
        </w:rPr>
        <w:t> </w:t>
      </w:r>
    </w:p>
    <w:p w14:paraId="0B05E5F9"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0000"/>
          <w:sz w:val="20"/>
          <w:szCs w:val="20"/>
        </w:rPr>
        <w:t>For further information contact:</w:t>
      </w:r>
      <w:r>
        <w:rPr>
          <w:rStyle w:val="normaltextrun"/>
          <w:rFonts w:ascii="Arial" w:hAnsi="Arial" w:cs="Arial"/>
          <w:color w:val="000000"/>
          <w:sz w:val="20"/>
          <w:szCs w:val="20"/>
        </w:rPr>
        <w:t>  </w:t>
      </w:r>
      <w:r>
        <w:rPr>
          <w:rStyle w:val="eop"/>
          <w:rFonts w:ascii="Arial" w:hAnsi="Arial" w:cs="Arial"/>
          <w:color w:val="000000"/>
          <w:sz w:val="20"/>
          <w:szCs w:val="20"/>
        </w:rPr>
        <w:t> </w:t>
      </w:r>
    </w:p>
    <w:p w14:paraId="7C5444AA"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47DB2B56"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3E1A6C91" w14:textId="77777777" w:rsidR="007B25FA" w:rsidRDefault="007B25FA" w:rsidP="007B25FA">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3" w:tgtFrame="_blank" w:history="1">
        <w:r>
          <w:rPr>
            <w:rStyle w:val="normaltextrun"/>
            <w:rFonts w:ascii="Arial" w:hAnsi="Arial" w:cs="Arial"/>
            <w:color w:val="0000FF"/>
            <w:sz w:val="20"/>
            <w:szCs w:val="20"/>
            <w:u w:val="single"/>
          </w:rPr>
          <w:t>dporter@adcomms.co.uk</w:t>
        </w:r>
      </w:hyperlink>
      <w:r>
        <w:rPr>
          <w:rStyle w:val="normaltextrun"/>
          <w:rFonts w:ascii="Arial" w:hAnsi="Arial" w:cs="Arial"/>
          <w:sz w:val="20"/>
          <w:szCs w:val="20"/>
        </w:rPr>
        <w:t>  </w:t>
      </w:r>
      <w:r>
        <w:rPr>
          <w:rStyle w:val="eop"/>
          <w:rFonts w:ascii="Arial" w:hAnsi="Arial" w:cs="Arial"/>
          <w:sz w:val="20"/>
          <w:szCs w:val="20"/>
        </w:rPr>
        <w:t> </w:t>
      </w:r>
    </w:p>
    <w:p w14:paraId="28D24F3B" w14:textId="54C243BB" w:rsidR="00B905A1" w:rsidRPr="002D31C5" w:rsidRDefault="007B25FA" w:rsidP="002D31C5">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sectPr w:rsidR="00B905A1" w:rsidRPr="002D31C5"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56FC7" w14:textId="77777777" w:rsidR="003B38AB" w:rsidRDefault="003B38AB" w:rsidP="00A46B91">
      <w:pPr>
        <w:spacing w:after="0" w:line="240" w:lineRule="auto"/>
      </w:pPr>
      <w:r>
        <w:separator/>
      </w:r>
    </w:p>
  </w:endnote>
  <w:endnote w:type="continuationSeparator" w:id="0">
    <w:p w14:paraId="7B8E6CD6" w14:textId="77777777" w:rsidR="003B38AB" w:rsidRDefault="003B38AB" w:rsidP="00A46B91">
      <w:pPr>
        <w:spacing w:after="0" w:line="240" w:lineRule="auto"/>
      </w:pPr>
      <w:r>
        <w:continuationSeparator/>
      </w:r>
    </w:p>
  </w:endnote>
  <w:endnote w:type="continuationNotice" w:id="1">
    <w:p w14:paraId="6446B575" w14:textId="77777777" w:rsidR="003B38AB" w:rsidRDefault="003B38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616E0" w14:textId="77777777" w:rsidR="003B38AB" w:rsidRDefault="003B38AB" w:rsidP="00A46B91">
      <w:pPr>
        <w:spacing w:after="0" w:line="240" w:lineRule="auto"/>
      </w:pPr>
      <w:r>
        <w:separator/>
      </w:r>
    </w:p>
  </w:footnote>
  <w:footnote w:type="continuationSeparator" w:id="0">
    <w:p w14:paraId="67FBC3A7" w14:textId="77777777" w:rsidR="003B38AB" w:rsidRDefault="003B38AB" w:rsidP="00A46B91">
      <w:pPr>
        <w:spacing w:after="0" w:line="240" w:lineRule="auto"/>
      </w:pPr>
      <w:r>
        <w:continuationSeparator/>
      </w:r>
    </w:p>
  </w:footnote>
  <w:footnote w:type="continuationNotice" w:id="1">
    <w:p w14:paraId="1A5AEA28" w14:textId="77777777" w:rsidR="003B38AB" w:rsidRDefault="003B38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D2056B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AC06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65FF"/>
    <w:rsid w:val="00327968"/>
    <w:rsid w:val="00330CAD"/>
    <w:rsid w:val="003336F3"/>
    <w:rsid w:val="003352AE"/>
    <w:rsid w:val="0033576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2B53"/>
    <w:rsid w:val="00607950"/>
    <w:rsid w:val="00611830"/>
    <w:rsid w:val="00612203"/>
    <w:rsid w:val="006123FD"/>
    <w:rsid w:val="00615EC3"/>
    <w:rsid w:val="006265F7"/>
    <w:rsid w:val="00631D0C"/>
    <w:rsid w:val="006357AE"/>
    <w:rsid w:val="0063768B"/>
    <w:rsid w:val="0064030D"/>
    <w:rsid w:val="00642B8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31D14"/>
    <w:rsid w:val="007350AB"/>
    <w:rsid w:val="00735579"/>
    <w:rsid w:val="00735F3A"/>
    <w:rsid w:val="007435E2"/>
    <w:rsid w:val="007457C6"/>
    <w:rsid w:val="00755DAB"/>
    <w:rsid w:val="007577AA"/>
    <w:rsid w:val="00757900"/>
    <w:rsid w:val="00762308"/>
    <w:rsid w:val="0076556B"/>
    <w:rsid w:val="007755A7"/>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C7E00"/>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15BD"/>
    <w:rsid w:val="00C5051A"/>
    <w:rsid w:val="00C55205"/>
    <w:rsid w:val="00C612E3"/>
    <w:rsid w:val="00C61C86"/>
    <w:rsid w:val="00C633BB"/>
    <w:rsid w:val="00C63ED4"/>
    <w:rsid w:val="00C65DAA"/>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A0AA8"/>
    <w:rsid w:val="00CA5EF2"/>
    <w:rsid w:val="00CB1DDB"/>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46F30"/>
    <w:rsid w:val="00E50792"/>
    <w:rsid w:val="00E65826"/>
    <w:rsid w:val="00E674AC"/>
    <w:rsid w:val="00E80AC6"/>
    <w:rsid w:val="00E80C5C"/>
    <w:rsid w:val="00E81B77"/>
    <w:rsid w:val="00E837AC"/>
    <w:rsid w:val="00E84749"/>
    <w:rsid w:val="00E864B4"/>
    <w:rsid w:val="00E97072"/>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2.xml><?xml version="1.0" encoding="utf-8"?>
<ds:datastoreItem xmlns:ds="http://schemas.openxmlformats.org/officeDocument/2006/customXml" ds:itemID="{91DC4D7C-1582-45FC-911C-9B3551E7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Daniel Porter</cp:lastModifiedBy>
  <cp:revision>4</cp:revision>
  <dcterms:created xsi:type="dcterms:W3CDTF">2025-03-31T14:25:00Z</dcterms:created>
  <dcterms:modified xsi:type="dcterms:W3CDTF">2025-04-01T08:36:00Z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0x0101006E2B6FEFC6F202428BF775E93AEC86BF</vt:lpwstr>
  </property>
</Properties>
</file>