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15FE" w:rsidR="007F5881" w:rsidP="00C5051A" w:rsidRDefault="007F5881" w14:paraId="3F88B59C" w14:textId="61B1B3DB">
      <w:pPr>
        <w:spacing w:line="360" w:lineRule="auto"/>
        <w:rPr>
          <w:rFonts w:ascii="Arial" w:hAnsi="Arial" w:cs="Arial"/>
          <w:sz w:val="20"/>
          <w:szCs w:val="20"/>
          <w:lang w:val="en-US"/>
        </w:rPr>
      </w:pPr>
    </w:p>
    <w:p w:rsidRPr="006815FE" w:rsidR="004B4F9F" w:rsidP="09FEE925" w:rsidRDefault="000528BD" w14:paraId="5A976CE9" w14:textId="247139DC">
      <w:pPr>
        <w:spacing w:line="360" w:lineRule="auto"/>
        <w:jc w:val="both"/>
        <w:rPr>
          <w:rFonts w:ascii="Arial" w:hAnsi="Arial" w:eastAsia="Arial" w:cs="Arial"/>
          <w:b w:val="1"/>
          <w:bCs w:val="1"/>
          <w:sz w:val="20"/>
          <w:szCs w:val="20"/>
          <w:lang w:bidi="it-IT"/>
        </w:rPr>
      </w:pPr>
      <w:r w:rsidRPr="09FEE925" w:rsidR="726B5E59">
        <w:rPr>
          <w:rFonts w:ascii="Arial" w:hAnsi="Arial" w:eastAsia="Arial" w:cs="Arial"/>
          <w:b w:val="1"/>
          <w:bCs w:val="1"/>
          <w:sz w:val="20"/>
          <w:szCs w:val="20"/>
          <w:lang w:bidi="it-IT"/>
        </w:rPr>
        <w:t>02 aprile</w:t>
      </w:r>
      <w:r w:rsidRPr="09FEE925" w:rsidR="000528BD">
        <w:rPr>
          <w:rFonts w:ascii="Arial" w:hAnsi="Arial" w:eastAsia="Arial" w:cs="Arial"/>
          <w:b w:val="1"/>
          <w:bCs w:val="1"/>
          <w:sz w:val="20"/>
          <w:szCs w:val="20"/>
          <w:lang w:bidi="it-IT"/>
        </w:rPr>
        <w:t xml:space="preserve"> </w:t>
      </w:r>
      <w:r w:rsidRPr="09FEE925" w:rsidR="000528BD">
        <w:rPr>
          <w:rFonts w:ascii="Arial" w:hAnsi="Arial" w:eastAsia="Arial" w:cs="Arial"/>
          <w:b w:val="1"/>
          <w:bCs w:val="1"/>
          <w:sz w:val="20"/>
          <w:szCs w:val="20"/>
          <w:lang w:bidi="it-IT"/>
        </w:rPr>
        <w:t>2025</w:t>
      </w:r>
    </w:p>
    <w:p w:rsidRPr="006815FE" w:rsidR="00B905A1" w:rsidP="002B49A0" w:rsidRDefault="00B905A1" w14:paraId="2B4993F7" w14:textId="3B77DF1C">
      <w:pPr>
        <w:spacing w:line="360" w:lineRule="auto"/>
        <w:jc w:val="both"/>
        <w:rPr>
          <w:rFonts w:ascii="Arial" w:hAnsi="Arial" w:cs="Arial"/>
          <w:b/>
          <w:bCs/>
        </w:rPr>
      </w:pPr>
      <w:r w:rsidRPr="006815FE">
        <w:rPr>
          <w:rFonts w:ascii="Arial" w:hAnsi="Arial" w:eastAsia="Arial" w:cs="Arial"/>
          <w:b/>
          <w:lang w:bidi="it-IT"/>
        </w:rPr>
        <w:t>Fujifilm presenterà tre importanti prodotti a FESPA Berlino 2025</w:t>
      </w:r>
    </w:p>
    <w:p w:rsidRPr="007758AE" w:rsidR="007758AE" w:rsidP="007758AE" w:rsidRDefault="007758AE" w14:paraId="115ED134" w14:textId="1FA49C84">
      <w:pPr>
        <w:spacing w:line="360" w:lineRule="auto"/>
        <w:jc w:val="both"/>
        <w:rPr>
          <w:rFonts w:ascii="Arial" w:hAnsi="Arial" w:eastAsia="Arial" w:cs="Arial"/>
          <w:i/>
          <w:sz w:val="20"/>
          <w:szCs w:val="20"/>
          <w:lang w:bidi="it-IT"/>
        </w:rPr>
      </w:pPr>
      <w:r w:rsidRPr="007758AE">
        <w:rPr>
          <w:rFonts w:ascii="Arial" w:hAnsi="Arial" w:eastAsia="Arial" w:cs="Arial"/>
          <w:i/>
          <w:sz w:val="20"/>
          <w:szCs w:val="20"/>
          <w:lang w:bidi="it-IT"/>
        </w:rPr>
        <w:t xml:space="preserve">Fujifilm annuncerà il lancio commerciale della soluzione </w:t>
      </w:r>
      <w:r w:rsidRPr="006815FE">
        <w:rPr>
          <w:rFonts w:ascii="Arial" w:hAnsi="Arial" w:eastAsia="Arial" w:cs="Arial"/>
          <w:i/>
          <w:sz w:val="20"/>
          <w:szCs w:val="20"/>
          <w:lang w:bidi="it-IT"/>
        </w:rPr>
        <w:t xml:space="preserve">a passaggio singolo </w:t>
      </w:r>
      <w:r w:rsidRPr="007758AE">
        <w:rPr>
          <w:rFonts w:ascii="Arial" w:hAnsi="Arial" w:eastAsia="Arial" w:cs="Arial"/>
          <w:i/>
          <w:sz w:val="20"/>
          <w:szCs w:val="20"/>
          <w:lang w:bidi="it-IT"/>
        </w:rPr>
        <w:t xml:space="preserve">HS3000 e di </w:t>
      </w:r>
      <w:proofErr w:type="spellStart"/>
      <w:r w:rsidRPr="007758AE">
        <w:rPr>
          <w:rFonts w:ascii="Arial" w:hAnsi="Arial" w:eastAsia="Arial" w:cs="Arial"/>
          <w:i/>
          <w:sz w:val="20"/>
          <w:szCs w:val="20"/>
          <w:lang w:bidi="it-IT"/>
        </w:rPr>
        <w:t>Acuity</w:t>
      </w:r>
      <w:proofErr w:type="spellEnd"/>
      <w:r w:rsidRPr="007758AE">
        <w:rPr>
          <w:rFonts w:ascii="Arial" w:hAnsi="Arial" w:eastAsia="Arial" w:cs="Arial"/>
          <w:i/>
          <w:sz w:val="20"/>
          <w:szCs w:val="20"/>
          <w:lang w:bidi="it-IT"/>
        </w:rPr>
        <w:t xml:space="preserve"> </w:t>
      </w:r>
      <w:proofErr w:type="spellStart"/>
      <w:r w:rsidRPr="007758AE">
        <w:rPr>
          <w:rFonts w:ascii="Arial" w:hAnsi="Arial" w:eastAsia="Arial" w:cs="Arial"/>
          <w:i/>
          <w:sz w:val="20"/>
          <w:szCs w:val="20"/>
          <w:lang w:bidi="it-IT"/>
        </w:rPr>
        <w:t>Triton</w:t>
      </w:r>
      <w:proofErr w:type="spellEnd"/>
      <w:r w:rsidRPr="007758AE">
        <w:rPr>
          <w:rFonts w:ascii="Arial" w:hAnsi="Arial" w:eastAsia="Arial" w:cs="Arial"/>
          <w:i/>
          <w:sz w:val="20"/>
          <w:szCs w:val="20"/>
          <w:lang w:bidi="it-IT"/>
        </w:rPr>
        <w:t xml:space="preserve"> con tecnologia di inchiostro AQUAFUZE, presentando al contempo </w:t>
      </w:r>
      <w:proofErr w:type="spellStart"/>
      <w:r w:rsidRPr="007758AE">
        <w:rPr>
          <w:rFonts w:ascii="Arial" w:hAnsi="Arial" w:eastAsia="Arial" w:cs="Arial"/>
          <w:i/>
          <w:sz w:val="20"/>
          <w:szCs w:val="20"/>
          <w:lang w:bidi="it-IT"/>
        </w:rPr>
        <w:t>Acuity</w:t>
      </w:r>
      <w:proofErr w:type="spellEnd"/>
      <w:r w:rsidRPr="007758AE">
        <w:rPr>
          <w:rFonts w:ascii="Arial" w:hAnsi="Arial" w:eastAsia="Arial" w:cs="Arial"/>
          <w:i/>
          <w:sz w:val="20"/>
          <w:szCs w:val="20"/>
          <w:lang w:bidi="it-IT"/>
        </w:rPr>
        <w:t xml:space="preserve"> Ultra </w:t>
      </w:r>
      <w:proofErr w:type="spellStart"/>
      <w:r w:rsidRPr="007758AE">
        <w:rPr>
          <w:rFonts w:ascii="Arial" w:hAnsi="Arial" w:eastAsia="Arial" w:cs="Arial"/>
          <w:i/>
          <w:sz w:val="20"/>
          <w:szCs w:val="20"/>
          <w:lang w:bidi="it-IT"/>
        </w:rPr>
        <w:t>Hybrid</w:t>
      </w:r>
      <w:proofErr w:type="spellEnd"/>
      <w:r w:rsidRPr="007758AE">
        <w:rPr>
          <w:rFonts w:ascii="Arial" w:hAnsi="Arial" w:eastAsia="Arial" w:cs="Arial"/>
          <w:i/>
          <w:sz w:val="20"/>
          <w:szCs w:val="20"/>
          <w:lang w:bidi="it-IT"/>
        </w:rPr>
        <w:t xml:space="preserve"> Pro con automazione completa a FESPA 2025.</w:t>
      </w:r>
    </w:p>
    <w:p w:rsidRPr="006815FE" w:rsidR="002E74CE" w:rsidP="002B49A0" w:rsidRDefault="00B905A1" w14:paraId="4C603CDA" w14:textId="134BEB9A">
      <w:pPr>
        <w:spacing w:line="360" w:lineRule="auto"/>
        <w:jc w:val="both"/>
        <w:rPr>
          <w:rFonts w:ascii="Arial" w:hAnsi="Arial" w:cs="Arial"/>
          <w:sz w:val="20"/>
          <w:szCs w:val="20"/>
        </w:rPr>
      </w:pPr>
      <w:r w:rsidRPr="006815FE">
        <w:rPr>
          <w:rFonts w:ascii="Arial" w:hAnsi="Arial" w:eastAsia="Arial" w:cs="Arial"/>
          <w:sz w:val="20"/>
          <w:szCs w:val="20"/>
          <w:lang w:bidi="it-IT"/>
        </w:rPr>
        <w:t xml:space="preserve">Fujifilm utilizzerà la sua prima partecipazione a FESPA dal 2023 per presentare le sue più recenti soluzioni per la stampa di grande formato, introducendo offerte distinte, ma complementari, personalizzate per i diversi segmenti di mercato, presso gli </w:t>
      </w:r>
      <w:r w:rsidRPr="006815FE">
        <w:rPr>
          <w:rFonts w:ascii="Arial" w:hAnsi="Arial" w:eastAsia="Arial" w:cs="Arial"/>
          <w:b/>
          <w:sz w:val="20"/>
          <w:szCs w:val="20"/>
          <w:lang w:bidi="it-IT"/>
        </w:rPr>
        <w:t>stand B60</w:t>
      </w:r>
      <w:r w:rsidRPr="006815FE">
        <w:rPr>
          <w:rFonts w:ascii="Arial" w:hAnsi="Arial" w:eastAsia="Arial" w:cs="Arial"/>
          <w:sz w:val="20"/>
          <w:szCs w:val="20"/>
          <w:lang w:bidi="it-IT"/>
        </w:rPr>
        <w:t xml:space="preserve"> e </w:t>
      </w:r>
      <w:r w:rsidRPr="006815FE">
        <w:rPr>
          <w:rFonts w:ascii="Arial" w:hAnsi="Arial" w:eastAsia="Arial" w:cs="Arial"/>
          <w:b/>
          <w:sz w:val="20"/>
          <w:szCs w:val="20"/>
          <w:lang w:bidi="it-IT"/>
        </w:rPr>
        <w:t>A61</w:t>
      </w:r>
      <w:r w:rsidRPr="006815FE">
        <w:rPr>
          <w:rFonts w:ascii="Arial" w:hAnsi="Arial" w:eastAsia="Arial" w:cs="Arial"/>
          <w:sz w:val="20"/>
          <w:szCs w:val="20"/>
          <w:lang w:bidi="it-IT"/>
        </w:rPr>
        <w:t xml:space="preserve"> nel </w:t>
      </w:r>
      <w:r w:rsidRPr="006815FE">
        <w:rPr>
          <w:rFonts w:ascii="Arial" w:hAnsi="Arial" w:eastAsia="Arial" w:cs="Arial"/>
          <w:b/>
          <w:sz w:val="20"/>
          <w:szCs w:val="20"/>
          <w:lang w:bidi="it-IT"/>
        </w:rPr>
        <w:t>padiglione 25</w:t>
      </w:r>
      <w:r w:rsidRPr="006815FE">
        <w:rPr>
          <w:rFonts w:ascii="Arial" w:hAnsi="Arial" w:eastAsia="Arial" w:cs="Arial"/>
          <w:sz w:val="20"/>
          <w:szCs w:val="20"/>
          <w:lang w:bidi="it-IT"/>
        </w:rPr>
        <w:t>.</w:t>
      </w:r>
    </w:p>
    <w:p w:rsidRPr="00011115" w:rsidR="00011115" w:rsidP="00011115" w:rsidRDefault="00011115" w14:paraId="57B33B51" w14:textId="13CA556E">
      <w:pPr>
        <w:spacing w:line="360" w:lineRule="auto"/>
        <w:jc w:val="both"/>
        <w:rPr>
          <w:rFonts w:ascii="Arial" w:hAnsi="Arial" w:eastAsia="Arial" w:cs="Arial"/>
          <w:sz w:val="20"/>
          <w:szCs w:val="20"/>
          <w:lang w:bidi="it-IT"/>
        </w:rPr>
      </w:pPr>
      <w:r w:rsidRPr="00011115">
        <w:rPr>
          <w:rFonts w:ascii="Arial" w:hAnsi="Arial" w:eastAsia="Arial" w:cs="Arial"/>
          <w:sz w:val="20"/>
          <w:szCs w:val="20"/>
          <w:lang w:bidi="it-IT"/>
        </w:rPr>
        <w:t xml:space="preserve">Presso lo stand B60 saranno esposti </w:t>
      </w:r>
      <w:proofErr w:type="spellStart"/>
      <w:r w:rsidRPr="00011115">
        <w:rPr>
          <w:rFonts w:ascii="Arial" w:hAnsi="Arial" w:eastAsia="Arial" w:cs="Arial"/>
          <w:sz w:val="20"/>
          <w:szCs w:val="20"/>
          <w:lang w:bidi="it-IT"/>
        </w:rPr>
        <w:t>Acuity</w:t>
      </w:r>
      <w:proofErr w:type="spellEnd"/>
      <w:r w:rsidRPr="00011115">
        <w:rPr>
          <w:rFonts w:ascii="Arial" w:hAnsi="Arial" w:eastAsia="Arial" w:cs="Arial"/>
          <w:sz w:val="20"/>
          <w:szCs w:val="20"/>
          <w:lang w:bidi="it-IT"/>
        </w:rPr>
        <w:t xml:space="preserve"> Ultra </w:t>
      </w:r>
      <w:proofErr w:type="spellStart"/>
      <w:r w:rsidRPr="00011115">
        <w:rPr>
          <w:rFonts w:ascii="Arial" w:hAnsi="Arial" w:eastAsia="Arial" w:cs="Arial"/>
          <w:sz w:val="20"/>
          <w:szCs w:val="20"/>
          <w:lang w:bidi="it-IT"/>
        </w:rPr>
        <w:t>Hybrid</w:t>
      </w:r>
      <w:proofErr w:type="spellEnd"/>
      <w:r w:rsidRPr="00011115">
        <w:rPr>
          <w:rFonts w:ascii="Arial" w:hAnsi="Arial" w:eastAsia="Arial" w:cs="Arial"/>
          <w:sz w:val="20"/>
          <w:szCs w:val="20"/>
          <w:lang w:bidi="it-IT"/>
        </w:rPr>
        <w:t xml:space="preserve"> Pro e la nuova macchina da stampa a getto d'inchiostro </w:t>
      </w:r>
      <w:r w:rsidRPr="006815FE">
        <w:rPr>
          <w:rFonts w:ascii="Arial" w:hAnsi="Arial" w:eastAsia="Arial" w:cs="Arial"/>
          <w:sz w:val="20"/>
          <w:szCs w:val="20"/>
          <w:lang w:bidi="it-IT"/>
        </w:rPr>
        <w:t xml:space="preserve">a passaggio singolo </w:t>
      </w:r>
      <w:r w:rsidRPr="00011115">
        <w:rPr>
          <w:rFonts w:ascii="Arial" w:hAnsi="Arial" w:eastAsia="Arial" w:cs="Arial"/>
          <w:sz w:val="20"/>
          <w:szCs w:val="20"/>
          <w:lang w:bidi="it-IT"/>
        </w:rPr>
        <w:t xml:space="preserve">HS3000 di Fujifilm e </w:t>
      </w:r>
      <w:proofErr w:type="spellStart"/>
      <w:r w:rsidRPr="00011115">
        <w:rPr>
          <w:rFonts w:ascii="Arial" w:hAnsi="Arial" w:eastAsia="Arial" w:cs="Arial"/>
          <w:sz w:val="20"/>
          <w:szCs w:val="20"/>
          <w:lang w:bidi="it-IT"/>
        </w:rPr>
        <w:t>Barberan</w:t>
      </w:r>
      <w:proofErr w:type="spellEnd"/>
      <w:r w:rsidRPr="00011115">
        <w:rPr>
          <w:rFonts w:ascii="Arial" w:hAnsi="Arial" w:eastAsia="Arial" w:cs="Arial"/>
          <w:sz w:val="20"/>
          <w:szCs w:val="20"/>
          <w:lang w:bidi="it-IT"/>
        </w:rPr>
        <w:t>, rafforzando la leadership di Fujifilm nella stampa di fascia alta e ad alta produttività.</w:t>
      </w:r>
    </w:p>
    <w:p w:rsidRPr="006815FE" w:rsidR="006707C8" w:rsidP="002B49A0" w:rsidRDefault="000F5BCE" w14:paraId="1C7865DA" w14:textId="68660863">
      <w:pPr>
        <w:spacing w:line="360" w:lineRule="auto"/>
        <w:jc w:val="both"/>
        <w:rPr>
          <w:rFonts w:ascii="Arial" w:hAnsi="Arial" w:cs="Arial"/>
          <w:sz w:val="20"/>
          <w:szCs w:val="20"/>
        </w:rPr>
      </w:pPr>
      <w:r w:rsidRPr="006815FE">
        <w:rPr>
          <w:rFonts w:ascii="Arial" w:hAnsi="Arial" w:eastAsia="Arial" w:cs="Arial"/>
          <w:sz w:val="20"/>
          <w:szCs w:val="20"/>
          <w:lang w:bidi="it-IT"/>
        </w:rPr>
        <w:t xml:space="preserve">Lo stand adiacente, A61, presenterà il lancio ufficiale di Acuity Triton e della tecnologia di inchiostro </w:t>
      </w:r>
      <w:r w:rsidRPr="008B6BBF" w:rsidR="008B6BBF">
        <w:rPr>
          <w:rFonts w:ascii="Arial" w:hAnsi="Arial" w:eastAsia="Arial" w:cs="Arial"/>
          <w:i/>
          <w:iCs/>
          <w:sz w:val="20"/>
          <w:szCs w:val="20"/>
          <w:lang w:bidi="it-IT"/>
        </w:rPr>
        <w:t>AQUAFUZE</w:t>
      </w:r>
      <w:r w:rsidRPr="006815FE" w:rsidR="008B6BBF">
        <w:rPr>
          <w:rFonts w:ascii="Arial" w:hAnsi="Arial" w:eastAsia="Arial" w:cs="Arial"/>
          <w:sz w:val="20"/>
          <w:szCs w:val="20"/>
          <w:lang w:bidi="it-IT"/>
        </w:rPr>
        <w:t xml:space="preserve"> </w:t>
      </w:r>
      <w:r w:rsidRPr="006815FE">
        <w:rPr>
          <w:rFonts w:ascii="Arial" w:hAnsi="Arial" w:eastAsia="Arial" w:cs="Arial"/>
          <w:sz w:val="20"/>
          <w:szCs w:val="20"/>
          <w:lang w:bidi="it-IT"/>
        </w:rPr>
        <w:t xml:space="preserve">di Fujifilm, svelate in anteprima a drupa, che offrono un'alternativa innovativa alle altre tecnologie di inchiostro in questo settore di mercato. </w:t>
      </w:r>
    </w:p>
    <w:p w:rsidRPr="006815FE" w:rsidR="00B905A1" w:rsidP="002B49A0" w:rsidRDefault="00B905A1" w14:paraId="54B96D98" w14:textId="36FF98D0">
      <w:pPr>
        <w:spacing w:line="360" w:lineRule="auto"/>
        <w:jc w:val="both"/>
        <w:rPr>
          <w:rFonts w:ascii="Arial" w:hAnsi="Arial" w:cs="Arial"/>
          <w:b/>
          <w:bCs/>
          <w:sz w:val="20"/>
          <w:szCs w:val="20"/>
        </w:rPr>
      </w:pPr>
      <w:proofErr w:type="spellStart"/>
      <w:r w:rsidRPr="006815FE">
        <w:rPr>
          <w:rFonts w:ascii="Arial" w:hAnsi="Arial" w:eastAsia="Arial" w:cs="Arial"/>
          <w:b/>
          <w:sz w:val="20"/>
          <w:szCs w:val="20"/>
          <w:lang w:bidi="it-IT"/>
        </w:rPr>
        <w:t>Acuity</w:t>
      </w:r>
      <w:proofErr w:type="spellEnd"/>
      <w:r w:rsidRPr="006815FE">
        <w:rPr>
          <w:rFonts w:ascii="Arial" w:hAnsi="Arial" w:eastAsia="Arial" w:cs="Arial"/>
          <w:b/>
          <w:sz w:val="20"/>
          <w:szCs w:val="20"/>
          <w:lang w:bidi="it-IT"/>
        </w:rPr>
        <w:t xml:space="preserve"> Ultra </w:t>
      </w:r>
      <w:proofErr w:type="spellStart"/>
      <w:r w:rsidRPr="006815FE">
        <w:rPr>
          <w:rFonts w:ascii="Arial" w:hAnsi="Arial" w:eastAsia="Arial" w:cs="Arial"/>
          <w:b/>
          <w:sz w:val="20"/>
          <w:szCs w:val="20"/>
          <w:lang w:bidi="it-IT"/>
        </w:rPr>
        <w:t>Hybrid</w:t>
      </w:r>
      <w:proofErr w:type="spellEnd"/>
      <w:r w:rsidRPr="006815FE">
        <w:rPr>
          <w:rFonts w:ascii="Arial" w:hAnsi="Arial" w:eastAsia="Arial" w:cs="Arial"/>
          <w:b/>
          <w:sz w:val="20"/>
          <w:szCs w:val="20"/>
          <w:lang w:bidi="it-IT"/>
        </w:rPr>
        <w:t xml:space="preserve"> Pro: Elevata flessibilità produttiva</w:t>
      </w:r>
    </w:p>
    <w:p w:rsidRPr="006815FE" w:rsidR="0019029B" w:rsidP="0019029B" w:rsidRDefault="0019029B" w14:paraId="59F18967" w14:textId="1F628828">
      <w:pPr>
        <w:spacing w:line="360" w:lineRule="auto"/>
        <w:jc w:val="both"/>
        <w:rPr>
          <w:rFonts w:ascii="Arial" w:hAnsi="Arial" w:cs="Arial"/>
          <w:sz w:val="20"/>
          <w:szCs w:val="20"/>
        </w:rPr>
      </w:pPr>
      <w:r w:rsidRPr="006815FE">
        <w:rPr>
          <w:rFonts w:ascii="Arial" w:hAnsi="Arial" w:eastAsia="Arial" w:cs="Arial"/>
          <w:sz w:val="20"/>
          <w:szCs w:val="20"/>
          <w:lang w:bidi="it-IT"/>
        </w:rPr>
        <w:t>Progettata per le aziende di stampa che desiderano essere in grado di accettare ogni lavoro, che sia a tiratura alta, bassa o ultra-bassa, su supporti rigidi o in bobina; Acuity Ultra Hybrid Pro rappresenta il massimo in termini di versatilità e produttività. Gli utenti possono passare rapidamente e facilmente dai lavori su bobina a quelli su supporti rigidi e la stampante dispone di un'opzione di “tiratura rapida”, con una funzione per piccole bobine integrata nel piano di stampa, che consente di eseguire sul momento brevi lavori su bobina.</w:t>
      </w:r>
    </w:p>
    <w:p w:rsidRPr="006815FE" w:rsidR="0019029B" w:rsidP="0019029B" w:rsidRDefault="0019029B" w14:paraId="22312BA2" w14:textId="73C5225B">
      <w:pPr>
        <w:spacing w:line="360" w:lineRule="auto"/>
        <w:jc w:val="both"/>
        <w:rPr>
          <w:rFonts w:ascii="Arial" w:hAnsi="Arial" w:cs="Arial"/>
          <w:sz w:val="20"/>
          <w:szCs w:val="20"/>
        </w:rPr>
      </w:pPr>
      <w:r w:rsidRPr="006815FE">
        <w:rPr>
          <w:rFonts w:ascii="Arial" w:hAnsi="Arial" w:eastAsia="Arial" w:cs="Arial"/>
          <w:sz w:val="20"/>
          <w:szCs w:val="20"/>
          <w:lang w:bidi="it-IT"/>
        </w:rPr>
        <w:t xml:space="preserve">La Acuity Ultra Hybrid Pro integra la tecnologia di inchiostro Fujifilm brevettata che aderisce a una vasta gamma di supporti ed è progettata espressamente per supporti rigidi e a bobina. Come per le altre stampanti della linea Acuity Ultra, la dimensione delle gocce di 3,5 picolitri garantisce una qualità di stampa eccezionale e un consumo di inchiostro molto ridotto. </w:t>
      </w:r>
    </w:p>
    <w:p w:rsidRPr="006815FE" w:rsidR="006707C8" w:rsidP="006707C8" w:rsidRDefault="006707C8" w14:paraId="09078B91" w14:textId="4FC5B9DA">
      <w:pPr>
        <w:spacing w:line="360" w:lineRule="auto"/>
        <w:jc w:val="both"/>
        <w:rPr>
          <w:rFonts w:ascii="Arial" w:hAnsi="Arial" w:cs="Arial"/>
          <w:sz w:val="20"/>
          <w:szCs w:val="20"/>
        </w:rPr>
      </w:pPr>
      <w:r w:rsidRPr="006815FE">
        <w:rPr>
          <w:rFonts w:ascii="Arial" w:hAnsi="Arial" w:eastAsia="Arial" w:cs="Arial"/>
          <w:sz w:val="20"/>
          <w:szCs w:val="20"/>
          <w:lang w:bidi="it-IT"/>
        </w:rPr>
        <w:t>Con una larghezza di stampa di 3,3 m, Acuity Ultra Hybrid Pro è dotata di un massimo di 32 robuste testine di stampa Kyocera a lunga durata, ciascuna delle quali offre una dimensione di goccia di 3,5 pl e fino a 10.624 ugelli per colore. La configurazione degli inchiostri CMYK + Lc Lm W garantisce un'eccezionale precisione e vivacità dei colori in diverse applicazioni.</w:t>
      </w:r>
    </w:p>
    <w:p w:rsidRPr="006815FE" w:rsidR="006707C8" w:rsidP="0019029B" w:rsidRDefault="006707C8" w14:paraId="32CD6C90" w14:textId="77777777">
      <w:pPr>
        <w:spacing w:line="360" w:lineRule="auto"/>
        <w:jc w:val="both"/>
        <w:rPr>
          <w:rFonts w:ascii="Arial" w:hAnsi="Arial" w:cs="Arial"/>
          <w:sz w:val="20"/>
          <w:szCs w:val="20"/>
        </w:rPr>
      </w:pPr>
    </w:p>
    <w:p w:rsidRPr="006815FE" w:rsidR="0019029B" w:rsidP="0019029B" w:rsidRDefault="0019029B" w14:paraId="536398F4" w14:textId="77777777">
      <w:pPr>
        <w:spacing w:line="360" w:lineRule="auto"/>
        <w:jc w:val="both"/>
        <w:rPr>
          <w:rFonts w:ascii="Arial" w:hAnsi="Arial" w:cs="Arial"/>
          <w:sz w:val="20"/>
          <w:szCs w:val="20"/>
        </w:rPr>
      </w:pPr>
      <w:r w:rsidRPr="006815FE">
        <w:rPr>
          <w:rFonts w:ascii="Arial" w:hAnsi="Arial" w:eastAsia="Arial" w:cs="Arial"/>
          <w:sz w:val="20"/>
          <w:szCs w:val="20"/>
          <w:lang w:bidi="it-IT"/>
        </w:rPr>
        <w:t>Per supportare la produzione di tirature elevate, nella Acuity Ultra Hybrid Pro si può facilmente integrare un nuovo sistema di automazione completo. Questo sistema è progettato per garantire la gestione automatica dei materiali rigidi, consentendo a un solo operatore di mettere in funzione la macchina per un processo totale “pallet-to-pallet”.</w:t>
      </w:r>
    </w:p>
    <w:p w:rsidRPr="006815FE" w:rsidR="0019029B" w:rsidP="0019029B" w:rsidRDefault="0019029B" w14:paraId="2EEF9DD6" w14:textId="610C09DC">
      <w:pPr>
        <w:spacing w:line="360" w:lineRule="auto"/>
        <w:jc w:val="both"/>
        <w:rPr>
          <w:rFonts w:ascii="Arial" w:hAnsi="Arial" w:cs="Arial"/>
          <w:sz w:val="20"/>
          <w:szCs w:val="20"/>
        </w:rPr>
      </w:pPr>
      <w:r w:rsidRPr="006815FE">
        <w:rPr>
          <w:rFonts w:ascii="Arial" w:hAnsi="Arial" w:eastAsia="Arial" w:cs="Arial"/>
          <w:sz w:val="20"/>
          <w:szCs w:val="20"/>
          <w:lang w:bidi="it-IT"/>
        </w:rPr>
        <w:t>Il design robusto del sistema di automazione garantisce una produzione più veloce e, in più, offre l’opzione di ricorrere a un livello di automazione totale o parziale. Il sistema inoltre dispone di un’opzione di caricamento per l’alimentazione dei materiali nella stampante e di un sistema di scaricamento che li toglie dalla stampante e li dispone su un pallet.</w:t>
      </w:r>
    </w:p>
    <w:p w:rsidRPr="006815FE" w:rsidR="00B20D2E" w:rsidP="0019029B" w:rsidRDefault="4E0A7DC1" w14:paraId="6E045A2A" w14:textId="450C2E1A">
      <w:pPr>
        <w:spacing w:line="360" w:lineRule="auto"/>
        <w:jc w:val="both"/>
        <w:rPr>
          <w:rFonts w:ascii="Arial" w:hAnsi="Arial" w:cs="Arial"/>
          <w:sz w:val="20"/>
          <w:szCs w:val="20"/>
          <w:lang w:eastAsia="ja-JP"/>
        </w:rPr>
      </w:pPr>
      <w:r w:rsidRPr="006815FE">
        <w:rPr>
          <w:rFonts w:ascii="Arial" w:hAnsi="Arial" w:eastAsia="Arial" w:cs="Arial"/>
          <w:sz w:val="20"/>
          <w:szCs w:val="20"/>
          <w:lang w:bidi="it-IT"/>
        </w:rPr>
        <w:t>Acuity Ultra Hybrid Pro sarà disponibile in commercio subito dopo FESPA.</w:t>
      </w:r>
    </w:p>
    <w:p w:rsidRPr="006815FE" w:rsidR="00B905A1" w:rsidP="002B49A0" w:rsidRDefault="00B905A1" w14:paraId="76D71C74" w14:textId="1C3FB8B9">
      <w:pPr>
        <w:spacing w:line="360" w:lineRule="auto"/>
        <w:jc w:val="both"/>
        <w:rPr>
          <w:rFonts w:ascii="Arial" w:hAnsi="Arial" w:cs="Arial"/>
          <w:b/>
          <w:bCs/>
          <w:sz w:val="20"/>
          <w:szCs w:val="20"/>
        </w:rPr>
      </w:pPr>
      <w:r w:rsidRPr="006815FE">
        <w:rPr>
          <w:rFonts w:ascii="Arial" w:hAnsi="Arial" w:eastAsia="Arial" w:cs="Arial"/>
          <w:b/>
          <w:sz w:val="20"/>
          <w:szCs w:val="20"/>
          <w:lang w:bidi="it-IT"/>
        </w:rPr>
        <w:t>Fujifilm e Barberan: soluzioni a passaggio singolo per segnaletica ed espositori</w:t>
      </w:r>
    </w:p>
    <w:p w:rsidRPr="006815FE" w:rsidR="00B905A1" w:rsidP="002B49A0" w:rsidRDefault="00B905A1" w14:paraId="356B89A0" w14:textId="589D799C">
      <w:pPr>
        <w:spacing w:line="360" w:lineRule="auto"/>
        <w:jc w:val="both"/>
        <w:rPr>
          <w:rFonts w:ascii="Arial" w:hAnsi="Arial" w:cs="Arial"/>
          <w:sz w:val="20"/>
          <w:szCs w:val="20"/>
        </w:rPr>
      </w:pPr>
      <w:r w:rsidRPr="006815FE">
        <w:rPr>
          <w:rFonts w:ascii="Arial" w:hAnsi="Arial" w:eastAsia="Arial" w:cs="Arial"/>
          <w:sz w:val="20"/>
          <w:szCs w:val="20"/>
          <w:lang w:bidi="it-IT"/>
        </w:rPr>
        <w:t>Per la fascia di mercato ad altissima produzione, Fujifilm e Barberan hanno sviluppato una soluzione a getto d'inchiostro a passaggio singolo disponibile in due configurazioni. Il modello HS6000, che si colloca al vertice della gamma, è in grado di raggiungere volumi di produzione fino a ben 6.000 mq/ora, mentre l'HS3000, un'alternativa più piccola e con volumi più bassi, verrà lanciata a FESPA. Con un ingombro leggermente inferiore, una velocità di poco più bassa e un costo di investimento inferiore, HS3000 apre le possibilità della stampa a getto d'inchiostro a passaggio singolo a un pubblico molto più ampio.</w:t>
      </w:r>
    </w:p>
    <w:p w:rsidRPr="006815FE" w:rsidR="00B905A1" w:rsidP="13FAD08F" w:rsidRDefault="198FE230" w14:paraId="71118A3E" w14:textId="220E34D5">
      <w:pPr>
        <w:spacing w:line="360" w:lineRule="auto"/>
        <w:jc w:val="both"/>
        <w:rPr>
          <w:rFonts w:ascii="Arial" w:hAnsi="Arial" w:cs="Arial"/>
          <w:sz w:val="20"/>
          <w:szCs w:val="20"/>
        </w:rPr>
      </w:pPr>
      <w:r w:rsidRPr="006815FE">
        <w:rPr>
          <w:rFonts w:ascii="Arial" w:hAnsi="Arial" w:eastAsia="Arial" w:cs="Arial"/>
          <w:sz w:val="20"/>
          <w:szCs w:val="20"/>
          <w:lang w:bidi="it-IT"/>
        </w:rPr>
        <w:t xml:space="preserve">Con entrambe le macchine, le aziende di stampa sperimenteranno una nuova generazione di tecnologia di stampa a singolo passaggio che porterà qualità e velocità a un livello completamente nuovo. La serie HS è la prima stampante multi-substrato a singolo passaggio a utilizzare le più recenti testine di stampa ad alta risoluzione (600 dpi), pur mantenendo piccole dimensioni delle gocce (5 pl). Questa tecnologia rivoluzionaria eleva la qualità e la produttività della serie HS ben oltre quella delle tecnologie a passaggio singolo della generazione precedente disponibili sul mercato. </w:t>
      </w:r>
    </w:p>
    <w:p w:rsidRPr="006815FE" w:rsidR="00B905A1" w:rsidP="002B49A0" w:rsidRDefault="00B905A1" w14:paraId="798B7FC9" w14:textId="31D05E76">
      <w:pPr>
        <w:spacing w:line="360" w:lineRule="auto"/>
        <w:jc w:val="both"/>
        <w:rPr>
          <w:rFonts w:ascii="Arial" w:hAnsi="Arial" w:cs="Arial"/>
          <w:sz w:val="20"/>
          <w:szCs w:val="20"/>
        </w:rPr>
      </w:pPr>
      <w:r w:rsidRPr="006815FE">
        <w:rPr>
          <w:rFonts w:ascii="Arial" w:hAnsi="Arial" w:eastAsia="Arial" w:cs="Arial"/>
          <w:sz w:val="20"/>
          <w:szCs w:val="20"/>
          <w:lang w:bidi="it-IT"/>
        </w:rPr>
        <w:t>Né HS6000 né HS3000 sono prodotti di serie, ma possono essere configurati in vari modi a seconda delle priorità individuali e delle esigenze aziendali. Con opzioni di alimentazione manuale a partire da 600 cartoni all'ora fino all'automazione top di gamma a 2000 cartoni all'ora, la serie HS offre alle aziende di stampa la macchina che soddisfa le loro esigenze attuali e che può essere aggiornata sul campo in base al cambiamento delle priorità aziendali.</w:t>
      </w:r>
    </w:p>
    <w:p w:rsidRPr="006815FE" w:rsidR="00B905A1" w:rsidP="002B49A0" w:rsidRDefault="00B905A1" w14:paraId="77B238DA" w14:textId="015ABAD1">
      <w:pPr>
        <w:spacing w:line="360" w:lineRule="auto"/>
        <w:jc w:val="both"/>
        <w:rPr>
          <w:rFonts w:ascii="Arial" w:hAnsi="Arial" w:cs="Arial"/>
          <w:sz w:val="20"/>
          <w:szCs w:val="20"/>
        </w:rPr>
      </w:pPr>
      <w:r w:rsidRPr="006815FE">
        <w:rPr>
          <w:rFonts w:ascii="Arial" w:hAnsi="Arial" w:eastAsia="Arial" w:cs="Arial"/>
          <w:sz w:val="20"/>
          <w:szCs w:val="20"/>
          <w:lang w:bidi="it-IT"/>
        </w:rPr>
        <w:t xml:space="preserve">Fujifilm offre diversi set di inchiostri adatti a differenti applicazioni. Inoltre, per molti tipi di supporti, la stampa può essere effettuata senza primer. In questo modo si elimina un intero processo, riducendo i materiali di consumo, il consumo energetico e il costo complessivo per copia. </w:t>
      </w:r>
    </w:p>
    <w:p w:rsidRPr="006815FE" w:rsidR="0019029B" w:rsidP="002B49A0" w:rsidRDefault="0019029B" w14:paraId="7E5B04B5" w14:textId="53CBB171">
      <w:pPr>
        <w:spacing w:line="360" w:lineRule="auto"/>
        <w:jc w:val="both"/>
        <w:rPr>
          <w:rFonts w:ascii="Arial" w:hAnsi="Arial" w:cs="Arial"/>
          <w:sz w:val="20"/>
          <w:szCs w:val="20"/>
        </w:rPr>
      </w:pPr>
      <w:r w:rsidRPr="006815FE">
        <w:rPr>
          <w:rFonts w:ascii="Arial" w:hAnsi="Arial" w:eastAsia="Arial" w:cs="Arial"/>
          <w:sz w:val="20"/>
          <w:szCs w:val="20"/>
          <w:lang w:bidi="it-IT"/>
        </w:rPr>
        <w:t>Gli elementi fondamentali sono cinque: alimentatore, primer, motore di stampa, vernice di sovrastampa e impilatore; all'interno di ciascun componente sono disponibili diverse opzioni di configurazione, per un totale di circa 216 configurazioni tra cui i clienti possono scegliere.</w:t>
      </w:r>
    </w:p>
    <w:p w:rsidRPr="006815FE" w:rsidR="00051732" w:rsidP="13FAD08F" w:rsidRDefault="00051732" w14:paraId="34191D27" w14:textId="77777777">
      <w:pPr>
        <w:spacing w:line="360" w:lineRule="auto"/>
        <w:jc w:val="both"/>
        <w:rPr>
          <w:rFonts w:ascii="Arial" w:hAnsi="Arial" w:cs="Arial"/>
          <w:sz w:val="20"/>
          <w:szCs w:val="20"/>
        </w:rPr>
      </w:pPr>
    </w:p>
    <w:p w:rsidRPr="006815FE" w:rsidR="00B905A1" w:rsidP="002B49A0" w:rsidRDefault="003B4E20" w14:paraId="0B3C06B3" w14:textId="2923763B">
      <w:pPr>
        <w:spacing w:line="360" w:lineRule="auto"/>
        <w:jc w:val="both"/>
        <w:rPr>
          <w:rFonts w:ascii="Arial" w:hAnsi="Arial" w:cs="Arial"/>
          <w:sz w:val="20"/>
          <w:szCs w:val="20"/>
        </w:rPr>
      </w:pPr>
      <w:r w:rsidRPr="006815FE">
        <w:rPr>
          <w:rFonts w:ascii="Arial" w:hAnsi="Arial" w:eastAsia="Arial" w:cs="Arial"/>
          <w:sz w:val="20"/>
          <w:szCs w:val="20"/>
          <w:lang w:bidi="it-IT"/>
        </w:rPr>
        <w:t>Fujifilm presenterà allo stand un configuratore interattivo che consentirà ai potenziali clienti di personalizzare la macchina in base alle proprie esigenze; l’azienda sta preparando anche un evento open house in estate, per il quale i visitatori potranno registrare il proprio interesse presso lo stand.</w:t>
      </w:r>
    </w:p>
    <w:p w:rsidRPr="006815FE" w:rsidR="006707C8" w:rsidP="002B49A0" w:rsidRDefault="00B905A1" w14:paraId="652F94BC" w14:textId="57016B6F">
      <w:pPr>
        <w:spacing w:line="360" w:lineRule="auto"/>
        <w:jc w:val="both"/>
        <w:rPr>
          <w:rFonts w:ascii="Arial" w:hAnsi="Arial" w:cs="Arial"/>
          <w:b/>
          <w:bCs/>
          <w:sz w:val="20"/>
          <w:szCs w:val="20"/>
        </w:rPr>
      </w:pPr>
      <w:proofErr w:type="spellStart"/>
      <w:r w:rsidRPr="006815FE">
        <w:rPr>
          <w:rFonts w:ascii="Arial" w:hAnsi="Arial" w:eastAsia="Arial" w:cs="Arial"/>
          <w:b/>
          <w:sz w:val="20"/>
          <w:szCs w:val="20"/>
          <w:lang w:bidi="it-IT"/>
        </w:rPr>
        <w:t>Acuity</w:t>
      </w:r>
      <w:proofErr w:type="spellEnd"/>
      <w:r w:rsidRPr="006815FE">
        <w:rPr>
          <w:rFonts w:ascii="Arial" w:hAnsi="Arial" w:eastAsia="Arial" w:cs="Arial"/>
          <w:b/>
          <w:sz w:val="20"/>
          <w:szCs w:val="20"/>
          <w:lang w:bidi="it-IT"/>
        </w:rPr>
        <w:t xml:space="preserve"> </w:t>
      </w:r>
      <w:proofErr w:type="spellStart"/>
      <w:r w:rsidRPr="006815FE">
        <w:rPr>
          <w:rFonts w:ascii="Arial" w:hAnsi="Arial" w:eastAsia="Arial" w:cs="Arial"/>
          <w:b/>
          <w:sz w:val="20"/>
          <w:szCs w:val="20"/>
          <w:lang w:bidi="it-IT"/>
        </w:rPr>
        <w:t>Triton</w:t>
      </w:r>
      <w:proofErr w:type="spellEnd"/>
      <w:r w:rsidRPr="006815FE">
        <w:rPr>
          <w:rFonts w:ascii="Arial" w:hAnsi="Arial" w:eastAsia="Arial" w:cs="Arial"/>
          <w:b/>
          <w:sz w:val="20"/>
          <w:szCs w:val="20"/>
          <w:lang w:bidi="it-IT"/>
        </w:rPr>
        <w:t xml:space="preserve"> con </w:t>
      </w:r>
      <w:r w:rsidRPr="008B6BBF" w:rsidR="008B6BBF">
        <w:rPr>
          <w:rFonts w:ascii="Arial" w:hAnsi="Arial" w:eastAsia="Arial" w:cs="Arial"/>
          <w:b/>
          <w:i/>
          <w:iCs/>
          <w:sz w:val="20"/>
          <w:szCs w:val="20"/>
          <w:lang w:bidi="it-IT"/>
        </w:rPr>
        <w:t>AQUAFUZE</w:t>
      </w:r>
      <w:r w:rsidRPr="006815FE" w:rsidR="008B6BBF">
        <w:rPr>
          <w:rFonts w:ascii="Arial" w:hAnsi="Arial" w:eastAsia="Arial" w:cs="Arial"/>
          <w:b/>
          <w:sz w:val="20"/>
          <w:szCs w:val="20"/>
          <w:lang w:bidi="it-IT"/>
        </w:rPr>
        <w:t xml:space="preserve"> </w:t>
      </w:r>
    </w:p>
    <w:p w:rsidRPr="006815FE" w:rsidR="00521ED6" w:rsidP="00521ED6" w:rsidRDefault="00521ED6" w14:paraId="04CDDB3E" w14:textId="084CD4EA">
      <w:pPr>
        <w:spacing w:line="360" w:lineRule="auto"/>
        <w:jc w:val="both"/>
        <w:rPr>
          <w:rFonts w:ascii="Arial" w:hAnsi="Arial" w:cs="Arial"/>
          <w:sz w:val="20"/>
          <w:szCs w:val="20"/>
        </w:rPr>
      </w:pPr>
      <w:r w:rsidRPr="006815FE">
        <w:rPr>
          <w:rFonts w:ascii="Arial" w:hAnsi="Arial" w:eastAsia="Arial" w:cs="Arial"/>
          <w:sz w:val="20"/>
          <w:szCs w:val="20"/>
          <w:lang w:bidi="it-IT"/>
        </w:rPr>
        <w:t xml:space="preserve">Fujifilm presenta la sua nuova e rivoluzionaria tecnologia di inchiostro, </w:t>
      </w:r>
      <w:r w:rsidRPr="008B6BBF" w:rsidR="008B6BBF">
        <w:rPr>
          <w:rFonts w:ascii="Arial" w:hAnsi="Arial" w:eastAsia="Arial" w:cs="Arial"/>
          <w:i/>
          <w:iCs/>
          <w:sz w:val="20"/>
          <w:szCs w:val="20"/>
          <w:lang w:bidi="it-IT"/>
        </w:rPr>
        <w:t>AQUAFUZE</w:t>
      </w:r>
      <w:r w:rsidRPr="006815FE">
        <w:rPr>
          <w:rFonts w:ascii="Arial" w:hAnsi="Arial" w:eastAsia="Arial" w:cs="Arial"/>
          <w:sz w:val="20"/>
          <w:szCs w:val="20"/>
          <w:lang w:bidi="it-IT"/>
        </w:rPr>
        <w:t>, dopo oltre un decennio di ricerca e sviluppo. Questo inchiostro innovativo produce stampe a film sottile, a bassa densità, con dettagli nitidi e una finitura liscia e resistente ai graffi, eliminando la necessità di una mano di finitura. Le stampe sono altamente resistenti e adatte sia per applicazioni interne che esterne.</w:t>
      </w:r>
    </w:p>
    <w:p w:rsidRPr="006815FE" w:rsidR="00F06E7D" w:rsidP="00521ED6" w:rsidRDefault="00521ED6" w14:paraId="10E570F6" w14:textId="3805440E">
      <w:pPr>
        <w:spacing w:line="360" w:lineRule="auto"/>
        <w:jc w:val="both"/>
        <w:rPr>
          <w:rFonts w:ascii="Arial" w:hAnsi="Arial" w:cs="Arial"/>
          <w:sz w:val="20"/>
          <w:szCs w:val="20"/>
        </w:rPr>
      </w:pPr>
      <w:r w:rsidRPr="006815FE">
        <w:rPr>
          <w:rFonts w:ascii="Arial" w:hAnsi="Arial" w:eastAsia="Arial" w:cs="Arial"/>
          <w:sz w:val="20"/>
          <w:szCs w:val="20"/>
          <w:lang w:bidi="it-IT"/>
        </w:rPr>
        <w:t xml:space="preserve">La tecnologia </w:t>
      </w:r>
      <w:r w:rsidRPr="008B6BBF" w:rsidR="008B6BBF">
        <w:rPr>
          <w:rFonts w:ascii="Arial" w:hAnsi="Arial" w:eastAsia="Arial" w:cs="Arial"/>
          <w:i/>
          <w:iCs/>
          <w:sz w:val="20"/>
          <w:szCs w:val="20"/>
          <w:lang w:bidi="it-IT"/>
        </w:rPr>
        <w:t>AQUAFUZE</w:t>
      </w:r>
      <w:r w:rsidRPr="006815FE" w:rsidR="008B6BBF">
        <w:rPr>
          <w:rFonts w:ascii="Arial" w:hAnsi="Arial" w:eastAsia="Arial" w:cs="Arial"/>
          <w:sz w:val="20"/>
          <w:szCs w:val="20"/>
          <w:lang w:bidi="it-IT"/>
        </w:rPr>
        <w:t xml:space="preserve"> </w:t>
      </w:r>
      <w:r w:rsidRPr="006815FE">
        <w:rPr>
          <w:rFonts w:ascii="Arial" w:hAnsi="Arial" w:eastAsia="Arial" w:cs="Arial"/>
          <w:sz w:val="20"/>
          <w:szCs w:val="20"/>
          <w:lang w:bidi="it-IT"/>
        </w:rPr>
        <w:t xml:space="preserve">combina i vantaggi dei LED UV e della stampa a getto d'inchiostro a base d'acqua, offrendo una forte adesione a diversi supporti senza richiedere un primer o un ottimizzatore. Funziona con un consumo energetico inferiore e un'essiccazione a temperatura ridotta rispetto ai sistemi convenzionali a base d'acqua. Inoltre, offre una stampa a odore debole, soddisfa gli standard di sicurezza e migliora la stabilità del getto riducendo al minimo l'ostruzione degli ugelli. Ciò rende </w:t>
      </w:r>
      <w:r w:rsidRPr="008B6BBF" w:rsidR="008B6BBF">
        <w:rPr>
          <w:rFonts w:ascii="Arial" w:hAnsi="Arial" w:eastAsia="Arial" w:cs="Arial"/>
          <w:i/>
          <w:iCs/>
          <w:sz w:val="20"/>
          <w:szCs w:val="20"/>
          <w:lang w:bidi="it-IT"/>
        </w:rPr>
        <w:t>AQUAFUZE</w:t>
      </w:r>
      <w:r w:rsidRPr="006815FE" w:rsidR="008B6BBF">
        <w:rPr>
          <w:rFonts w:ascii="Arial" w:hAnsi="Arial" w:eastAsia="Arial" w:cs="Arial"/>
          <w:sz w:val="20"/>
          <w:szCs w:val="20"/>
          <w:lang w:bidi="it-IT"/>
        </w:rPr>
        <w:t xml:space="preserve"> </w:t>
      </w:r>
      <w:r w:rsidRPr="006815FE">
        <w:rPr>
          <w:rFonts w:ascii="Arial" w:hAnsi="Arial" w:eastAsia="Arial" w:cs="Arial"/>
          <w:sz w:val="20"/>
          <w:szCs w:val="20"/>
          <w:lang w:bidi="it-IT"/>
        </w:rPr>
        <w:t xml:space="preserve">un'alternativa più sostenibile e facile da usare rispetto alle tradizionali tecnologie di inchiostro a base d'acqua. </w:t>
      </w:r>
    </w:p>
    <w:p w:rsidRPr="006815FE" w:rsidR="00587BCC" w:rsidP="00587BCC" w:rsidRDefault="00362ABB" w14:paraId="58A80FB9" w14:textId="607B8D7F">
      <w:pPr>
        <w:spacing w:line="360" w:lineRule="auto"/>
        <w:jc w:val="both"/>
        <w:rPr>
          <w:rFonts w:ascii="Arial" w:hAnsi="Arial" w:cs="Arial"/>
          <w:sz w:val="20"/>
          <w:szCs w:val="20"/>
        </w:rPr>
      </w:pPr>
      <w:r w:rsidRPr="006815FE">
        <w:rPr>
          <w:rFonts w:ascii="Arial" w:hAnsi="Arial" w:eastAsia="Arial" w:cs="Arial"/>
          <w:sz w:val="20"/>
          <w:szCs w:val="20"/>
          <w:lang w:bidi="it-IT"/>
        </w:rPr>
        <w:t xml:space="preserve">Fujifilm lancia </w:t>
      </w:r>
      <w:r w:rsidRPr="008B6BBF" w:rsidR="008B6BBF">
        <w:rPr>
          <w:rFonts w:ascii="Arial" w:hAnsi="Arial" w:eastAsia="Arial" w:cs="Arial"/>
          <w:i/>
          <w:iCs/>
          <w:sz w:val="20"/>
          <w:szCs w:val="20"/>
          <w:lang w:bidi="it-IT"/>
        </w:rPr>
        <w:t>AQUAFUZE</w:t>
      </w:r>
      <w:r w:rsidRPr="006815FE" w:rsidR="008B6BBF">
        <w:rPr>
          <w:rFonts w:ascii="Arial" w:hAnsi="Arial" w:eastAsia="Arial" w:cs="Arial"/>
          <w:sz w:val="20"/>
          <w:szCs w:val="20"/>
          <w:lang w:bidi="it-IT"/>
        </w:rPr>
        <w:t xml:space="preserve"> </w:t>
      </w:r>
      <w:r w:rsidRPr="006815FE">
        <w:rPr>
          <w:rFonts w:ascii="Arial" w:hAnsi="Arial" w:eastAsia="Arial" w:cs="Arial"/>
          <w:sz w:val="20"/>
          <w:szCs w:val="20"/>
          <w:lang w:bidi="it-IT"/>
        </w:rPr>
        <w:t xml:space="preserve">con il debutto di </w:t>
      </w:r>
      <w:proofErr w:type="spellStart"/>
      <w:r w:rsidRPr="006815FE">
        <w:rPr>
          <w:rFonts w:ascii="Arial" w:hAnsi="Arial" w:eastAsia="Arial" w:cs="Arial"/>
          <w:sz w:val="20"/>
          <w:szCs w:val="20"/>
          <w:lang w:bidi="it-IT"/>
        </w:rPr>
        <w:t>Acuity</w:t>
      </w:r>
      <w:proofErr w:type="spellEnd"/>
      <w:r w:rsidRPr="006815FE">
        <w:rPr>
          <w:rFonts w:ascii="Arial" w:hAnsi="Arial" w:eastAsia="Arial" w:cs="Arial"/>
          <w:sz w:val="20"/>
          <w:szCs w:val="20"/>
          <w:lang w:bidi="it-IT"/>
        </w:rPr>
        <w:t xml:space="preserve"> </w:t>
      </w:r>
      <w:proofErr w:type="spellStart"/>
      <w:r w:rsidRPr="006815FE">
        <w:rPr>
          <w:rFonts w:ascii="Arial" w:hAnsi="Arial" w:eastAsia="Arial" w:cs="Arial"/>
          <w:sz w:val="20"/>
          <w:szCs w:val="20"/>
          <w:lang w:bidi="it-IT"/>
        </w:rPr>
        <w:t>Triton</w:t>
      </w:r>
      <w:proofErr w:type="spellEnd"/>
      <w:r w:rsidRPr="006815FE">
        <w:rPr>
          <w:rFonts w:ascii="Arial" w:hAnsi="Arial" w:eastAsia="Arial" w:cs="Arial"/>
          <w:sz w:val="20"/>
          <w:szCs w:val="20"/>
          <w:lang w:bidi="it-IT"/>
        </w:rPr>
        <w:t xml:space="preserve"> a FESPA.</w:t>
      </w:r>
      <w:r w:rsidRPr="006815FE" w:rsidR="00587BCC">
        <w:rPr>
          <w:rFonts w:ascii="Times New Roman" w:hAnsi="Times New Roman" w:eastAsia="Times New Roman" w:cs="Times New Roman"/>
          <w:sz w:val="24"/>
          <w:szCs w:val="24"/>
          <w:lang w:bidi="it-IT"/>
        </w:rPr>
        <w:t xml:space="preserve"> </w:t>
      </w:r>
      <w:r w:rsidRPr="006815FE">
        <w:rPr>
          <w:rFonts w:ascii="Arial" w:hAnsi="Arial" w:eastAsia="Arial" w:cs="Arial"/>
          <w:sz w:val="20"/>
          <w:szCs w:val="20"/>
          <w:lang w:bidi="it-IT"/>
        </w:rPr>
        <w:t xml:space="preserve">Questa stampante avanzata, prodotta in Giappone da Mutoh, è stata progettata appositamente per sfruttare la potenza di </w:t>
      </w:r>
      <w:r w:rsidRPr="008B6BBF" w:rsidR="008B6BBF">
        <w:rPr>
          <w:rFonts w:ascii="Arial" w:hAnsi="Arial" w:eastAsia="Arial" w:cs="Arial"/>
          <w:i/>
          <w:iCs/>
          <w:sz w:val="20"/>
          <w:szCs w:val="20"/>
          <w:lang w:bidi="it-IT"/>
        </w:rPr>
        <w:t>AQUAFUZE</w:t>
      </w:r>
      <w:r w:rsidRPr="006815FE">
        <w:rPr>
          <w:rFonts w:ascii="Arial" w:hAnsi="Arial" w:eastAsia="Arial" w:cs="Arial"/>
          <w:sz w:val="20"/>
          <w:szCs w:val="20"/>
          <w:lang w:bidi="it-IT"/>
        </w:rPr>
        <w:t>, offrendo un'alternativa economica ed efficiente dal punto di vista energetico ai tradizionali sistemi di stampa ad acqua.</w:t>
      </w:r>
    </w:p>
    <w:p w:rsidRPr="006815FE" w:rsidR="00587BCC" w:rsidP="00587BCC" w:rsidRDefault="00587BCC" w14:paraId="427012C9" w14:textId="5C5619D8">
      <w:pPr>
        <w:spacing w:line="360" w:lineRule="auto"/>
        <w:jc w:val="both"/>
        <w:rPr>
          <w:rFonts w:ascii="Arial" w:hAnsi="Arial" w:cs="Arial"/>
          <w:sz w:val="20"/>
          <w:szCs w:val="20"/>
        </w:rPr>
      </w:pPr>
      <w:r w:rsidRPr="006815FE">
        <w:rPr>
          <w:rFonts w:ascii="Arial" w:hAnsi="Arial" w:eastAsia="Arial" w:cs="Arial"/>
          <w:sz w:val="20"/>
          <w:szCs w:val="20"/>
          <w:lang w:bidi="it-IT"/>
        </w:rPr>
        <w:t xml:space="preserve">Acuity Triton, con una larghezza di stampa di 1,6 m, offre una qualità eccezionale a velocità fino a 15 mq/ora, garantendo al contempo un'asciugatura immediata per la finitura, il taglio o la laminazione. Grazie all'asciugatura a bassa temperatura di </w:t>
      </w:r>
      <w:r w:rsidRPr="008B6BBF" w:rsidR="008B6BBF">
        <w:rPr>
          <w:rFonts w:ascii="Arial" w:hAnsi="Arial" w:eastAsia="Arial" w:cs="Arial"/>
          <w:i/>
          <w:iCs/>
          <w:sz w:val="20"/>
          <w:szCs w:val="20"/>
          <w:lang w:bidi="it-IT"/>
        </w:rPr>
        <w:t>AQUAFUZE</w:t>
      </w:r>
      <w:r w:rsidRPr="006815FE">
        <w:rPr>
          <w:rFonts w:ascii="Arial" w:hAnsi="Arial" w:eastAsia="Arial" w:cs="Arial"/>
          <w:sz w:val="20"/>
          <w:szCs w:val="20"/>
          <w:lang w:bidi="it-IT"/>
        </w:rPr>
        <w:t xml:space="preserve">, </w:t>
      </w:r>
      <w:proofErr w:type="spellStart"/>
      <w:r w:rsidRPr="006815FE">
        <w:rPr>
          <w:rFonts w:ascii="Arial" w:hAnsi="Arial" w:eastAsia="Arial" w:cs="Arial"/>
          <w:sz w:val="20"/>
          <w:szCs w:val="20"/>
          <w:lang w:bidi="it-IT"/>
        </w:rPr>
        <w:t>Triton</w:t>
      </w:r>
      <w:proofErr w:type="spellEnd"/>
      <w:r w:rsidRPr="006815FE">
        <w:rPr>
          <w:rFonts w:ascii="Arial" w:hAnsi="Arial" w:eastAsia="Arial" w:cs="Arial"/>
          <w:sz w:val="20"/>
          <w:szCs w:val="20"/>
          <w:lang w:bidi="it-IT"/>
        </w:rPr>
        <w:t xml:space="preserve"> riduce al minimo le ostruzioni degli ugelli, migliora la stabilità del getto e riduce significativamente il consumo energetico, raggiungendo un livello più </w:t>
      </w:r>
      <w:r w:rsidRPr="006815FE">
        <w:rPr>
          <w:rFonts w:ascii="Arial" w:hAnsi="Arial" w:eastAsia="Arial" w:cs="Arial"/>
          <w:sz w:val="20"/>
          <w:szCs w:val="20"/>
          <w:lang w:bidi="it-IT"/>
        </w:rPr>
        <w:t>adatto alle aziende di tutte le dimensioni che danno priorità alla sostenibilità e necessitano di una manutenzione ridotta.</w:t>
      </w:r>
    </w:p>
    <w:p w:rsidRPr="006815FE" w:rsidR="00B20D2E" w:rsidP="002B49A0" w:rsidRDefault="004E4FF9" w14:paraId="00B256D6" w14:textId="77777777">
      <w:pPr>
        <w:spacing w:line="360" w:lineRule="auto"/>
        <w:jc w:val="both"/>
        <w:rPr>
          <w:rFonts w:ascii="Arial" w:hAnsi="Arial" w:cs="Arial"/>
          <w:sz w:val="20"/>
          <w:szCs w:val="20"/>
        </w:rPr>
      </w:pPr>
      <w:r w:rsidRPr="006815FE">
        <w:rPr>
          <w:rFonts w:ascii="Arial" w:hAnsi="Arial" w:eastAsia="Arial" w:cs="Arial"/>
          <w:sz w:val="20"/>
          <w:szCs w:val="20"/>
          <w:lang w:bidi="it-IT"/>
        </w:rPr>
        <w:t xml:space="preserve">Progettato per aziende di tutte le dimensioni, Acuity Triton sarà venduta attraverso i rivenditori e Fujifilm invita sia i rivenditori che i clienti del grande formato di qualsiasi dimensione a visitare lo stand a FESPA. </w:t>
      </w:r>
    </w:p>
    <w:p w:rsidRPr="006815FE" w:rsidR="004E4FF9" w:rsidP="002B49A0" w:rsidRDefault="4E0A7DC1" w14:paraId="6D70B520" w14:textId="6A7F835D">
      <w:pPr>
        <w:spacing w:line="360" w:lineRule="auto"/>
        <w:jc w:val="both"/>
        <w:rPr>
          <w:rFonts w:ascii="Arial" w:hAnsi="Arial" w:cs="Arial"/>
          <w:sz w:val="20"/>
          <w:szCs w:val="20"/>
        </w:rPr>
      </w:pPr>
      <w:proofErr w:type="spellStart"/>
      <w:r w:rsidRPr="006815FE">
        <w:rPr>
          <w:rFonts w:ascii="Arial" w:hAnsi="Arial" w:eastAsia="Arial" w:cs="Arial"/>
          <w:sz w:val="20"/>
          <w:szCs w:val="20"/>
          <w:lang w:bidi="it-IT"/>
        </w:rPr>
        <w:t>Acuity</w:t>
      </w:r>
      <w:proofErr w:type="spellEnd"/>
      <w:r w:rsidRPr="006815FE">
        <w:rPr>
          <w:rFonts w:ascii="Arial" w:hAnsi="Arial" w:eastAsia="Arial" w:cs="Arial"/>
          <w:sz w:val="20"/>
          <w:szCs w:val="20"/>
          <w:lang w:bidi="it-IT"/>
        </w:rPr>
        <w:t xml:space="preserve"> </w:t>
      </w:r>
      <w:proofErr w:type="spellStart"/>
      <w:r w:rsidRPr="006815FE">
        <w:rPr>
          <w:rFonts w:ascii="Arial" w:hAnsi="Arial" w:eastAsia="Arial" w:cs="Arial"/>
          <w:sz w:val="20"/>
          <w:szCs w:val="20"/>
          <w:lang w:bidi="it-IT"/>
        </w:rPr>
        <w:t>Triton</w:t>
      </w:r>
      <w:proofErr w:type="spellEnd"/>
      <w:r w:rsidRPr="006815FE">
        <w:rPr>
          <w:rFonts w:ascii="Arial" w:hAnsi="Arial" w:eastAsia="Arial" w:cs="Arial"/>
          <w:sz w:val="20"/>
          <w:szCs w:val="20"/>
          <w:lang w:bidi="it-IT"/>
        </w:rPr>
        <w:t xml:space="preserve"> con </w:t>
      </w:r>
      <w:r w:rsidRPr="008B6BBF" w:rsidR="008B6BBF">
        <w:rPr>
          <w:rFonts w:ascii="Arial" w:hAnsi="Arial" w:eastAsia="Arial" w:cs="Arial"/>
          <w:i/>
          <w:iCs/>
          <w:sz w:val="20"/>
          <w:szCs w:val="20"/>
          <w:lang w:bidi="it-IT"/>
        </w:rPr>
        <w:t>AQUAFUZE</w:t>
      </w:r>
      <w:r w:rsidRPr="006815FE">
        <w:rPr>
          <w:rFonts w:ascii="Arial" w:hAnsi="Arial" w:eastAsia="Arial" w:cs="Arial"/>
          <w:sz w:val="20"/>
          <w:szCs w:val="20"/>
          <w:lang w:bidi="it-IT"/>
        </w:rPr>
        <w:t xml:space="preserve"> sarà distribuita in fasi successive, regione per regione, in base agli accordi con i concessionari. Ulteriori dettagli saranno disponibili a FESPA.</w:t>
      </w:r>
    </w:p>
    <w:p w:rsidR="00D724B6" w:rsidP="002B49A0" w:rsidRDefault="00D724B6" w14:paraId="55A10569" w14:textId="09242AFB">
      <w:pPr>
        <w:spacing w:line="360" w:lineRule="auto"/>
        <w:jc w:val="both"/>
        <w:rPr>
          <w:rFonts w:ascii="Arial" w:hAnsi="Arial" w:eastAsia="Arial" w:cs="Arial"/>
          <w:sz w:val="20"/>
          <w:szCs w:val="20"/>
          <w:lang w:bidi="it-IT"/>
        </w:rPr>
      </w:pPr>
      <w:r w:rsidRPr="00D724B6">
        <w:rPr>
          <w:rFonts w:ascii="Arial" w:hAnsi="Arial" w:eastAsia="Arial" w:cs="Arial"/>
          <w:sz w:val="20"/>
          <w:szCs w:val="20"/>
          <w:lang w:bidi="it-IT"/>
        </w:rPr>
        <w:t xml:space="preserve">Fujifilm terrà una conferenza stampa alle 17:00 del primo giorno della fiera, incentrata sul rapporto di Fujifilm con </w:t>
      </w:r>
      <w:proofErr w:type="spellStart"/>
      <w:r w:rsidRPr="00D724B6">
        <w:rPr>
          <w:rFonts w:ascii="Arial" w:hAnsi="Arial" w:eastAsia="Arial" w:cs="Arial"/>
          <w:sz w:val="20"/>
          <w:szCs w:val="20"/>
          <w:lang w:bidi="it-IT"/>
        </w:rPr>
        <w:t>Barberan</w:t>
      </w:r>
      <w:proofErr w:type="spellEnd"/>
      <w:r w:rsidRPr="00D724B6">
        <w:rPr>
          <w:rFonts w:ascii="Arial" w:hAnsi="Arial" w:eastAsia="Arial" w:cs="Arial"/>
          <w:sz w:val="20"/>
          <w:szCs w:val="20"/>
          <w:lang w:bidi="it-IT"/>
        </w:rPr>
        <w:t xml:space="preserve"> e sul lancio dell'HS3000, mentre parlerà al mercato di </w:t>
      </w:r>
      <w:proofErr w:type="spellStart"/>
      <w:r w:rsidRPr="00D724B6">
        <w:rPr>
          <w:rFonts w:ascii="Arial" w:hAnsi="Arial" w:eastAsia="Arial" w:cs="Arial"/>
          <w:sz w:val="20"/>
          <w:szCs w:val="20"/>
          <w:lang w:bidi="it-IT"/>
        </w:rPr>
        <w:t>Acuity</w:t>
      </w:r>
      <w:proofErr w:type="spellEnd"/>
      <w:r w:rsidRPr="00D724B6">
        <w:rPr>
          <w:rFonts w:ascii="Arial" w:hAnsi="Arial" w:eastAsia="Arial" w:cs="Arial"/>
          <w:sz w:val="20"/>
          <w:szCs w:val="20"/>
          <w:lang w:bidi="it-IT"/>
        </w:rPr>
        <w:t xml:space="preserve"> Ultra </w:t>
      </w:r>
      <w:proofErr w:type="spellStart"/>
      <w:r w:rsidRPr="00D724B6">
        <w:rPr>
          <w:rFonts w:ascii="Arial" w:hAnsi="Arial" w:eastAsia="Arial" w:cs="Arial"/>
          <w:sz w:val="20"/>
          <w:szCs w:val="20"/>
          <w:lang w:bidi="it-IT"/>
        </w:rPr>
        <w:t>Hybrid</w:t>
      </w:r>
      <w:proofErr w:type="spellEnd"/>
      <w:r w:rsidRPr="00D724B6">
        <w:rPr>
          <w:rFonts w:ascii="Arial" w:hAnsi="Arial" w:eastAsia="Arial" w:cs="Arial"/>
          <w:sz w:val="20"/>
          <w:szCs w:val="20"/>
          <w:lang w:bidi="it-IT"/>
        </w:rPr>
        <w:t xml:space="preserve"> Pro e </w:t>
      </w:r>
      <w:r w:rsidRPr="00D724B6">
        <w:rPr>
          <w:rFonts w:ascii="Arial" w:hAnsi="Arial" w:eastAsia="Arial" w:cs="Arial"/>
          <w:i/>
          <w:iCs/>
          <w:sz w:val="20"/>
          <w:szCs w:val="20"/>
          <w:lang w:bidi="it-IT"/>
        </w:rPr>
        <w:t>AQUAFUZE</w:t>
      </w:r>
      <w:r w:rsidRPr="00D724B6">
        <w:rPr>
          <w:rFonts w:ascii="Arial" w:hAnsi="Arial" w:eastAsia="Arial" w:cs="Arial"/>
          <w:sz w:val="20"/>
          <w:szCs w:val="20"/>
          <w:lang w:bidi="it-IT"/>
        </w:rPr>
        <w:t xml:space="preserve"> </w:t>
      </w:r>
      <w:r w:rsidRPr="00D724B6">
        <w:rPr>
          <w:rFonts w:ascii="Arial" w:hAnsi="Arial" w:eastAsia="Arial" w:cs="Arial"/>
          <w:sz w:val="20"/>
          <w:szCs w:val="20"/>
          <w:lang w:bidi="it-IT"/>
        </w:rPr>
        <w:t xml:space="preserve">in combinazione con </w:t>
      </w:r>
      <w:proofErr w:type="spellStart"/>
      <w:r w:rsidRPr="00D724B6">
        <w:rPr>
          <w:rFonts w:ascii="Arial" w:hAnsi="Arial" w:eastAsia="Arial" w:cs="Arial"/>
          <w:sz w:val="20"/>
          <w:szCs w:val="20"/>
          <w:lang w:bidi="it-IT"/>
        </w:rPr>
        <w:t>Acuity</w:t>
      </w:r>
      <w:proofErr w:type="spellEnd"/>
      <w:r w:rsidRPr="00D724B6">
        <w:rPr>
          <w:rFonts w:ascii="Arial" w:hAnsi="Arial" w:eastAsia="Arial" w:cs="Arial"/>
          <w:sz w:val="20"/>
          <w:szCs w:val="20"/>
          <w:lang w:bidi="it-IT"/>
        </w:rPr>
        <w:t xml:space="preserve"> </w:t>
      </w:r>
      <w:proofErr w:type="spellStart"/>
      <w:r w:rsidRPr="00D724B6">
        <w:rPr>
          <w:rFonts w:ascii="Arial" w:hAnsi="Arial" w:eastAsia="Arial" w:cs="Arial"/>
          <w:sz w:val="20"/>
          <w:szCs w:val="20"/>
          <w:lang w:bidi="it-IT"/>
        </w:rPr>
        <w:t>Triton</w:t>
      </w:r>
      <w:proofErr w:type="spellEnd"/>
      <w:r w:rsidRPr="00D724B6">
        <w:rPr>
          <w:rFonts w:ascii="Arial" w:hAnsi="Arial" w:eastAsia="Arial" w:cs="Arial"/>
          <w:sz w:val="20"/>
          <w:szCs w:val="20"/>
          <w:lang w:bidi="it-IT"/>
        </w:rPr>
        <w:t>.</w:t>
      </w:r>
    </w:p>
    <w:p w:rsidRPr="006815FE" w:rsidR="005512D8" w:rsidP="002B49A0" w:rsidRDefault="00B905A1" w14:paraId="05E0FF8C" w14:textId="55C3DA78">
      <w:pPr>
        <w:spacing w:line="360" w:lineRule="auto"/>
        <w:jc w:val="both"/>
        <w:rPr>
          <w:rFonts w:ascii="Arial" w:hAnsi="Arial" w:cs="Arial"/>
          <w:sz w:val="20"/>
          <w:szCs w:val="20"/>
        </w:rPr>
      </w:pPr>
      <w:r w:rsidRPr="006815FE">
        <w:rPr>
          <w:rFonts w:ascii="Arial" w:hAnsi="Arial" w:eastAsia="Arial" w:cs="Arial"/>
          <w:sz w:val="20"/>
          <w:szCs w:val="20"/>
          <w:lang w:bidi="it-IT"/>
        </w:rPr>
        <w:t>David Burton, Direttore, Fujifilm WFIJ Systems, commenta: “Siamo lieti di tornare a FESPA per la prima volta dopo due anni, portando soluzioni uniche per il mercato della segnaletica e degli espositori industriali ad alto volume. Siamo entusiasti di avere due sezioni separate del nostro stand che si concentrano su esigenze di mercato molto diverse. Abbiamo ascoltato attentamente le esigenze del settore e progettato queste soluzioni per soddisfare le reali richieste del mercato, potendo contare sull'impareggiabile servizio e assistenza di Fujifilm. In Fujifilm, la nostra filosofia è chiara: anziché affrettarci a entrare sul mercato, valutiamo le tendenze del settore, identifichiamo i punti deboli dei concorrenti e forniamo soluzioni di qualità superiore, adattate all'evoluzione delle esigenze dei clienti. FESPA Berlino 2025 sarà il palcoscenico del lancio di tre prodotti trasformativi destinati a diventare punti di riferimento del settore”.</w:t>
      </w:r>
    </w:p>
    <w:p w:rsidRPr="006815FE" w:rsidR="0007169A" w:rsidP="002B49A0" w:rsidRDefault="0007169A" w14:paraId="5563B753" w14:textId="7D50AE71">
      <w:pPr>
        <w:spacing w:line="360" w:lineRule="auto"/>
        <w:jc w:val="both"/>
        <w:rPr>
          <w:rFonts w:ascii="Arial" w:hAnsi="Arial" w:cs="Arial"/>
          <w:sz w:val="20"/>
          <w:szCs w:val="20"/>
        </w:rPr>
      </w:pPr>
      <w:r w:rsidRPr="006815FE">
        <w:rPr>
          <w:rFonts w:ascii="Arial" w:hAnsi="Arial" w:eastAsia="Arial" w:cs="Arial"/>
          <w:sz w:val="20"/>
          <w:szCs w:val="20"/>
          <w:lang w:bidi="it-IT"/>
        </w:rPr>
        <w:t xml:space="preserve">Per saperne di più sulle soluzioni Fujifilm per il grande formato, visita gli stand B60 e A61 a FESPA 2025. </w:t>
      </w:r>
    </w:p>
    <w:p w:rsidRPr="00BC4E70" w:rsidR="00307962" w:rsidP="00C5051A" w:rsidRDefault="00307962" w14:paraId="703108F8" w14:textId="4ED79940">
      <w:pPr>
        <w:pStyle w:val="paragraph"/>
        <w:spacing w:before="0" w:beforeAutospacing="0" w:after="0" w:afterAutospacing="0" w:line="360" w:lineRule="auto"/>
        <w:jc w:val="center"/>
        <w:textAlignment w:val="baseline"/>
        <w:rPr>
          <w:rStyle w:val="eop"/>
          <w:rFonts w:ascii="Arial" w:hAnsi="Arial" w:cs="Arial" w:eastAsiaTheme="minorEastAsia"/>
          <w:sz w:val="20"/>
          <w:szCs w:val="20"/>
          <w:lang w:val="en-GB"/>
        </w:rPr>
      </w:pPr>
      <w:r w:rsidRPr="00BC4E70">
        <w:rPr>
          <w:rStyle w:val="normaltextrun"/>
          <w:rFonts w:ascii="Arial" w:hAnsi="Arial" w:eastAsia="Arial" w:cs="Arial"/>
          <w:b/>
          <w:sz w:val="20"/>
          <w:szCs w:val="20"/>
          <w:lang w:val="en-GB" w:bidi="it-IT"/>
        </w:rPr>
        <w:t>FINE</w:t>
      </w:r>
    </w:p>
    <w:p w:rsidRPr="00BC4E70" w:rsidR="00307962" w:rsidP="00C5051A" w:rsidRDefault="00307962" w14:paraId="24320363" w14:textId="77777777">
      <w:pPr>
        <w:pStyle w:val="paragraph"/>
        <w:spacing w:before="0" w:beforeAutospacing="0" w:after="0" w:afterAutospacing="0" w:line="360" w:lineRule="auto"/>
        <w:textAlignment w:val="baseline"/>
        <w:rPr>
          <w:rFonts w:ascii="Arial" w:hAnsi="Arial" w:cs="Arial" w:eastAsiaTheme="minorEastAsia"/>
          <w:sz w:val="20"/>
          <w:szCs w:val="20"/>
          <w:lang w:val="en-GB"/>
        </w:rPr>
      </w:pPr>
    </w:p>
    <w:p w:rsidRPr="00BC4E70" w:rsidR="00307962" w:rsidP="09FEE925" w:rsidRDefault="00307962" w14:paraId="23607B30" w14:textId="330DCE7F">
      <w:pPr>
        <w:pStyle w:val="paragraph"/>
        <w:spacing w:before="0" w:beforeAutospacing="0" w:after="0" w:afterAutospacing="0" w:line="360" w:lineRule="auto"/>
        <w:jc w:val="both"/>
        <w:textAlignment w:val="baseline"/>
        <w:rPr>
          <w:rFonts w:ascii="Arial" w:hAnsi="Arial" w:cs="Arial"/>
          <w:sz w:val="20"/>
          <w:szCs w:val="20"/>
          <w:lang w:val="en-GB"/>
        </w:rPr>
      </w:pPr>
      <w:r w:rsidRPr="09FEE925" w:rsidR="00307962">
        <w:rPr>
          <w:rStyle w:val="eop"/>
          <w:rFonts w:ascii="Arial" w:hAnsi="Arial" w:eastAsia="游明朝" w:cs="Arial" w:eastAsiaTheme="minorEastAsia"/>
          <w:sz w:val="20"/>
          <w:szCs w:val="20"/>
          <w:lang w:val="en-GB" w:bidi="it-IT"/>
        </w:rPr>
        <w:t> </w:t>
      </w:r>
    </w:p>
    <w:p w:rsidRPr="00BC4E70" w:rsidR="00307962" w:rsidP="09FEE925" w:rsidRDefault="00307962" w14:paraId="6F5EE892" w14:textId="1EA507C6">
      <w:pPr>
        <w:spacing w:before="0" w:beforeAutospacing="0" w:after="0" w:afterAutospacing="0" w:line="360" w:lineRule="auto"/>
        <w:jc w:val="center"/>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09FEE925" w:rsidR="4C600CCE">
        <w:rPr>
          <w:rFonts w:ascii="Arial" w:hAnsi="Arial" w:eastAsia="Arial" w:cs="Arial"/>
          <w:b w:val="1"/>
          <w:bCs w:val="1"/>
          <w:i w:val="0"/>
          <w:iCs w:val="0"/>
          <w:caps w:val="0"/>
          <w:smallCaps w:val="0"/>
          <w:noProof w:val="0"/>
          <w:color w:val="000000" w:themeColor="text1" w:themeTint="FF" w:themeShade="FF"/>
          <w:sz w:val="22"/>
          <w:szCs w:val="22"/>
          <w:lang w:val="it-IT"/>
        </w:rPr>
        <w:t>FINE</w:t>
      </w:r>
    </w:p>
    <w:p w:rsidRPr="00BC4E70" w:rsidR="00307962" w:rsidP="09FEE925" w:rsidRDefault="00307962" w14:paraId="5CB6082E" w14:textId="578A1898">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en-GB"/>
        </w:rPr>
      </w:pPr>
      <w:r w:rsidRPr="09FEE925" w:rsidR="4C600CCE">
        <w:rPr>
          <w:rStyle w:val="eop"/>
          <w:rFonts w:ascii="Arial" w:hAnsi="Arial" w:eastAsia="Arial" w:cs="Arial"/>
          <w:b w:val="0"/>
          <w:bCs w:val="0"/>
          <w:i w:val="0"/>
          <w:iCs w:val="0"/>
          <w:caps w:val="0"/>
          <w:smallCaps w:val="0"/>
          <w:noProof w:val="0"/>
          <w:color w:val="000000" w:themeColor="text1" w:themeTint="FF" w:themeShade="FF"/>
          <w:sz w:val="20"/>
          <w:szCs w:val="20"/>
          <w:lang w:val="it-IT"/>
        </w:rPr>
        <w:t> </w:t>
      </w:r>
    </w:p>
    <w:p w:rsidRPr="00BC4E70" w:rsidR="00307962" w:rsidP="09FEE925" w:rsidRDefault="00307962" w14:paraId="10AA4EE0" w14:textId="1304F31C">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09FEE925" w:rsidR="4C600CCE">
        <w:rPr>
          <w:rStyle w:val="normaltextrun"/>
          <w:rFonts w:ascii="Arial" w:hAnsi="Arial" w:eastAsia="Arial" w:cs="Arial"/>
          <w:b w:val="1"/>
          <w:bCs w:val="1"/>
          <w:i w:val="0"/>
          <w:iCs w:val="0"/>
          <w:caps w:val="0"/>
          <w:smallCaps w:val="0"/>
          <w:noProof w:val="0"/>
          <w:color w:val="000000" w:themeColor="text1" w:themeTint="FF" w:themeShade="FF"/>
          <w:sz w:val="20"/>
          <w:szCs w:val="20"/>
          <w:lang w:val="it-IT"/>
        </w:rPr>
        <w:t>A proposito di FUJIFILM Corporation</w:t>
      </w:r>
      <w:r>
        <w:tab/>
      </w:r>
      <w:r w:rsidRPr="09FEE925" w:rsidR="4C600CCE">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p>
    <w:p w:rsidRPr="00BC4E70" w:rsidR="00307962" w:rsidP="09FEE925" w:rsidRDefault="00307962" w14:paraId="52351931" w14:textId="286FE87D">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09FEE925" w:rsidR="4C600CCE">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9FEE925" w:rsidR="4C600CCE">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p>
    <w:p w:rsidRPr="00BC4E70" w:rsidR="00307962" w:rsidP="09FEE925" w:rsidRDefault="00307962" w14:paraId="6429C002" w14:textId="4B4D8CFB">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09FEE925" w:rsidR="4C600CCE">
        <w:rPr>
          <w:rStyle w:val="normaltextrun"/>
          <w:rFonts w:ascii="Arial" w:hAnsi="Arial" w:eastAsia="Arial" w:cs="Arial"/>
          <w:b w:val="1"/>
          <w:bCs w:val="1"/>
          <w:i w:val="0"/>
          <w:iCs w:val="0"/>
          <w:caps w:val="0"/>
          <w:smallCaps w:val="0"/>
          <w:noProof w:val="0"/>
          <w:color w:val="000000" w:themeColor="text1" w:themeTint="FF" w:themeShade="FF"/>
          <w:sz w:val="20"/>
          <w:szCs w:val="20"/>
          <w:lang w:val="it-IT"/>
        </w:rPr>
        <w:t> </w:t>
      </w:r>
      <w:r w:rsidRPr="09FEE925" w:rsidR="4C600CCE">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p>
    <w:p w:rsidRPr="00BC4E70" w:rsidR="00307962" w:rsidP="09FEE925" w:rsidRDefault="00307962" w14:paraId="20641E57" w14:textId="01BF47A4">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09FEE925" w:rsidR="4C600CCE">
        <w:rPr>
          <w:rStyle w:val="normaltextrun"/>
          <w:rFonts w:ascii="Arial" w:hAnsi="Arial" w:eastAsia="Arial" w:cs="Arial"/>
          <w:b w:val="1"/>
          <w:bCs w:val="1"/>
          <w:i w:val="0"/>
          <w:iCs w:val="0"/>
          <w:caps w:val="0"/>
          <w:smallCaps w:val="0"/>
          <w:noProof w:val="0"/>
          <w:color w:val="000000" w:themeColor="text1" w:themeTint="FF" w:themeShade="FF"/>
          <w:sz w:val="20"/>
          <w:szCs w:val="20"/>
          <w:lang w:val="it-IT"/>
        </w:rPr>
        <w:t>A proposito di FUJIFILM Graphic Communications Division </w:t>
      </w:r>
      <w:r w:rsidRPr="09FEE925" w:rsidR="4C600CCE">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p>
    <w:p w:rsidRPr="00BC4E70" w:rsidR="00307962" w:rsidP="09FEE925" w:rsidRDefault="00307962" w14:paraId="0F5ED91D" w14:textId="0F29B45D">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09FEE925" w:rsidR="4C600CCE">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xml:space="preserve">FUJIFILM Graphic Communications Division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9b1a69a55cf6461a">
        <w:r w:rsidRPr="09FEE925" w:rsidR="4C600CCE">
          <w:rPr>
            <w:rStyle w:val="Hyperlink"/>
            <w:rFonts w:ascii="Arial" w:hAnsi="Arial" w:eastAsia="Arial" w:cs="Arial"/>
            <w:b w:val="0"/>
            <w:bCs w:val="0"/>
            <w:i w:val="0"/>
            <w:iCs w:val="0"/>
            <w:caps w:val="0"/>
            <w:smallCaps w:val="0"/>
            <w:strike w:val="0"/>
            <w:dstrike w:val="0"/>
            <w:noProof w:val="0"/>
            <w:color w:val="0563C1"/>
            <w:sz w:val="20"/>
            <w:szCs w:val="20"/>
            <w:u w:val="single"/>
            <w:lang w:val="it-IT"/>
          </w:rPr>
          <w:t>fujifilmprint.eu</w:t>
        </w:r>
      </w:hyperlink>
      <w:r w:rsidRPr="09FEE925" w:rsidR="4C600CCE">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xml:space="preserve"> oppure </w:t>
      </w:r>
      <w:hyperlink r:id="R6c9853e1836e4697">
        <w:r w:rsidRPr="09FEE925" w:rsidR="4C600CCE">
          <w:rPr>
            <w:rStyle w:val="Hyperlink"/>
            <w:rFonts w:ascii="Arial" w:hAnsi="Arial" w:eastAsia="Arial" w:cs="Arial"/>
            <w:b w:val="0"/>
            <w:bCs w:val="0"/>
            <w:i w:val="0"/>
            <w:iCs w:val="0"/>
            <w:caps w:val="0"/>
            <w:smallCaps w:val="0"/>
            <w:strike w:val="0"/>
            <w:dstrike w:val="0"/>
            <w:noProof w:val="0"/>
            <w:color w:val="0563C1"/>
            <w:sz w:val="20"/>
            <w:szCs w:val="20"/>
            <w:u w:val="single"/>
            <w:lang w:val="it-IT"/>
          </w:rPr>
          <w:t>youtube.com/FujifilmGSEurope</w:t>
        </w:r>
      </w:hyperlink>
      <w:r w:rsidRPr="09FEE925" w:rsidR="4C600CCE">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seguiteci su @FujifilmPrint</w:t>
      </w:r>
      <w:r w:rsidRPr="09FEE925" w:rsidR="4C600CCE">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p>
    <w:p w:rsidRPr="00BC4E70" w:rsidR="00307962" w:rsidP="09FEE925" w:rsidRDefault="00307962" w14:paraId="53A4D4C7" w14:textId="71952780">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09FEE925" w:rsidR="4C600CCE">
        <w:rPr>
          <w:rStyle w:val="normaltextrun"/>
          <w:rFonts w:ascii="Arial" w:hAnsi="Arial" w:eastAsia="Arial" w:cs="Arial"/>
          <w:b w:val="1"/>
          <w:bCs w:val="1"/>
          <w:i w:val="0"/>
          <w:iCs w:val="0"/>
          <w:caps w:val="0"/>
          <w:smallCaps w:val="0"/>
          <w:noProof w:val="0"/>
          <w:color w:val="000000" w:themeColor="text1" w:themeTint="FF" w:themeShade="FF"/>
          <w:sz w:val="20"/>
          <w:szCs w:val="20"/>
          <w:lang w:val="it-IT"/>
        </w:rPr>
        <w:t> </w:t>
      </w:r>
      <w:r w:rsidRPr="09FEE925" w:rsidR="4C600CCE">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p>
    <w:p w:rsidRPr="00BC4E70" w:rsidR="00307962" w:rsidP="09FEE925" w:rsidRDefault="00307962" w14:paraId="66EBD450" w14:textId="643AC76F">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09FEE925" w:rsidR="4C600CCE">
        <w:rPr>
          <w:rStyle w:val="normaltextrun"/>
          <w:rFonts w:ascii="Arial" w:hAnsi="Arial" w:eastAsia="Arial" w:cs="Arial"/>
          <w:b w:val="1"/>
          <w:bCs w:val="1"/>
          <w:i w:val="0"/>
          <w:iCs w:val="0"/>
          <w:caps w:val="0"/>
          <w:smallCaps w:val="0"/>
          <w:noProof w:val="0"/>
          <w:color w:val="000000" w:themeColor="text1" w:themeTint="FF" w:themeShade="FF"/>
          <w:sz w:val="20"/>
          <w:szCs w:val="20"/>
          <w:lang w:val="it-IT"/>
        </w:rPr>
        <w:t>Per ulteriori informazioni:</w:t>
      </w:r>
      <w:r w:rsidRPr="09FEE925" w:rsidR="4C600CCE">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p>
    <w:p w:rsidRPr="00BC4E70" w:rsidR="00307962" w:rsidP="09FEE925" w:rsidRDefault="00307962" w14:paraId="356A465A" w14:textId="6D682FEB">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09FEE925" w:rsidR="4C600CCE">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Daniel Porter</w:t>
      </w:r>
      <w:r w:rsidRPr="09FEE925" w:rsidR="4C600CCE">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p>
    <w:p w:rsidRPr="00BC4E70" w:rsidR="00307962" w:rsidP="09FEE925" w:rsidRDefault="00307962" w14:paraId="74AB6753" w14:textId="56357274">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09FEE925" w:rsidR="4C600CCE">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AD Communications</w:t>
      </w:r>
      <w:r>
        <w:tab/>
      </w:r>
      <w:r w:rsidRPr="09FEE925" w:rsidR="4C600CCE">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p>
    <w:p w:rsidRPr="00BC4E70" w:rsidR="00307962" w:rsidP="09FEE925" w:rsidRDefault="00307962" w14:paraId="08A7DE44" w14:textId="3A9149C5">
      <w:pPr>
        <w:spacing w:before="0" w:beforeAutospacing="off" w:after="0" w:afterAutospacing="off" w:line="240" w:lineRule="auto"/>
        <w:jc w:val="both"/>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GB"/>
        </w:rPr>
      </w:pPr>
      <w:r w:rsidRPr="09FEE925" w:rsidR="4C600CCE">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xml:space="preserve">E: </w:t>
      </w:r>
      <w:hyperlink r:id="R98a0c391ec19491d">
        <w:r w:rsidRPr="09FEE925" w:rsidR="4C600CCE">
          <w:rPr>
            <w:rStyle w:val="Hyperlink"/>
            <w:rFonts w:ascii="Arial" w:hAnsi="Arial" w:eastAsia="Arial" w:cs="Arial"/>
            <w:b w:val="0"/>
            <w:bCs w:val="0"/>
            <w:i w:val="0"/>
            <w:iCs w:val="0"/>
            <w:caps w:val="0"/>
            <w:smallCaps w:val="0"/>
            <w:strike w:val="0"/>
            <w:dstrike w:val="0"/>
            <w:noProof w:val="0"/>
            <w:color w:val="0563C1"/>
            <w:sz w:val="20"/>
            <w:szCs w:val="20"/>
            <w:u w:val="single"/>
            <w:lang w:val="it-IT"/>
          </w:rPr>
          <w:t>dporter@adcomms.co.uk</w:t>
        </w:r>
      </w:hyperlink>
      <w:r w:rsidRPr="09FEE925" w:rsidR="4C600CCE">
        <w:rPr>
          <w:rStyle w:val="normaltextrun"/>
          <w:rFonts w:ascii="Calibri" w:hAnsi="Calibri" w:eastAsia="Calibri" w:cs="Calibri"/>
          <w:b w:val="0"/>
          <w:bCs w:val="0"/>
          <w:i w:val="0"/>
          <w:iCs w:val="0"/>
          <w:caps w:val="0"/>
          <w:smallCaps w:val="0"/>
          <w:noProof w:val="0"/>
          <w:color w:val="000000" w:themeColor="text1" w:themeTint="FF" w:themeShade="FF"/>
          <w:sz w:val="22"/>
          <w:szCs w:val="22"/>
          <w:lang w:val="it-IT"/>
        </w:rPr>
        <w:t>           </w:t>
      </w:r>
    </w:p>
    <w:p w:rsidRPr="00BC4E70" w:rsidR="00307962" w:rsidP="09FEE925" w:rsidRDefault="00307962" w14:paraId="672B0123" w14:textId="39A2FB1F">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09FEE925" w:rsidR="4C600CCE">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Tel: +44 (0)1372 464470</w:t>
      </w:r>
      <w:r w:rsidRPr="09FEE925" w:rsidR="4C600CCE">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p>
    <w:p w:rsidRPr="00BC4E70" w:rsidR="00307962" w:rsidP="09FEE925" w:rsidRDefault="00307962" w14:paraId="008CB6A9" w14:textId="5AB28636">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en-GB"/>
        </w:rPr>
      </w:pPr>
    </w:p>
    <w:p w:rsidRPr="00BC4E70" w:rsidR="00307962" w:rsidP="09FEE925" w:rsidRDefault="00307962" w14:paraId="2DB8B905" w14:textId="0385125B">
      <w:pPr>
        <w:pStyle w:val="paragraph"/>
        <w:spacing w:before="0" w:beforeAutospacing="off" w:after="0" w:afterAutospacing="off" w:line="360" w:lineRule="auto"/>
        <w:textAlignment w:val="baseline"/>
        <w:rPr>
          <w:rStyle w:val="eop"/>
          <w:rFonts w:ascii="Arial" w:hAnsi="Arial" w:eastAsia="游明朝" w:cs="Arial" w:eastAsiaTheme="minorEastAsia"/>
          <w:sz w:val="20"/>
          <w:szCs w:val="20"/>
          <w:lang w:val="en-GB" w:bidi="it-IT"/>
        </w:rPr>
      </w:pPr>
    </w:p>
    <w:sectPr w:rsidRPr="006815FE" w:rsidR="00B905A1" w:rsidSect="00642B8A">
      <w:headerReference w:type="default" r:id="rId14"/>
      <w:pgSz w:w="11906" w:h="16838" w:orient="portrait"/>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4FEA" w:rsidP="00A46B91" w:rsidRDefault="00204FEA" w14:paraId="28B1FDBB" w14:textId="77777777">
      <w:pPr>
        <w:spacing w:after="0" w:line="240" w:lineRule="auto"/>
      </w:pPr>
      <w:r>
        <w:separator/>
      </w:r>
    </w:p>
  </w:endnote>
  <w:endnote w:type="continuationSeparator" w:id="0">
    <w:p w:rsidR="00204FEA" w:rsidP="00A46B91" w:rsidRDefault="00204FEA" w14:paraId="285E48D6" w14:textId="77777777">
      <w:pPr>
        <w:spacing w:after="0" w:line="240" w:lineRule="auto"/>
      </w:pPr>
      <w:r>
        <w:continuationSeparator/>
      </w:r>
    </w:p>
  </w:endnote>
  <w:endnote w:type="continuationNotice" w:id="1">
    <w:p w:rsidR="00204FEA" w:rsidRDefault="00204FEA" w14:paraId="28A502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4FEA" w:rsidP="00A46B91" w:rsidRDefault="00204FEA" w14:paraId="0F772974" w14:textId="77777777">
      <w:pPr>
        <w:spacing w:after="0" w:line="240" w:lineRule="auto"/>
      </w:pPr>
      <w:r>
        <w:separator/>
      </w:r>
    </w:p>
  </w:footnote>
  <w:footnote w:type="continuationSeparator" w:id="0">
    <w:p w:rsidR="00204FEA" w:rsidP="00A46B91" w:rsidRDefault="00204FEA" w14:paraId="23B911E8" w14:textId="77777777">
      <w:pPr>
        <w:spacing w:after="0" w:line="240" w:lineRule="auto"/>
      </w:pPr>
      <w:r>
        <w:continuationSeparator/>
      </w:r>
    </w:p>
  </w:footnote>
  <w:footnote w:type="continuationNotice" w:id="1">
    <w:p w:rsidR="00204FEA" w:rsidRDefault="00204FEA" w14:paraId="6480118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6B91" w:rsidP="00A46B91" w:rsidRDefault="00A46B91" w14:paraId="2ACB1FDF" w14:textId="77777777">
    <w:pPr>
      <w:pStyle w:val="Header"/>
    </w:pPr>
    <w:r>
      <w:rPr>
        <w:b/>
        <w:noProof/>
        <w:lang w:bidi="it-I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788D5A">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4983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rsidR="00A46B91" w:rsidRDefault="00A46B91" w14:paraId="420D77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59433914">
    <w:abstractNumId w:val="2"/>
  </w:num>
  <w:num w:numId="2" w16cid:durableId="1794519722">
    <w:abstractNumId w:val="3"/>
  </w:num>
  <w:num w:numId="3" w16cid:durableId="1724910042">
    <w:abstractNumId w:val="1"/>
  </w:num>
  <w:num w:numId="4" w16cid:durableId="897671810">
    <w:abstractNumId w:val="0"/>
  </w:num>
  <w:num w:numId="5" w16cid:durableId="1654791678">
    <w:abstractNumId w:val="4"/>
  </w:num>
  <w:num w:numId="6" w16cid:durableId="127174283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trackRevisions w:val="false"/>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11115"/>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A3454"/>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15FE"/>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35"/>
    <w:rsid w:val="006D58AA"/>
    <w:rsid w:val="006D738F"/>
    <w:rsid w:val="006E32EC"/>
    <w:rsid w:val="006E626B"/>
    <w:rsid w:val="006F27B5"/>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758AE"/>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B6BBF"/>
    <w:rsid w:val="008C0A16"/>
    <w:rsid w:val="008C22D3"/>
    <w:rsid w:val="008C42F3"/>
    <w:rsid w:val="008C5932"/>
    <w:rsid w:val="008D1F5B"/>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956C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4E70"/>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A30"/>
    <w:rsid w:val="00D67B52"/>
    <w:rsid w:val="00D67C4F"/>
    <w:rsid w:val="00D715DD"/>
    <w:rsid w:val="00D71D1D"/>
    <w:rsid w:val="00D724B6"/>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9FEE925"/>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56A9D70"/>
    <w:rsid w:val="4572A8E1"/>
    <w:rsid w:val="46371EB0"/>
    <w:rsid w:val="4C600CCE"/>
    <w:rsid w:val="4E0A7DC1"/>
    <w:rsid w:val="4E3A8307"/>
    <w:rsid w:val="4EFA0933"/>
    <w:rsid w:val="4F211385"/>
    <w:rsid w:val="506DC62E"/>
    <w:rsid w:val="50F8E27B"/>
    <w:rsid w:val="56170331"/>
    <w:rsid w:val="5998D639"/>
    <w:rsid w:val="5BDF707D"/>
    <w:rsid w:val="60AE34E4"/>
    <w:rsid w:val="60D5CF29"/>
    <w:rsid w:val="62CB7718"/>
    <w:rsid w:val="6323BE5E"/>
    <w:rsid w:val="6636AFF6"/>
    <w:rsid w:val="68ADB9D0"/>
    <w:rsid w:val="6940163F"/>
    <w:rsid w:val="699EF201"/>
    <w:rsid w:val="6B5554BF"/>
    <w:rsid w:val="6CE5D914"/>
    <w:rsid w:val="6F87AEFB"/>
    <w:rsid w:val="726B5E59"/>
    <w:rsid w:val="732132E8"/>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styleId="CommentTextChar" w:customStyle="1">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styleId="CommentSubjectChar" w:customStyle="1">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95BB4"/>
    <w:rPr>
      <w:rFonts w:ascii="Segoe UI" w:hAnsi="Segoe UI" w:cs="Segoe UI"/>
      <w:sz w:val="18"/>
      <w:szCs w:val="18"/>
    </w:rPr>
  </w:style>
  <w:style w:type="paragraph" w:styleId="paragraph" w:customStyle="1">
    <w:name w:val="paragraph"/>
    <w:basedOn w:val="Normal"/>
    <w:rsid w:val="0063768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3768B"/>
  </w:style>
  <w:style w:type="character" w:styleId="eop" w:customStyle="1">
    <w:name w:val="eop"/>
    <w:basedOn w:val="DefaultParagraphFont"/>
    <w:rsid w:val="0063768B"/>
  </w:style>
  <w:style w:type="character" w:styleId="tabchar" w:customStyle="1">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styleId="UnresolvedMention1" w:customStyle="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886881">
      <w:bodyDiv w:val="1"/>
      <w:marLeft w:val="0"/>
      <w:marRight w:val="0"/>
      <w:marTop w:val="0"/>
      <w:marBottom w:val="0"/>
      <w:divBdr>
        <w:top w:val="none" w:sz="0" w:space="0" w:color="auto"/>
        <w:left w:val="none" w:sz="0" w:space="0" w:color="auto"/>
        <w:bottom w:val="none" w:sz="0" w:space="0" w:color="auto"/>
        <w:right w:val="none" w:sz="0" w:space="0" w:color="auto"/>
      </w:divBdr>
    </w:div>
    <w:div w:id="135726903">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1917836">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87246830">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6401014">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05811589">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99949344">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45619375">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25837857">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fujifilmprint.eu/it/" TargetMode="External" Id="R9b1a69a55cf6461a" /><Relationship Type="http://schemas.openxmlformats.org/officeDocument/2006/relationships/hyperlink" Target="http://www.youtube.com/FujifilmGSEurope" TargetMode="External" Id="R6c9853e1836e4697" /><Relationship Type="http://schemas.openxmlformats.org/officeDocument/2006/relationships/hyperlink" Target="mailto:dporter@adcomms.co.uk" TargetMode="External" Id="R98a0c391ec19491d"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91DC4D7C-1582-45FC-911C-9B3551E71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Platt</dc:creator>
  <keywords/>
  <dc:description/>
  <lastModifiedBy>Sirah Awan</lastModifiedBy>
  <revision>12</revision>
  <dcterms:created xsi:type="dcterms:W3CDTF">2025-03-20T07:35:00.0000000Z</dcterms:created>
  <dcterms:modified xsi:type="dcterms:W3CDTF">2025-04-01T11:00:50.9461448Z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0x0101006E2B6FEFC6F202428BF775E93AEC86BF</vt:lpwstr>
  </property>
</Properties>
</file>