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5F937" w14:textId="77777777" w:rsidR="002F171D" w:rsidRPr="00E345F4" w:rsidRDefault="002F171D" w:rsidP="002F171D">
      <w:pPr>
        <w:pStyle w:val="paragraph"/>
        <w:spacing w:before="0" w:beforeAutospacing="0" w:after="0" w:afterAutospacing="0"/>
        <w:jc w:val="center"/>
        <w:textAlignment w:val="baseline"/>
        <w:rPr>
          <w:rFonts w:ascii="Arial" w:eastAsiaTheme="majorEastAsia" w:hAnsi="Arial" w:cs="Arial"/>
          <w:color w:val="383A41"/>
        </w:rPr>
      </w:pPr>
    </w:p>
    <w:p w14:paraId="0F768DB9" w14:textId="77777777" w:rsidR="002F171D" w:rsidRDefault="002F171D" w:rsidP="002F171D">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383A41"/>
        </w:rPr>
        <w:t> </w:t>
      </w:r>
    </w:p>
    <w:p w14:paraId="5227A469" w14:textId="77777777" w:rsidR="002F171D" w:rsidRDefault="002F171D" w:rsidP="002F171D">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383A41"/>
        </w:rPr>
        <w:t> </w:t>
      </w:r>
    </w:p>
    <w:p w14:paraId="55DB1E72" w14:textId="77777777" w:rsidR="002F171D" w:rsidRPr="003D0D7B" w:rsidRDefault="002F171D" w:rsidP="002F171D">
      <w:pPr>
        <w:pStyle w:val="paragraph"/>
        <w:spacing w:before="0" w:beforeAutospacing="0" w:after="0" w:afterAutospacing="0"/>
        <w:textAlignment w:val="baseline"/>
        <w:rPr>
          <w:rStyle w:val="normaltextrun"/>
          <w:rFonts w:ascii="Lato Heavy" w:eastAsiaTheme="majorEastAsia" w:hAnsi="Lato Heavy" w:cs="Calibri"/>
          <w:b/>
          <w:bCs/>
          <w:sz w:val="22"/>
          <w:szCs w:val="22"/>
          <w:lang w:val="en-US"/>
        </w:rPr>
      </w:pPr>
    </w:p>
    <w:p w14:paraId="522BCE22" w14:textId="77777777" w:rsidR="002F171D" w:rsidRPr="003D0D7B" w:rsidRDefault="002F171D" w:rsidP="002F171D">
      <w:pPr>
        <w:pStyle w:val="paragraph"/>
        <w:spacing w:before="0" w:beforeAutospacing="0" w:after="0" w:afterAutospacing="0"/>
        <w:textAlignment w:val="baseline"/>
        <w:rPr>
          <w:rStyle w:val="normaltextrun"/>
          <w:rFonts w:ascii="Lato Heavy" w:eastAsiaTheme="majorEastAsia" w:hAnsi="Lato Heavy" w:cs="Calibri"/>
          <w:b/>
          <w:bCs/>
          <w:sz w:val="22"/>
          <w:szCs w:val="22"/>
          <w:lang w:val="en-US"/>
        </w:rPr>
      </w:pPr>
    </w:p>
    <w:p w14:paraId="758FDC91" w14:textId="77777777" w:rsidR="002F171D" w:rsidRPr="003D0D7B" w:rsidRDefault="002F171D" w:rsidP="002F171D">
      <w:pPr>
        <w:pStyle w:val="paragraph"/>
        <w:spacing w:before="0" w:beforeAutospacing="0" w:after="0" w:afterAutospacing="0"/>
        <w:textAlignment w:val="baseline"/>
        <w:rPr>
          <w:rStyle w:val="normaltextrun"/>
          <w:rFonts w:ascii="Lato Heavy" w:eastAsiaTheme="majorEastAsia" w:hAnsi="Lato Heavy" w:cs="Calibri"/>
          <w:b/>
          <w:bCs/>
          <w:sz w:val="22"/>
          <w:szCs w:val="22"/>
          <w:lang w:val="en-US"/>
        </w:rPr>
      </w:pPr>
    </w:p>
    <w:p w14:paraId="2B0DAE4C" w14:textId="5ABDBBAD" w:rsidR="002F171D" w:rsidRPr="003D0D7B" w:rsidRDefault="002F171D" w:rsidP="002F171D">
      <w:pPr>
        <w:pStyle w:val="paragraph"/>
        <w:spacing w:before="0" w:beforeAutospacing="0" w:after="0" w:afterAutospacing="0"/>
        <w:textAlignment w:val="baseline"/>
        <w:rPr>
          <w:rFonts w:ascii="Lato Heavy" w:hAnsi="Lato Heavy" w:cs="Segoe UI"/>
          <w:sz w:val="18"/>
          <w:szCs w:val="18"/>
        </w:rPr>
      </w:pPr>
      <w:r w:rsidRPr="003D0D7B">
        <w:rPr>
          <w:rStyle w:val="normaltextrun"/>
          <w:rFonts w:ascii="Lato Heavy" w:eastAsiaTheme="majorEastAsia" w:hAnsi="Lato Heavy" w:cs="Calibri"/>
          <w:b/>
          <w:bCs/>
          <w:sz w:val="22"/>
          <w:szCs w:val="22"/>
          <w:lang w:val="en-US"/>
        </w:rPr>
        <w:t>PRESS RELEASE</w:t>
      </w:r>
      <w:r w:rsidRPr="003D0D7B">
        <w:rPr>
          <w:rStyle w:val="tabchar"/>
          <w:rFonts w:ascii="Lato Heavy" w:hAnsi="Lato Heavy" w:cs="Calibri"/>
          <w:sz w:val="22"/>
          <w:szCs w:val="22"/>
        </w:rPr>
        <w:tab/>
      </w:r>
      <w:r w:rsidRPr="003D0D7B">
        <w:rPr>
          <w:rStyle w:val="eop"/>
          <w:rFonts w:ascii="Lato Heavy" w:eastAsiaTheme="majorEastAsia" w:hAnsi="Lato Heavy" w:cs="Calibri"/>
          <w:sz w:val="22"/>
          <w:szCs w:val="22"/>
        </w:rPr>
        <w:t> </w:t>
      </w:r>
      <w:r w:rsidRPr="003D0D7B">
        <w:rPr>
          <w:rStyle w:val="eop"/>
          <w:rFonts w:ascii="Lato Heavy" w:eastAsiaTheme="majorEastAsia" w:hAnsi="Lato Heavy" w:cs="Calibri"/>
          <w:sz w:val="22"/>
          <w:szCs w:val="22"/>
        </w:rPr>
        <w:tab/>
      </w:r>
      <w:r w:rsidRPr="003D0D7B">
        <w:rPr>
          <w:rStyle w:val="eop"/>
          <w:rFonts w:ascii="Lato Heavy" w:eastAsiaTheme="majorEastAsia" w:hAnsi="Lato Heavy" w:cs="Calibri"/>
          <w:sz w:val="22"/>
          <w:szCs w:val="22"/>
        </w:rPr>
        <w:tab/>
      </w:r>
      <w:r w:rsidRPr="003D0D7B">
        <w:rPr>
          <w:rStyle w:val="eop"/>
          <w:rFonts w:ascii="Lato Heavy" w:eastAsiaTheme="majorEastAsia" w:hAnsi="Lato Heavy" w:cs="Calibri"/>
          <w:sz w:val="22"/>
          <w:szCs w:val="22"/>
        </w:rPr>
        <w:tab/>
      </w:r>
      <w:r w:rsidRPr="003D0D7B">
        <w:rPr>
          <w:rStyle w:val="eop"/>
          <w:rFonts w:ascii="Lato Heavy" w:eastAsiaTheme="majorEastAsia" w:hAnsi="Lato Heavy" w:cs="Calibri"/>
          <w:sz w:val="22"/>
          <w:szCs w:val="22"/>
        </w:rPr>
        <w:tab/>
      </w:r>
      <w:r w:rsidRPr="003D0D7B">
        <w:rPr>
          <w:rStyle w:val="eop"/>
          <w:rFonts w:ascii="Lato Heavy" w:eastAsiaTheme="majorEastAsia" w:hAnsi="Lato Heavy" w:cs="Calibri"/>
          <w:sz w:val="22"/>
          <w:szCs w:val="22"/>
        </w:rPr>
        <w:tab/>
      </w:r>
      <w:r w:rsidRPr="003D0D7B">
        <w:rPr>
          <w:rStyle w:val="eop"/>
          <w:rFonts w:ascii="Lato Heavy" w:eastAsiaTheme="majorEastAsia" w:hAnsi="Lato Heavy" w:cs="Calibri"/>
          <w:sz w:val="22"/>
          <w:szCs w:val="22"/>
        </w:rPr>
        <w:tab/>
      </w:r>
      <w:r w:rsidRPr="003D0D7B">
        <w:rPr>
          <w:rStyle w:val="eop"/>
          <w:rFonts w:ascii="Lato Heavy" w:eastAsiaTheme="majorEastAsia" w:hAnsi="Lato Heavy" w:cs="Calibri"/>
          <w:sz w:val="22"/>
          <w:szCs w:val="22"/>
        </w:rPr>
        <w:tab/>
      </w:r>
      <w:r w:rsidR="00EB5656">
        <w:rPr>
          <w:rStyle w:val="eop"/>
          <w:rFonts w:ascii="Lato Heavy" w:eastAsiaTheme="majorEastAsia" w:hAnsi="Lato Heavy" w:cs="Calibri"/>
          <w:b/>
          <w:bCs/>
          <w:sz w:val="22"/>
          <w:szCs w:val="22"/>
        </w:rPr>
        <w:t>2</w:t>
      </w:r>
      <w:r w:rsidRPr="003D0D7B">
        <w:rPr>
          <w:rStyle w:val="eop"/>
          <w:rFonts w:ascii="Lato Heavy" w:eastAsiaTheme="majorEastAsia" w:hAnsi="Lato Heavy" w:cs="Calibri"/>
          <w:b/>
          <w:bCs/>
          <w:sz w:val="22"/>
          <w:szCs w:val="22"/>
        </w:rPr>
        <w:t xml:space="preserve"> </w:t>
      </w:r>
      <w:r w:rsidR="000C4782">
        <w:rPr>
          <w:rStyle w:val="eop"/>
          <w:rFonts w:ascii="Lato Heavy" w:eastAsiaTheme="majorEastAsia" w:hAnsi="Lato Heavy" w:cs="Calibri"/>
          <w:b/>
          <w:bCs/>
          <w:sz w:val="22"/>
          <w:szCs w:val="22"/>
        </w:rPr>
        <w:t>April</w:t>
      </w:r>
      <w:r w:rsidRPr="003D0D7B">
        <w:rPr>
          <w:rStyle w:val="eop"/>
          <w:rFonts w:ascii="Lato Heavy" w:eastAsiaTheme="majorEastAsia" w:hAnsi="Lato Heavy" w:cs="Calibri"/>
          <w:b/>
          <w:bCs/>
          <w:sz w:val="22"/>
          <w:szCs w:val="22"/>
        </w:rPr>
        <w:t xml:space="preserve"> 2025</w:t>
      </w:r>
    </w:p>
    <w:p w14:paraId="43E06373" w14:textId="20A71C98" w:rsidR="002F171D" w:rsidRDefault="002F171D" w:rsidP="00EB5656">
      <w:pPr>
        <w:pStyle w:val="paragraph"/>
        <w:spacing w:before="0" w:beforeAutospacing="0" w:after="0" w:afterAutospacing="0"/>
        <w:jc w:val="right"/>
        <w:textAlignment w:val="baseline"/>
        <w:rPr>
          <w:rFonts w:ascii="Segoe UI" w:hAnsi="Segoe UI" w:cs="Segoe UI"/>
          <w:sz w:val="18"/>
          <w:szCs w:val="18"/>
        </w:rPr>
      </w:pPr>
      <w:r>
        <w:rPr>
          <w:rStyle w:val="eop"/>
          <w:rFonts w:ascii="Calibri" w:eastAsiaTheme="majorEastAsia" w:hAnsi="Calibri" w:cs="Calibri"/>
          <w:sz w:val="22"/>
          <w:szCs w:val="22"/>
        </w:rPr>
        <w:t> </w:t>
      </w:r>
    </w:p>
    <w:p w14:paraId="26717983" w14:textId="77777777" w:rsidR="00EB5656" w:rsidRPr="00EB5656" w:rsidRDefault="00EB5656" w:rsidP="00EB5656">
      <w:pPr>
        <w:pStyle w:val="paragraph"/>
        <w:spacing w:before="0" w:beforeAutospacing="0" w:after="0" w:afterAutospacing="0"/>
        <w:jc w:val="right"/>
        <w:textAlignment w:val="baseline"/>
        <w:rPr>
          <w:rFonts w:ascii="Segoe UI" w:hAnsi="Segoe UI" w:cs="Segoe UI"/>
          <w:sz w:val="18"/>
          <w:szCs w:val="18"/>
        </w:rPr>
      </w:pPr>
    </w:p>
    <w:p w14:paraId="789664EB" w14:textId="56BF9A68" w:rsidR="0085011C" w:rsidRPr="00007EC2" w:rsidRDefault="0085011C" w:rsidP="00EB5656">
      <w:pPr>
        <w:jc w:val="center"/>
        <w:rPr>
          <w:rFonts w:ascii="Montserrat" w:hAnsi="Montserrat" w:cs="Arial"/>
          <w:b/>
          <w:bCs/>
        </w:rPr>
      </w:pPr>
      <w:r w:rsidRPr="00007EC2">
        <w:rPr>
          <w:rFonts w:ascii="Montserrat" w:eastAsiaTheme="majorEastAsia" w:hAnsi="Montserrat" w:cs="Arial"/>
          <w:b/>
          <w:bCs/>
          <w:kern w:val="0"/>
          <w:sz w:val="32"/>
          <w:szCs w:val="32"/>
          <w:lang w:eastAsia="en-GB"/>
          <w14:ligatures w14:val="none"/>
        </w:rPr>
        <w:t>Kongsberg Precision Cutting Systems Highlights Creative Possibilities for Sign and Display Producers at FESPA Global Print Expo</w:t>
      </w:r>
      <w:r w:rsidR="00315E05" w:rsidRPr="00007EC2">
        <w:rPr>
          <w:rFonts w:ascii="Montserrat" w:eastAsiaTheme="majorEastAsia" w:hAnsi="Montserrat" w:cs="Arial"/>
          <w:b/>
          <w:bCs/>
          <w:kern w:val="0"/>
          <w:sz w:val="32"/>
          <w:szCs w:val="32"/>
          <w:lang w:eastAsia="en-GB"/>
          <w14:ligatures w14:val="none"/>
        </w:rPr>
        <w:t xml:space="preserve"> 2025</w:t>
      </w:r>
    </w:p>
    <w:p w14:paraId="2076F953" w14:textId="77777777" w:rsidR="002F171D" w:rsidRDefault="002F171D" w:rsidP="002F171D">
      <w:pPr>
        <w:rPr>
          <w:rFonts w:ascii="Calibri" w:eastAsia="Calibri" w:hAnsi="Calibri" w:cs="Calibri"/>
        </w:rPr>
      </w:pPr>
    </w:p>
    <w:p w14:paraId="1E8A092C" w14:textId="68B9B92A" w:rsidR="00CD4AB0" w:rsidRPr="00007EC2" w:rsidRDefault="0088489E" w:rsidP="00CD4AB0">
      <w:pPr>
        <w:rPr>
          <w:rFonts w:ascii="Lato" w:eastAsia="Calibri" w:hAnsi="Lato" w:cs="Arial"/>
        </w:rPr>
      </w:pPr>
      <w:r w:rsidRPr="00007EC2">
        <w:rPr>
          <w:rFonts w:ascii="Lato" w:eastAsia="Calibri" w:hAnsi="Lato" w:cs="Arial"/>
        </w:rPr>
        <w:t>A</w:t>
      </w:r>
      <w:r w:rsidR="00CD4AB0" w:rsidRPr="00007EC2">
        <w:rPr>
          <w:rFonts w:ascii="Lato" w:eastAsia="Calibri" w:hAnsi="Lato" w:cs="Arial"/>
        </w:rPr>
        <w:t xml:space="preserve">t this year’s FESPA Global Print Expo, </w:t>
      </w:r>
      <w:r w:rsidR="009E5E02" w:rsidRPr="00007EC2">
        <w:rPr>
          <w:rFonts w:ascii="Lato" w:eastAsia="Calibri" w:hAnsi="Lato" w:cs="Arial"/>
        </w:rPr>
        <w:t xml:space="preserve">print and signage producers </w:t>
      </w:r>
      <w:r w:rsidR="00CD4AB0" w:rsidRPr="00007EC2">
        <w:rPr>
          <w:rFonts w:ascii="Lato" w:eastAsia="Calibri" w:hAnsi="Lato" w:cs="Arial"/>
        </w:rPr>
        <w:t>will discover how Kongsberg</w:t>
      </w:r>
      <w:r w:rsidR="00FC507E" w:rsidRPr="00007EC2">
        <w:rPr>
          <w:rFonts w:ascii="Lato" w:eastAsia="Calibri" w:hAnsi="Lato" w:cs="Arial"/>
        </w:rPr>
        <w:t xml:space="preserve"> PCS’</w:t>
      </w:r>
      <w:r w:rsidR="00CD4AB0" w:rsidRPr="00007EC2">
        <w:rPr>
          <w:rFonts w:ascii="Lato" w:eastAsia="Calibri" w:hAnsi="Lato" w:cs="Arial"/>
        </w:rPr>
        <w:t xml:space="preserve"> industry-leading products, customer support and</w:t>
      </w:r>
      <w:r w:rsidR="00CD4AB0" w:rsidRPr="00007EC2">
        <w:rPr>
          <w:rFonts w:ascii="Lato" w:eastAsia="Calibri" w:hAnsi="Lato" w:cs="Arial"/>
          <w:lang w:val="en-US"/>
        </w:rPr>
        <w:t xml:space="preserve"> materials expertise, </w:t>
      </w:r>
      <w:r w:rsidR="00CD4AB0" w:rsidRPr="00007EC2">
        <w:rPr>
          <w:rFonts w:ascii="Lato" w:eastAsia="Calibri" w:hAnsi="Lato" w:cs="Arial"/>
        </w:rPr>
        <w:t>combine to empower businesses to push creative boundaries</w:t>
      </w:r>
      <w:r w:rsidR="00FC507E" w:rsidRPr="00007EC2">
        <w:rPr>
          <w:rFonts w:ascii="Lato" w:eastAsia="Calibri" w:hAnsi="Lato" w:cs="Arial"/>
        </w:rPr>
        <w:t>,</w:t>
      </w:r>
      <w:r w:rsidR="00CD4AB0" w:rsidRPr="00007EC2">
        <w:rPr>
          <w:rFonts w:ascii="Lato" w:eastAsia="Calibri" w:hAnsi="Lato" w:cs="Arial"/>
        </w:rPr>
        <w:t xml:space="preserve"> while improving overall efficiency and productivity with new global campaign ‘Shaping Your Future Together’. </w:t>
      </w:r>
    </w:p>
    <w:p w14:paraId="77A530BC" w14:textId="77777777" w:rsidR="00E4500F" w:rsidRPr="00007EC2" w:rsidRDefault="0088489E" w:rsidP="00FC507E">
      <w:pPr>
        <w:rPr>
          <w:rFonts w:ascii="Lato" w:hAnsi="Lato"/>
          <w:sz w:val="24"/>
          <w:szCs w:val="24"/>
        </w:rPr>
      </w:pPr>
      <w:r w:rsidRPr="00007EC2">
        <w:rPr>
          <w:rFonts w:ascii="Lato" w:eastAsia="Calibri" w:hAnsi="Lato" w:cs="Arial"/>
        </w:rPr>
        <w:t xml:space="preserve">Located on Stand 27-C70 </w:t>
      </w:r>
      <w:r w:rsidR="002F171D" w:rsidRPr="00007EC2">
        <w:rPr>
          <w:rFonts w:ascii="Lato" w:eastAsia="Calibri" w:hAnsi="Lato" w:cs="Arial"/>
        </w:rPr>
        <w:t>Kongsberg Precision Cutting Systems (Kongsberg PCS)</w:t>
      </w:r>
      <w:r w:rsidR="00EA69F7" w:rsidRPr="00007EC2">
        <w:rPr>
          <w:rFonts w:ascii="Lato" w:eastAsia="Calibri" w:hAnsi="Lato" w:cs="Arial"/>
        </w:rPr>
        <w:t xml:space="preserve"> </w:t>
      </w:r>
      <w:r w:rsidR="00CD4AB0" w:rsidRPr="00007EC2">
        <w:rPr>
          <w:rFonts w:ascii="Lato" w:eastAsia="Calibri" w:hAnsi="Lato" w:cs="Arial"/>
        </w:rPr>
        <w:t>will</w:t>
      </w:r>
      <w:r w:rsidR="007D0C13" w:rsidRPr="00007EC2">
        <w:rPr>
          <w:rFonts w:ascii="Lato" w:eastAsia="Calibri" w:hAnsi="Lato" w:cs="Arial"/>
        </w:rPr>
        <w:t xml:space="preserve"> </w:t>
      </w:r>
      <w:r w:rsidR="00EB70FE" w:rsidRPr="00007EC2">
        <w:rPr>
          <w:rFonts w:ascii="Lato" w:eastAsia="Calibri" w:hAnsi="Lato" w:cs="Arial"/>
        </w:rPr>
        <w:t>showcase the speed, precision, and versatility of its cutting systems, demonstrating their ability to handle a wide range of materials and applications with ease. Attendees will also have the opportunity to engage with Kongsberg’s experts, gaining valuable insights into how these solutions optimise workflows and solve production challenges</w:t>
      </w:r>
      <w:r w:rsidR="00D87E3B" w:rsidRPr="00007EC2">
        <w:rPr>
          <w:rFonts w:ascii="Lato" w:eastAsia="Calibri" w:hAnsi="Lato" w:cs="Arial"/>
        </w:rPr>
        <w:t>.</w:t>
      </w:r>
      <w:r w:rsidR="005A71E4" w:rsidRPr="00007EC2">
        <w:rPr>
          <w:rFonts w:ascii="Lato" w:hAnsi="Lato"/>
          <w:sz w:val="24"/>
          <w:szCs w:val="24"/>
        </w:rPr>
        <w:t xml:space="preserve"> </w:t>
      </w:r>
    </w:p>
    <w:p w14:paraId="637D5C59" w14:textId="77777777" w:rsidR="00E4500F" w:rsidRPr="00007EC2" w:rsidRDefault="00E4500F" w:rsidP="006013EB">
      <w:pPr>
        <w:rPr>
          <w:rFonts w:ascii="Lato" w:eastAsia="Calibri" w:hAnsi="Lato" w:cs="Arial"/>
          <w:b/>
          <w:bCs/>
        </w:rPr>
      </w:pPr>
    </w:p>
    <w:p w14:paraId="2DCD1AE2" w14:textId="5C271C81" w:rsidR="006013EB" w:rsidRPr="00BE1BC7" w:rsidRDefault="006013EB" w:rsidP="006013EB">
      <w:pPr>
        <w:rPr>
          <w:rFonts w:ascii="Lato Heavy" w:eastAsia="Calibri" w:hAnsi="Lato Heavy" w:cs="Arial"/>
          <w:b/>
          <w:bCs/>
        </w:rPr>
      </w:pPr>
      <w:r w:rsidRPr="00BE1BC7">
        <w:rPr>
          <w:rFonts w:ascii="Lato Heavy" w:eastAsia="Calibri" w:hAnsi="Lato Heavy" w:cs="Arial"/>
          <w:b/>
          <w:bCs/>
        </w:rPr>
        <w:t>Launch of ‘Shaping Your Future Together’ campaign</w:t>
      </w:r>
    </w:p>
    <w:p w14:paraId="308D278B" w14:textId="11AE00A3" w:rsidR="006013EB" w:rsidRPr="00007EC2" w:rsidRDefault="00EA69F7" w:rsidP="006013EB">
      <w:pPr>
        <w:rPr>
          <w:rFonts w:ascii="Lato" w:eastAsia="Calibri" w:hAnsi="Lato" w:cs="Arial"/>
        </w:rPr>
      </w:pPr>
      <w:r w:rsidRPr="00007EC2">
        <w:rPr>
          <w:rFonts w:ascii="Lato" w:eastAsia="Calibri" w:hAnsi="Lato" w:cs="Arial"/>
        </w:rPr>
        <w:t>S</w:t>
      </w:r>
      <w:r w:rsidR="006013EB" w:rsidRPr="00007EC2">
        <w:rPr>
          <w:rFonts w:ascii="Lato" w:eastAsia="Calibri" w:hAnsi="Lato" w:cs="Arial"/>
        </w:rPr>
        <w:t>trengthening the company’s commitment to working in partnership with businesses to drive innovation and efficiency</w:t>
      </w:r>
      <w:r w:rsidR="004C66DC" w:rsidRPr="00007EC2">
        <w:rPr>
          <w:rFonts w:ascii="Lato" w:eastAsia="Calibri" w:hAnsi="Lato" w:cs="Arial"/>
        </w:rPr>
        <w:t>,</w:t>
      </w:r>
      <w:r w:rsidR="006013EB" w:rsidRPr="00007EC2">
        <w:rPr>
          <w:rFonts w:ascii="Lato" w:eastAsia="Calibri" w:hAnsi="Lato" w:cs="Arial"/>
        </w:rPr>
        <w:t xml:space="preserve"> </w:t>
      </w:r>
      <w:r w:rsidR="004C66DC" w:rsidRPr="00007EC2">
        <w:rPr>
          <w:rFonts w:ascii="Lato" w:eastAsia="Calibri" w:hAnsi="Lato" w:cs="Arial"/>
        </w:rPr>
        <w:t>t</w:t>
      </w:r>
      <w:r w:rsidR="006013EB" w:rsidRPr="00007EC2">
        <w:rPr>
          <w:rFonts w:ascii="Lato" w:eastAsia="Calibri" w:hAnsi="Lato" w:cs="Arial"/>
        </w:rPr>
        <w:t>his customer-centric approach is built around four key pillars:</w:t>
      </w:r>
    </w:p>
    <w:p w14:paraId="3232D85D" w14:textId="75C3BAC8" w:rsidR="006013EB" w:rsidRPr="00007EC2" w:rsidRDefault="006013EB" w:rsidP="006013EB">
      <w:pPr>
        <w:pStyle w:val="ListParagraph"/>
        <w:numPr>
          <w:ilvl w:val="0"/>
          <w:numId w:val="2"/>
        </w:numPr>
        <w:rPr>
          <w:rFonts w:ascii="Lato" w:eastAsia="Calibri" w:hAnsi="Lato" w:cs="Arial"/>
        </w:rPr>
      </w:pPr>
      <w:r w:rsidRPr="00007EC2">
        <w:rPr>
          <w:rFonts w:ascii="Lato" w:eastAsia="Calibri" w:hAnsi="Lato" w:cs="Arial"/>
          <w:b/>
          <w:bCs/>
        </w:rPr>
        <w:t>Maximising Productivity</w:t>
      </w:r>
      <w:r w:rsidRPr="00007EC2">
        <w:rPr>
          <w:rFonts w:ascii="Lato" w:eastAsia="Calibri" w:hAnsi="Lato" w:cs="Arial"/>
        </w:rPr>
        <w:t xml:space="preserve"> – Delivering high-performance cutting solutions that boost efficiency</w:t>
      </w:r>
      <w:r w:rsidR="00BD2BBD" w:rsidRPr="00007EC2">
        <w:rPr>
          <w:rFonts w:ascii="Lato" w:eastAsia="Calibri" w:hAnsi="Lato" w:cs="Arial"/>
        </w:rPr>
        <w:t xml:space="preserve"> and overall productivity</w:t>
      </w:r>
      <w:r w:rsidR="00153078">
        <w:rPr>
          <w:rFonts w:ascii="Lato" w:eastAsia="Calibri" w:hAnsi="Lato" w:cs="Arial"/>
        </w:rPr>
        <w:t>.</w:t>
      </w:r>
    </w:p>
    <w:p w14:paraId="63A32B98" w14:textId="77777777" w:rsidR="006013EB" w:rsidRPr="00007EC2" w:rsidRDefault="006013EB" w:rsidP="006013EB">
      <w:pPr>
        <w:pStyle w:val="ListParagraph"/>
        <w:numPr>
          <w:ilvl w:val="0"/>
          <w:numId w:val="2"/>
        </w:numPr>
        <w:rPr>
          <w:rFonts w:ascii="Lato" w:eastAsia="Calibri" w:hAnsi="Lato" w:cs="Arial"/>
        </w:rPr>
      </w:pPr>
      <w:r w:rsidRPr="00007EC2">
        <w:rPr>
          <w:rFonts w:ascii="Lato" w:eastAsia="Calibri" w:hAnsi="Lato" w:cs="Arial"/>
          <w:b/>
          <w:bCs/>
        </w:rPr>
        <w:t>Revealing Potential</w:t>
      </w:r>
      <w:r w:rsidRPr="00007EC2">
        <w:rPr>
          <w:rFonts w:ascii="Lato" w:eastAsia="Calibri" w:hAnsi="Lato" w:cs="Arial"/>
        </w:rPr>
        <w:t xml:space="preserve"> – Helping businesses unlock new creative and commercial opportunities.</w:t>
      </w:r>
    </w:p>
    <w:p w14:paraId="05CC4ED3" w14:textId="77777777" w:rsidR="006013EB" w:rsidRPr="00007EC2" w:rsidRDefault="006013EB" w:rsidP="006013EB">
      <w:pPr>
        <w:pStyle w:val="ListParagraph"/>
        <w:numPr>
          <w:ilvl w:val="0"/>
          <w:numId w:val="2"/>
        </w:numPr>
        <w:rPr>
          <w:rFonts w:ascii="Lato" w:eastAsia="Calibri" w:hAnsi="Lato" w:cs="Arial"/>
        </w:rPr>
      </w:pPr>
      <w:r w:rsidRPr="00007EC2">
        <w:rPr>
          <w:rFonts w:ascii="Lato" w:eastAsia="Calibri" w:hAnsi="Lato" w:cs="Arial"/>
          <w:b/>
          <w:bCs/>
        </w:rPr>
        <w:t>Utilising Skills</w:t>
      </w:r>
      <w:r w:rsidRPr="00007EC2">
        <w:rPr>
          <w:rFonts w:ascii="Lato" w:eastAsia="Calibri" w:hAnsi="Lato" w:cs="Arial"/>
        </w:rPr>
        <w:t xml:space="preserve"> – Supporting operators with software and automation to channel their skills into client value creation.</w:t>
      </w:r>
    </w:p>
    <w:p w14:paraId="26D6EC00" w14:textId="0AF47EF4" w:rsidR="006013EB" w:rsidRPr="00007EC2" w:rsidRDefault="006013EB" w:rsidP="00C47475">
      <w:pPr>
        <w:pStyle w:val="ListParagraph"/>
        <w:numPr>
          <w:ilvl w:val="0"/>
          <w:numId w:val="2"/>
        </w:numPr>
        <w:rPr>
          <w:rFonts w:ascii="Lato" w:eastAsia="Calibri" w:hAnsi="Lato" w:cs="Arial"/>
        </w:rPr>
      </w:pPr>
      <w:r w:rsidRPr="00007EC2">
        <w:rPr>
          <w:rFonts w:ascii="Lato" w:eastAsia="Calibri" w:hAnsi="Lato" w:cs="Arial"/>
          <w:b/>
          <w:bCs/>
        </w:rPr>
        <w:t>Solving Business Problems</w:t>
      </w:r>
      <w:r w:rsidRPr="00007EC2">
        <w:rPr>
          <w:rFonts w:ascii="Lato" w:eastAsia="Calibri" w:hAnsi="Lato" w:cs="Arial"/>
        </w:rPr>
        <w:t xml:space="preserve"> </w:t>
      </w:r>
      <w:r w:rsidR="00D41311" w:rsidRPr="00007EC2">
        <w:rPr>
          <w:rFonts w:ascii="Lato" w:eastAsia="Calibri" w:hAnsi="Lato" w:cs="Arial"/>
        </w:rPr>
        <w:t>– Through technologies and support that’s d</w:t>
      </w:r>
      <w:r w:rsidRPr="00007EC2">
        <w:rPr>
          <w:rFonts w:ascii="Lato" w:eastAsia="Calibri" w:hAnsi="Lato" w:cs="Arial"/>
        </w:rPr>
        <w:t xml:space="preserve">esigned to adapt to </w:t>
      </w:r>
      <w:r w:rsidR="00974C06" w:rsidRPr="00007EC2">
        <w:rPr>
          <w:rFonts w:ascii="Lato" w:eastAsia="Calibri" w:hAnsi="Lato" w:cs="Arial"/>
        </w:rPr>
        <w:t>individual customer’s</w:t>
      </w:r>
      <w:r w:rsidRPr="00007EC2">
        <w:rPr>
          <w:rFonts w:ascii="Lato" w:eastAsia="Calibri" w:hAnsi="Lato" w:cs="Arial"/>
        </w:rPr>
        <w:t xml:space="preserve"> business needs and tackle industry challenges.</w:t>
      </w:r>
    </w:p>
    <w:p w14:paraId="11569E7E" w14:textId="77777777" w:rsidR="006767CE" w:rsidRPr="00007EC2" w:rsidRDefault="006767CE" w:rsidP="002F171D">
      <w:pPr>
        <w:rPr>
          <w:rFonts w:ascii="Lato" w:eastAsia="Calibri" w:hAnsi="Lato" w:cs="Arial"/>
        </w:rPr>
      </w:pPr>
    </w:p>
    <w:p w14:paraId="13243D98" w14:textId="18984439" w:rsidR="000B33A3" w:rsidRPr="00BE1BC7" w:rsidRDefault="000B33A3" w:rsidP="002F171D">
      <w:pPr>
        <w:rPr>
          <w:rFonts w:ascii="Lato Heavy" w:eastAsia="Calibri" w:hAnsi="Lato Heavy" w:cs="Arial"/>
          <w:b/>
          <w:bCs/>
        </w:rPr>
      </w:pPr>
      <w:r w:rsidRPr="00BE1BC7">
        <w:rPr>
          <w:rFonts w:ascii="Lato Heavy" w:eastAsia="Calibri" w:hAnsi="Lato Heavy" w:cs="Arial"/>
          <w:b/>
          <w:bCs/>
        </w:rPr>
        <w:t>Cutting solutions on display</w:t>
      </w:r>
    </w:p>
    <w:p w14:paraId="0F47AC90" w14:textId="3A6E9DE1" w:rsidR="002F171D" w:rsidRPr="00007EC2" w:rsidRDefault="002F171D" w:rsidP="002F171D">
      <w:pPr>
        <w:rPr>
          <w:rFonts w:ascii="Lato" w:eastAsia="Calibri" w:hAnsi="Lato" w:cs="Arial"/>
        </w:rPr>
      </w:pPr>
      <w:r w:rsidRPr="00007EC2">
        <w:rPr>
          <w:rFonts w:ascii="Lato" w:eastAsia="Calibri" w:hAnsi="Lato" w:cs="Arial"/>
        </w:rPr>
        <w:t>At FESPA 2025, Kongsberg PCS will showcase two of its most advanced cutting solutions</w:t>
      </w:r>
      <w:r w:rsidR="006013EB" w:rsidRPr="00007EC2">
        <w:rPr>
          <w:rFonts w:ascii="Lato" w:eastAsia="Calibri" w:hAnsi="Lato" w:cs="Arial"/>
        </w:rPr>
        <w:t xml:space="preserve"> for the print and signage industry</w:t>
      </w:r>
      <w:r w:rsidR="005A71E4" w:rsidRPr="00007EC2">
        <w:rPr>
          <w:rFonts w:ascii="Lato" w:eastAsia="Calibri" w:hAnsi="Lato" w:cs="Arial"/>
        </w:rPr>
        <w:t xml:space="preserve"> – designed to help customers enhance and unlock creativity, boost efficiency and maximise production</w:t>
      </w:r>
      <w:r w:rsidRPr="00007EC2">
        <w:rPr>
          <w:rFonts w:ascii="Lato" w:eastAsia="Calibri" w:hAnsi="Lato" w:cs="Arial"/>
        </w:rPr>
        <w:t>:</w:t>
      </w:r>
    </w:p>
    <w:p w14:paraId="3A288CB5" w14:textId="3CEA96DE" w:rsidR="002F171D" w:rsidRPr="00863309" w:rsidRDefault="002F171D" w:rsidP="00863309">
      <w:pPr>
        <w:pStyle w:val="ListParagraph"/>
        <w:numPr>
          <w:ilvl w:val="0"/>
          <w:numId w:val="1"/>
        </w:numPr>
        <w:rPr>
          <w:rFonts w:ascii="Lato" w:eastAsia="Calibri" w:hAnsi="Lato" w:cs="Arial"/>
        </w:rPr>
      </w:pPr>
      <w:r w:rsidRPr="00863309">
        <w:rPr>
          <w:rFonts w:ascii="Lato" w:eastAsia="Calibri" w:hAnsi="Lato" w:cs="Arial"/>
          <w:b/>
          <w:bCs/>
        </w:rPr>
        <w:t xml:space="preserve">Kongsberg Ultimate </w:t>
      </w:r>
      <w:r w:rsidR="00934CA4" w:rsidRPr="00863309">
        <w:rPr>
          <w:rFonts w:ascii="Lato" w:eastAsia="Calibri" w:hAnsi="Lato" w:cs="Arial"/>
          <w:b/>
          <w:bCs/>
        </w:rPr>
        <w:t>24</w:t>
      </w:r>
      <w:r w:rsidR="00934CA4" w:rsidRPr="00863309">
        <w:rPr>
          <w:rFonts w:ascii="Lato" w:eastAsia="Calibri" w:hAnsi="Lato" w:cs="Arial"/>
        </w:rPr>
        <w:t xml:space="preserve"> </w:t>
      </w:r>
      <w:r w:rsidRPr="00863309">
        <w:rPr>
          <w:rFonts w:ascii="Lato" w:eastAsia="Calibri" w:hAnsi="Lato" w:cs="Arial"/>
        </w:rPr>
        <w:t xml:space="preserve">– </w:t>
      </w:r>
      <w:r w:rsidR="001547E2" w:rsidRPr="00863309">
        <w:rPr>
          <w:rFonts w:ascii="Lato" w:eastAsia="Calibri" w:hAnsi="Lato" w:cs="Arial"/>
        </w:rPr>
        <w:t xml:space="preserve">An award winning, highly </w:t>
      </w:r>
      <w:r w:rsidR="00AB77BC" w:rsidRPr="00863309">
        <w:rPr>
          <w:rFonts w:ascii="Lato" w:eastAsia="Calibri" w:hAnsi="Lato" w:cs="Arial"/>
        </w:rPr>
        <w:t xml:space="preserve">productive digital cutting table for corrugated and display production. </w:t>
      </w:r>
      <w:r w:rsidRPr="00863309">
        <w:rPr>
          <w:rFonts w:ascii="Lato" w:eastAsia="Calibri" w:hAnsi="Lato" w:cs="Arial"/>
        </w:rPr>
        <w:t xml:space="preserve">Designed for continuous, high-speed operations, </w:t>
      </w:r>
      <w:r w:rsidRPr="001679D3">
        <w:rPr>
          <w:rFonts w:ascii="Lato" w:eastAsia="Calibri" w:hAnsi="Lato" w:cs="Arial"/>
        </w:rPr>
        <w:lastRenderedPageBreak/>
        <w:t xml:space="preserve">this </w:t>
      </w:r>
      <w:r w:rsidR="00BE490B" w:rsidRPr="00863309">
        <w:rPr>
          <w:rFonts w:ascii="Lato" w:eastAsia="Calibri" w:hAnsi="Lato" w:cs="Arial"/>
        </w:rPr>
        <w:t>multi-</w:t>
      </w:r>
      <w:r w:rsidRPr="00863309">
        <w:rPr>
          <w:rFonts w:ascii="Lato" w:eastAsia="Calibri" w:hAnsi="Lato" w:cs="Arial"/>
        </w:rPr>
        <w:t>award-winning table delivers unmatched productivity, featuring 2.7G acceleration and cutting speeds over 165 m/min.</w:t>
      </w:r>
      <w:r w:rsidR="005A71E4" w:rsidRPr="00863309">
        <w:rPr>
          <w:rFonts w:ascii="Lato" w:eastAsia="Calibri" w:hAnsi="Lato" w:cs="Arial"/>
        </w:rPr>
        <w:t xml:space="preserve"> Its modularity ensures it's always relevant, adapting to changing business needs.</w:t>
      </w:r>
      <w:r w:rsidRPr="00863309">
        <w:rPr>
          <w:rFonts w:ascii="Lato" w:eastAsia="Calibri" w:hAnsi="Lato" w:cs="Arial"/>
        </w:rPr>
        <w:t xml:space="preserve"> It’s the ultimate solution for businesses looking to </w:t>
      </w:r>
      <w:r w:rsidR="00C87973" w:rsidRPr="00863309">
        <w:rPr>
          <w:rFonts w:ascii="Lato" w:eastAsia="Calibri" w:hAnsi="Lato" w:cs="Arial"/>
        </w:rPr>
        <w:t>enhance their production with impeccable quality</w:t>
      </w:r>
      <w:r w:rsidR="006013EB" w:rsidRPr="00863309">
        <w:rPr>
          <w:rFonts w:ascii="Lato" w:eastAsia="Calibri" w:hAnsi="Lato" w:cs="Arial"/>
        </w:rPr>
        <w:t xml:space="preserve"> to shape the future of their business</w:t>
      </w:r>
      <w:r w:rsidR="00C87973" w:rsidRPr="00863309">
        <w:rPr>
          <w:rFonts w:ascii="Lato" w:eastAsia="Calibri" w:hAnsi="Lato" w:cs="Arial"/>
        </w:rPr>
        <w:t>.</w:t>
      </w:r>
      <w:r w:rsidR="00DB7AA8" w:rsidRPr="00863309">
        <w:rPr>
          <w:rFonts w:ascii="Lato" w:eastAsia="Calibri" w:hAnsi="Lato" w:cs="Arial"/>
        </w:rPr>
        <w:t xml:space="preserve"> </w:t>
      </w:r>
    </w:p>
    <w:p w14:paraId="76D00EE6" w14:textId="6690750F" w:rsidR="002F171D" w:rsidRPr="00007EC2" w:rsidRDefault="002F171D" w:rsidP="006767CE">
      <w:pPr>
        <w:pStyle w:val="ListParagraph"/>
        <w:numPr>
          <w:ilvl w:val="0"/>
          <w:numId w:val="1"/>
        </w:numPr>
        <w:rPr>
          <w:rFonts w:ascii="Lato" w:eastAsia="Calibri" w:hAnsi="Lato" w:cs="Arial"/>
        </w:rPr>
      </w:pPr>
      <w:r w:rsidRPr="00007EC2">
        <w:rPr>
          <w:rFonts w:ascii="Lato" w:eastAsia="Calibri" w:hAnsi="Lato" w:cs="Arial"/>
          <w:b/>
          <w:bCs/>
        </w:rPr>
        <w:t>Kongsberg C24</w:t>
      </w:r>
      <w:r w:rsidRPr="00007EC2">
        <w:rPr>
          <w:rFonts w:ascii="Lato" w:eastAsia="Calibri" w:hAnsi="Lato" w:cs="Arial"/>
        </w:rPr>
        <w:t xml:space="preserve"> –</w:t>
      </w:r>
      <w:r w:rsidR="009C4A3A">
        <w:rPr>
          <w:rFonts w:ascii="Lato" w:eastAsia="Calibri" w:hAnsi="Lato" w:cs="Arial"/>
        </w:rPr>
        <w:t xml:space="preserve"> </w:t>
      </w:r>
      <w:r w:rsidR="005E7BC1">
        <w:rPr>
          <w:rFonts w:ascii="Lato" w:eastAsia="Calibri" w:hAnsi="Lato" w:cs="Arial"/>
        </w:rPr>
        <w:t xml:space="preserve">A large-format </w:t>
      </w:r>
      <w:r w:rsidR="007D554D">
        <w:rPr>
          <w:rFonts w:ascii="Lato" w:eastAsia="Calibri" w:hAnsi="Lato" w:cs="Arial"/>
        </w:rPr>
        <w:t>cutting table p</w:t>
      </w:r>
      <w:r w:rsidR="009C4A3A">
        <w:rPr>
          <w:rFonts w:ascii="Lato" w:eastAsia="Calibri" w:hAnsi="Lato" w:cs="Arial"/>
        </w:rPr>
        <w:t>owered by a</w:t>
      </w:r>
      <w:r w:rsidR="009C4A3A" w:rsidRPr="00863309">
        <w:rPr>
          <w:rFonts w:ascii="Lato" w:eastAsia="Calibri" w:hAnsi="Lato" w:cs="Arial"/>
        </w:rPr>
        <w:t xml:space="preserve"> 3kW continuous duty </w:t>
      </w:r>
      <w:r w:rsidR="00817C63">
        <w:rPr>
          <w:rFonts w:ascii="Lato" w:eastAsia="Calibri" w:hAnsi="Lato" w:cs="Arial"/>
        </w:rPr>
        <w:t>h</w:t>
      </w:r>
      <w:r w:rsidR="009C4A3A" w:rsidRPr="00863309">
        <w:rPr>
          <w:rFonts w:ascii="Lato" w:eastAsia="Calibri" w:hAnsi="Lato" w:cs="Arial"/>
        </w:rPr>
        <w:t>igh-</w:t>
      </w:r>
      <w:r w:rsidR="00817C63">
        <w:rPr>
          <w:rFonts w:ascii="Lato" w:eastAsia="Calibri" w:hAnsi="Lato" w:cs="Arial"/>
        </w:rPr>
        <w:t>p</w:t>
      </w:r>
      <w:r w:rsidR="009C4A3A" w:rsidRPr="00863309">
        <w:rPr>
          <w:rFonts w:ascii="Lato" w:eastAsia="Calibri" w:hAnsi="Lato" w:cs="Arial"/>
        </w:rPr>
        <w:t xml:space="preserve">erformance </w:t>
      </w:r>
      <w:r w:rsidR="00817C63">
        <w:rPr>
          <w:rFonts w:ascii="Lato" w:eastAsia="Calibri" w:hAnsi="Lato" w:cs="Arial"/>
        </w:rPr>
        <w:t>m</w:t>
      </w:r>
      <w:r w:rsidR="009C4A3A" w:rsidRPr="00863309">
        <w:rPr>
          <w:rFonts w:ascii="Lato" w:eastAsia="Calibri" w:hAnsi="Lato" w:cs="Arial"/>
        </w:rPr>
        <w:t xml:space="preserve">illing </w:t>
      </w:r>
      <w:r w:rsidR="00817C63">
        <w:rPr>
          <w:rFonts w:ascii="Lato" w:eastAsia="Calibri" w:hAnsi="Lato" w:cs="Arial"/>
        </w:rPr>
        <w:t>u</w:t>
      </w:r>
      <w:r w:rsidR="009C4A3A" w:rsidRPr="00863309">
        <w:rPr>
          <w:rFonts w:ascii="Lato" w:eastAsia="Calibri" w:hAnsi="Lato" w:cs="Arial"/>
        </w:rPr>
        <w:t>nit that can be configured for milling applications ranging from sporadic, light-duty routing to lengthy jobs</w:t>
      </w:r>
      <w:r w:rsidR="00AC55E9">
        <w:rPr>
          <w:rFonts w:ascii="Lato" w:eastAsia="Calibri" w:hAnsi="Lato" w:cs="Arial"/>
        </w:rPr>
        <w:t xml:space="preserve"> to</w:t>
      </w:r>
      <w:r w:rsidR="009C4A3A" w:rsidRPr="00863309">
        <w:rPr>
          <w:rFonts w:ascii="Lato" w:eastAsia="Calibri" w:hAnsi="Lato" w:cs="Arial"/>
        </w:rPr>
        <w:t xml:space="preserve"> working with heavy-duty materials.</w:t>
      </w:r>
      <w:r w:rsidR="009C4A3A">
        <w:rPr>
          <w:rFonts w:ascii="Lato" w:eastAsia="Calibri" w:hAnsi="Lato" w:cs="Arial"/>
        </w:rPr>
        <w:t xml:space="preserve"> </w:t>
      </w:r>
      <w:r w:rsidRPr="00007EC2">
        <w:rPr>
          <w:rFonts w:ascii="Lato" w:eastAsia="Calibri" w:hAnsi="Lato" w:cs="Arial"/>
        </w:rPr>
        <w:t xml:space="preserve">With 1.7G acceleration and speeds up to 100 m/min, </w:t>
      </w:r>
      <w:r w:rsidR="001D62D9">
        <w:rPr>
          <w:rFonts w:ascii="Lato" w:eastAsia="Calibri" w:hAnsi="Lato" w:cs="Arial"/>
        </w:rPr>
        <w:t>the C24</w:t>
      </w:r>
      <w:r w:rsidRPr="00007EC2">
        <w:rPr>
          <w:rFonts w:ascii="Lato" w:eastAsia="Calibri" w:hAnsi="Lato" w:cs="Arial"/>
        </w:rPr>
        <w:t xml:space="preserve"> delivers speed and </w:t>
      </w:r>
      <w:r w:rsidR="00F8483F" w:rsidRPr="00007EC2">
        <w:rPr>
          <w:rFonts w:ascii="Lato" w:eastAsia="Calibri" w:hAnsi="Lato" w:cs="Arial"/>
        </w:rPr>
        <w:t>the highest versatility</w:t>
      </w:r>
      <w:r w:rsidRPr="00007EC2">
        <w:rPr>
          <w:rFonts w:ascii="Lato" w:eastAsia="Calibri" w:hAnsi="Lato" w:cs="Arial"/>
        </w:rPr>
        <w:t xml:space="preserve"> for</w:t>
      </w:r>
      <w:r w:rsidR="002656BF" w:rsidRPr="00007EC2">
        <w:rPr>
          <w:rFonts w:ascii="Lato" w:eastAsia="Calibri" w:hAnsi="Lato" w:cs="Arial"/>
        </w:rPr>
        <w:t xml:space="preserve"> all</w:t>
      </w:r>
      <w:r w:rsidRPr="00007EC2">
        <w:rPr>
          <w:rFonts w:ascii="Lato" w:eastAsia="Calibri" w:hAnsi="Lato" w:cs="Arial"/>
        </w:rPr>
        <w:t xml:space="preserve"> signage, display, and protective packaging applications.</w:t>
      </w:r>
      <w:r w:rsidR="002E4195" w:rsidRPr="00007EC2">
        <w:rPr>
          <w:rFonts w:ascii="Lato" w:eastAsia="Calibri" w:hAnsi="Lato" w:cs="Arial"/>
        </w:rPr>
        <w:t xml:space="preserve"> The machine offers </w:t>
      </w:r>
      <w:r w:rsidR="00F8483F" w:rsidRPr="00007EC2">
        <w:rPr>
          <w:rFonts w:ascii="Lato" w:eastAsia="Calibri" w:hAnsi="Lato" w:cs="Arial"/>
        </w:rPr>
        <w:t xml:space="preserve">the raw strength required to process even the most rugged materials at high-production speeds without slowing down or sacrificing </w:t>
      </w:r>
      <w:r w:rsidR="00580B77">
        <w:rPr>
          <w:rFonts w:ascii="Lato" w:eastAsia="Calibri" w:hAnsi="Lato" w:cs="Arial"/>
        </w:rPr>
        <w:t xml:space="preserve">the </w:t>
      </w:r>
      <w:r w:rsidR="00F8483F" w:rsidRPr="00007EC2">
        <w:rPr>
          <w:rFonts w:ascii="Lato" w:eastAsia="Calibri" w:hAnsi="Lato" w:cs="Arial"/>
        </w:rPr>
        <w:t>finishing quality</w:t>
      </w:r>
      <w:r w:rsidR="001275A7">
        <w:rPr>
          <w:rFonts w:ascii="Lato" w:eastAsia="Calibri" w:hAnsi="Lato" w:cs="Arial"/>
        </w:rPr>
        <w:t xml:space="preserve"> of any </w:t>
      </w:r>
      <w:r w:rsidR="006767CE" w:rsidRPr="00007EC2">
        <w:rPr>
          <w:rFonts w:ascii="Lato" w:eastAsia="Calibri" w:hAnsi="Lato" w:cs="Arial"/>
        </w:rPr>
        <w:t>wide-format signage.</w:t>
      </w:r>
    </w:p>
    <w:p w14:paraId="23E26D5B" w14:textId="77777777" w:rsidR="008D3997" w:rsidRPr="00007EC2" w:rsidRDefault="008D3997" w:rsidP="000B33A3">
      <w:pPr>
        <w:rPr>
          <w:rFonts w:ascii="Lato" w:eastAsia="Calibri" w:hAnsi="Lato" w:cs="Arial"/>
          <w:b/>
          <w:bCs/>
        </w:rPr>
      </w:pPr>
    </w:p>
    <w:p w14:paraId="4B7D63B6" w14:textId="4EE7ADC5" w:rsidR="00E4500F" w:rsidRPr="00BE1BC7" w:rsidRDefault="0026600E" w:rsidP="000B33A3">
      <w:pPr>
        <w:rPr>
          <w:rFonts w:ascii="Lato Heavy" w:eastAsia="Calibri" w:hAnsi="Lato Heavy" w:cs="Arial"/>
          <w:b/>
          <w:bCs/>
        </w:rPr>
      </w:pPr>
      <w:r w:rsidRPr="00BE1BC7">
        <w:rPr>
          <w:rFonts w:ascii="Lato Heavy" w:eastAsia="Calibri" w:hAnsi="Lato Heavy" w:cs="Arial"/>
          <w:b/>
          <w:bCs/>
        </w:rPr>
        <w:t>Advanced Software Solution</w:t>
      </w:r>
    </w:p>
    <w:p w14:paraId="6221F49E" w14:textId="2A9CCFF4" w:rsidR="0026600E" w:rsidRPr="00007EC2" w:rsidRDefault="000B33A3" w:rsidP="000B33A3">
      <w:pPr>
        <w:rPr>
          <w:rFonts w:ascii="Lato" w:eastAsia="Calibri" w:hAnsi="Lato" w:cs="Arial"/>
        </w:rPr>
      </w:pPr>
      <w:r w:rsidRPr="00007EC2">
        <w:rPr>
          <w:rFonts w:ascii="Lato" w:eastAsia="Calibri" w:hAnsi="Lato" w:cs="Arial"/>
        </w:rPr>
        <w:t xml:space="preserve">Also being showcased is the new </w:t>
      </w:r>
      <w:proofErr w:type="spellStart"/>
      <w:r w:rsidRPr="00007EC2">
        <w:rPr>
          <w:rFonts w:ascii="Lato" w:eastAsia="Calibri" w:hAnsi="Lato" w:cs="Arial"/>
        </w:rPr>
        <w:t>iPC</w:t>
      </w:r>
      <w:proofErr w:type="spellEnd"/>
      <w:r w:rsidRPr="00007EC2">
        <w:rPr>
          <w:rFonts w:ascii="Lato" w:eastAsia="Calibri" w:hAnsi="Lato" w:cs="Arial"/>
        </w:rPr>
        <w:t xml:space="preserve"> 3.1 software, a </w:t>
      </w:r>
      <w:r w:rsidR="00D43767" w:rsidRPr="00007EC2">
        <w:rPr>
          <w:rFonts w:ascii="Lato" w:eastAsia="Calibri" w:hAnsi="Lato" w:cs="Arial"/>
        </w:rPr>
        <w:t>significant</w:t>
      </w:r>
      <w:r w:rsidR="00527FEF" w:rsidRPr="00007EC2">
        <w:rPr>
          <w:rFonts w:ascii="Lato" w:eastAsia="Calibri" w:hAnsi="Lato" w:cs="Arial"/>
        </w:rPr>
        <w:t xml:space="preserve"> operating system</w:t>
      </w:r>
      <w:r w:rsidRPr="00007EC2">
        <w:rPr>
          <w:rFonts w:ascii="Lato" w:eastAsia="Calibri" w:hAnsi="Lato" w:cs="Arial"/>
        </w:rPr>
        <w:t xml:space="preserve"> update</w:t>
      </w:r>
      <w:r w:rsidR="00527FEF" w:rsidRPr="00007EC2">
        <w:rPr>
          <w:rFonts w:ascii="Lato" w:eastAsia="Calibri" w:hAnsi="Lato" w:cs="Arial"/>
        </w:rPr>
        <w:t xml:space="preserve"> to be rolled out across a number of </w:t>
      </w:r>
      <w:r w:rsidRPr="00007EC2">
        <w:rPr>
          <w:rFonts w:ascii="Lato" w:eastAsia="Calibri" w:hAnsi="Lato" w:cs="Arial"/>
        </w:rPr>
        <w:t>Kongsberg tables.</w:t>
      </w:r>
      <w:r w:rsidR="00FB7089" w:rsidRPr="00007EC2">
        <w:rPr>
          <w:rFonts w:ascii="Lato" w:eastAsia="Aptos" w:hAnsi="Lato" w:cs="Aptos"/>
          <w:kern w:val="0"/>
          <w:sz w:val="28"/>
          <w:szCs w:val="28"/>
          <w14:ligatures w14:val="none"/>
        </w:rPr>
        <w:t xml:space="preserve"> </w:t>
      </w:r>
      <w:r w:rsidR="00FB7089" w:rsidRPr="00007EC2">
        <w:rPr>
          <w:rFonts w:ascii="Lato" w:eastAsia="Calibri" w:hAnsi="Lato" w:cs="Arial"/>
        </w:rPr>
        <w:t>Designed for</w:t>
      </w:r>
      <w:r w:rsidR="00C47475" w:rsidRPr="00007EC2">
        <w:rPr>
          <w:rFonts w:ascii="Lato" w:eastAsia="Calibri" w:hAnsi="Lato" w:cs="Arial"/>
        </w:rPr>
        <w:t xml:space="preserve"> ease of use,</w:t>
      </w:r>
      <w:r w:rsidR="00FB7089" w:rsidRPr="00007EC2">
        <w:rPr>
          <w:rFonts w:ascii="Lato" w:eastAsia="Calibri" w:hAnsi="Lato" w:cs="Arial"/>
        </w:rPr>
        <w:t xml:space="preserve"> increased versatility and uptime</w:t>
      </w:r>
      <w:r w:rsidR="3415CBAF" w:rsidRPr="00007EC2">
        <w:rPr>
          <w:rFonts w:ascii="Lato" w:eastAsia="Calibri" w:hAnsi="Lato" w:cs="Arial"/>
        </w:rPr>
        <w:t xml:space="preserve"> for enhanced workflow efficiency</w:t>
      </w:r>
      <w:r w:rsidR="00FB7089" w:rsidRPr="00007EC2">
        <w:rPr>
          <w:rFonts w:ascii="Lato" w:eastAsia="Calibri" w:hAnsi="Lato" w:cs="Arial"/>
        </w:rPr>
        <w:t xml:space="preserve">, the </w:t>
      </w:r>
      <w:proofErr w:type="spellStart"/>
      <w:r w:rsidR="00FB7089" w:rsidRPr="00007EC2">
        <w:rPr>
          <w:rFonts w:ascii="Lato" w:eastAsia="Calibri" w:hAnsi="Lato" w:cs="Arial"/>
        </w:rPr>
        <w:t>iPC</w:t>
      </w:r>
      <w:proofErr w:type="spellEnd"/>
      <w:r w:rsidR="00FB7089" w:rsidRPr="00007EC2">
        <w:rPr>
          <w:rFonts w:ascii="Lato" w:eastAsia="Calibri" w:hAnsi="Lato" w:cs="Arial"/>
        </w:rPr>
        <w:t xml:space="preserve"> 3.1 operator software delivers a major leap in productivity</w:t>
      </w:r>
      <w:r w:rsidR="00C47475" w:rsidRPr="00007EC2">
        <w:rPr>
          <w:rFonts w:ascii="Lato" w:eastAsia="Calibri" w:hAnsi="Lato" w:cs="Arial"/>
        </w:rPr>
        <w:t xml:space="preserve"> for </w:t>
      </w:r>
      <w:r w:rsidR="668D76B7" w:rsidRPr="00007EC2">
        <w:rPr>
          <w:rFonts w:ascii="Lato" w:eastAsia="Calibri" w:hAnsi="Lato" w:cs="Arial"/>
        </w:rPr>
        <w:t>day-to-day</w:t>
      </w:r>
      <w:r w:rsidR="00C47475" w:rsidRPr="00007EC2">
        <w:rPr>
          <w:rFonts w:ascii="Lato" w:eastAsia="Calibri" w:hAnsi="Lato" w:cs="Arial"/>
        </w:rPr>
        <w:t xml:space="preserve"> operations</w:t>
      </w:r>
      <w:r w:rsidR="00FB7089" w:rsidRPr="00007EC2">
        <w:rPr>
          <w:rFonts w:ascii="Lato" w:eastAsia="Calibri" w:hAnsi="Lato" w:cs="Arial"/>
        </w:rPr>
        <w:t>.</w:t>
      </w:r>
      <w:r w:rsidRPr="00007EC2">
        <w:rPr>
          <w:rFonts w:ascii="Lato" w:eastAsia="Calibri" w:hAnsi="Lato" w:cs="Arial"/>
        </w:rPr>
        <w:t xml:space="preserve"> </w:t>
      </w:r>
    </w:p>
    <w:p w14:paraId="7E6277BD" w14:textId="6F5438FD" w:rsidR="7F3C1452" w:rsidRDefault="7F3C1452" w:rsidP="7F3C1452">
      <w:pPr>
        <w:rPr>
          <w:rFonts w:ascii="Lato" w:eastAsia="Calibri" w:hAnsi="Lato" w:cs="Arial"/>
          <w:b/>
          <w:bCs/>
        </w:rPr>
      </w:pPr>
    </w:p>
    <w:p w14:paraId="5938833C" w14:textId="09AE9384" w:rsidR="00D80387" w:rsidRPr="00D80387" w:rsidRDefault="00D80387" w:rsidP="00AA3139">
      <w:pPr>
        <w:rPr>
          <w:rFonts w:ascii="Lato" w:eastAsia="Calibri" w:hAnsi="Lato" w:cs="Arial"/>
          <w:b/>
          <w:bCs/>
        </w:rPr>
      </w:pPr>
      <w:r w:rsidRPr="6A08F3ED">
        <w:rPr>
          <w:rFonts w:ascii="Lato" w:eastAsia="Calibri" w:hAnsi="Lato" w:cs="Arial"/>
          <w:b/>
          <w:bCs/>
        </w:rPr>
        <w:t>Shaping new creative possibilities, together</w:t>
      </w:r>
      <w:r w:rsidR="006702B3" w:rsidRPr="6A08F3ED">
        <w:rPr>
          <w:rFonts w:ascii="Lato" w:eastAsia="Calibri" w:hAnsi="Lato" w:cs="Arial"/>
          <w:b/>
          <w:bCs/>
        </w:rPr>
        <w:t xml:space="preserve"> </w:t>
      </w:r>
    </w:p>
    <w:p w14:paraId="6861DCA8" w14:textId="15B330B3" w:rsidR="00AA3139" w:rsidRPr="00007EC2" w:rsidRDefault="000040DF" w:rsidP="00AA3139">
      <w:pPr>
        <w:rPr>
          <w:rFonts w:ascii="Lato" w:eastAsia="Calibri" w:hAnsi="Lato" w:cs="Arial"/>
        </w:rPr>
      </w:pPr>
      <w:r w:rsidRPr="00007EC2">
        <w:rPr>
          <w:rFonts w:ascii="Lato" w:eastAsia="Calibri" w:hAnsi="Lato" w:cs="Arial"/>
        </w:rPr>
        <w:t xml:space="preserve">Speaking about the solutions on display at the show, </w:t>
      </w:r>
      <w:r w:rsidR="000B33A3" w:rsidRPr="00007EC2">
        <w:rPr>
          <w:rFonts w:ascii="Lato" w:eastAsia="Calibri" w:hAnsi="Lato" w:cs="Arial"/>
        </w:rPr>
        <w:t xml:space="preserve">David Preskett, </w:t>
      </w:r>
      <w:r w:rsidR="00685A30" w:rsidRPr="00007EC2">
        <w:rPr>
          <w:rFonts w:ascii="Lato" w:eastAsia="Calibri" w:hAnsi="Lato" w:cs="Arial"/>
        </w:rPr>
        <w:t xml:space="preserve">VP EMEA &amp; APAC, Kongsberg PCS, </w:t>
      </w:r>
      <w:r w:rsidRPr="00007EC2">
        <w:rPr>
          <w:rFonts w:ascii="Lato" w:eastAsia="Calibri" w:hAnsi="Lato" w:cs="Arial"/>
        </w:rPr>
        <w:t>says</w:t>
      </w:r>
      <w:r w:rsidR="000B33A3" w:rsidRPr="00007EC2">
        <w:rPr>
          <w:rFonts w:ascii="Lato" w:eastAsia="Calibri" w:hAnsi="Lato" w:cs="Arial"/>
        </w:rPr>
        <w:t>: “</w:t>
      </w:r>
      <w:r w:rsidR="00DC7B7D" w:rsidRPr="00007EC2">
        <w:rPr>
          <w:rFonts w:ascii="Lato" w:eastAsia="Calibri" w:hAnsi="Lato" w:cs="Arial"/>
        </w:rPr>
        <w:t xml:space="preserve">FESPA </w:t>
      </w:r>
      <w:r w:rsidR="00780B59" w:rsidRPr="00007EC2">
        <w:rPr>
          <w:rFonts w:ascii="Lato" w:eastAsia="Calibri" w:hAnsi="Lato" w:cs="Arial"/>
        </w:rPr>
        <w:t xml:space="preserve">attracts visitors with a clear vision for what they need to take their businesses forward. </w:t>
      </w:r>
    </w:p>
    <w:p w14:paraId="2CEDBAA5" w14:textId="06182C23" w:rsidR="000B33A3" w:rsidRPr="00007EC2" w:rsidRDefault="00780B59" w:rsidP="00AA3139">
      <w:pPr>
        <w:rPr>
          <w:rFonts w:ascii="Lato" w:eastAsia="Calibri" w:hAnsi="Lato" w:cs="Arial"/>
        </w:rPr>
      </w:pPr>
      <w:r w:rsidRPr="00007EC2">
        <w:rPr>
          <w:rFonts w:ascii="Lato" w:eastAsia="Calibri" w:hAnsi="Lato" w:cs="Arial"/>
        </w:rPr>
        <w:t>Kongsberg is poised to help them shape their future</w:t>
      </w:r>
      <w:r w:rsidR="00AA3139" w:rsidRPr="00007EC2">
        <w:rPr>
          <w:rFonts w:ascii="Lato" w:eastAsia="Calibri" w:hAnsi="Lato" w:cs="Arial"/>
        </w:rPr>
        <w:t>,</w:t>
      </w:r>
      <w:r w:rsidRPr="00007EC2">
        <w:rPr>
          <w:rFonts w:ascii="Lato" w:eastAsia="Calibri" w:hAnsi="Lato" w:cs="Arial"/>
        </w:rPr>
        <w:t xml:space="preserve"> with solutions</w:t>
      </w:r>
      <w:r w:rsidR="00AA3139" w:rsidRPr="00007EC2">
        <w:rPr>
          <w:rFonts w:ascii="Lato" w:eastAsia="Calibri" w:hAnsi="Lato" w:cs="Arial"/>
        </w:rPr>
        <w:t xml:space="preserve"> and expertise</w:t>
      </w:r>
      <w:r w:rsidRPr="00007EC2">
        <w:rPr>
          <w:rFonts w:ascii="Lato" w:eastAsia="Calibri" w:hAnsi="Lato" w:cs="Arial"/>
        </w:rPr>
        <w:t xml:space="preserve"> that deliver exceptional productivity, </w:t>
      </w:r>
      <w:r w:rsidR="00AA3139" w:rsidRPr="00007EC2">
        <w:rPr>
          <w:rFonts w:ascii="Lato" w:eastAsia="Calibri" w:hAnsi="Lato" w:cs="Arial"/>
        </w:rPr>
        <w:t>leverage</w:t>
      </w:r>
      <w:r w:rsidRPr="00007EC2">
        <w:rPr>
          <w:rFonts w:ascii="Lato" w:eastAsia="Calibri" w:hAnsi="Lato" w:cs="Arial"/>
        </w:rPr>
        <w:t xml:space="preserve"> </w:t>
      </w:r>
      <w:r w:rsidR="00AA3139" w:rsidRPr="00007EC2">
        <w:rPr>
          <w:rFonts w:ascii="Lato" w:eastAsia="Calibri" w:hAnsi="Lato" w:cs="Arial"/>
        </w:rPr>
        <w:t xml:space="preserve">the </w:t>
      </w:r>
      <w:r w:rsidRPr="00007EC2">
        <w:rPr>
          <w:rFonts w:ascii="Lato" w:eastAsia="Calibri" w:hAnsi="Lato" w:cs="Arial"/>
        </w:rPr>
        <w:t>skills and resources of their people, address operational challenges and reveal their full commercial potential.</w:t>
      </w:r>
      <w:r w:rsidR="00AC157E" w:rsidRPr="00007EC2">
        <w:rPr>
          <w:rFonts w:ascii="Lato" w:eastAsia="Calibri" w:hAnsi="Lato" w:cs="Arial"/>
        </w:rPr>
        <w:t>”</w:t>
      </w:r>
    </w:p>
    <w:p w14:paraId="30F62939" w14:textId="77777777" w:rsidR="008261E4" w:rsidRPr="00007EC2" w:rsidRDefault="008261E4" w:rsidP="000B33A3">
      <w:pPr>
        <w:rPr>
          <w:rFonts w:ascii="Lato" w:eastAsia="Calibri" w:hAnsi="Lato" w:cs="Arial"/>
        </w:rPr>
      </w:pPr>
    </w:p>
    <w:p w14:paraId="4AA8E188" w14:textId="1AEC3F21" w:rsidR="000B33A3" w:rsidRPr="00BE1BC7" w:rsidRDefault="000B33A3" w:rsidP="000B33A3">
      <w:pPr>
        <w:rPr>
          <w:rFonts w:ascii="Lato" w:eastAsia="Calibri" w:hAnsi="Lato" w:cs="Arial"/>
        </w:rPr>
      </w:pPr>
      <w:r w:rsidRPr="00007EC2">
        <w:rPr>
          <w:rFonts w:ascii="Lato" w:eastAsia="Calibri" w:hAnsi="Lato" w:cs="Arial"/>
        </w:rPr>
        <w:t>For more information</w:t>
      </w:r>
      <w:r w:rsidR="00A248F8" w:rsidRPr="00007EC2">
        <w:rPr>
          <w:rFonts w:ascii="Lato" w:eastAsia="Calibri" w:hAnsi="Lato" w:cs="Arial"/>
        </w:rPr>
        <w:t xml:space="preserve"> </w:t>
      </w:r>
      <w:r w:rsidR="001771F5" w:rsidRPr="00007EC2">
        <w:rPr>
          <w:rFonts w:ascii="Lato" w:eastAsia="Calibri" w:hAnsi="Lato" w:cs="Arial"/>
        </w:rPr>
        <w:t>or to book a slot to speak with a customer advisor at the show</w:t>
      </w:r>
      <w:r w:rsidRPr="00007EC2">
        <w:rPr>
          <w:rFonts w:ascii="Lato" w:eastAsia="Calibri" w:hAnsi="Lato" w:cs="Arial"/>
        </w:rPr>
        <w:t xml:space="preserve">, visit: </w:t>
      </w:r>
      <w:hyperlink r:id="rId10" w:history="1">
        <w:r w:rsidR="00164309" w:rsidRPr="009F125E">
          <w:rPr>
            <w:rStyle w:val="Hyperlink"/>
            <w:rFonts w:ascii="Lato" w:eastAsia="Calibri" w:hAnsi="Lato" w:cs="Arial"/>
          </w:rPr>
          <w:t>https://www.kongsbergsystems.com/en/pages/fespa-2025</w:t>
        </w:r>
      </w:hyperlink>
      <w:r w:rsidR="00164309">
        <w:rPr>
          <w:rFonts w:ascii="Lato" w:eastAsia="Calibri" w:hAnsi="Lato" w:cs="Arial"/>
        </w:rPr>
        <w:t xml:space="preserve"> </w:t>
      </w:r>
    </w:p>
    <w:p w14:paraId="37BD997D" w14:textId="77777777" w:rsidR="000B33A3" w:rsidRPr="000B33A3" w:rsidRDefault="000B33A3" w:rsidP="000B33A3">
      <w:pPr>
        <w:rPr>
          <w:rFonts w:ascii="Arial" w:eastAsia="Calibri" w:hAnsi="Arial" w:cs="Arial"/>
          <w:sz w:val="20"/>
          <w:szCs w:val="20"/>
        </w:rPr>
      </w:pPr>
    </w:p>
    <w:p w14:paraId="4BB3C7C2" w14:textId="77777777" w:rsidR="002F171D" w:rsidRPr="00BE1BC7" w:rsidRDefault="002F171D" w:rsidP="002F171D">
      <w:pPr>
        <w:jc w:val="center"/>
        <w:rPr>
          <w:rFonts w:ascii="Lato Heavy" w:hAnsi="Lato Heavy" w:cs="Arial"/>
          <w:b/>
          <w:bCs/>
        </w:rPr>
      </w:pPr>
      <w:r w:rsidRPr="00BE1BC7">
        <w:rPr>
          <w:rFonts w:ascii="Lato Heavy" w:hAnsi="Lato Heavy" w:cs="Arial"/>
          <w:b/>
          <w:bCs/>
        </w:rPr>
        <w:t>ENDS</w:t>
      </w:r>
    </w:p>
    <w:p w14:paraId="4B034733" w14:textId="77777777" w:rsidR="002F171D" w:rsidRPr="000B33A3" w:rsidRDefault="002F171D" w:rsidP="002F171D">
      <w:pPr>
        <w:jc w:val="center"/>
        <w:rPr>
          <w:rFonts w:ascii="Arial" w:hAnsi="Arial" w:cs="Arial"/>
          <w:sz w:val="20"/>
          <w:szCs w:val="20"/>
        </w:rPr>
      </w:pPr>
    </w:p>
    <w:p w14:paraId="2D9303DC" w14:textId="77777777" w:rsidR="00BE1BC7" w:rsidRPr="00BE1BC7" w:rsidRDefault="002F171D" w:rsidP="002F171D">
      <w:pPr>
        <w:pStyle w:val="paragraph"/>
        <w:spacing w:before="0" w:beforeAutospacing="0" w:after="0" w:afterAutospacing="0"/>
        <w:textAlignment w:val="baseline"/>
        <w:rPr>
          <w:rStyle w:val="scxw134902393"/>
          <w:rFonts w:ascii="Lato Heavy" w:eastAsiaTheme="majorEastAsia" w:hAnsi="Lato Heavy" w:cs="Arial"/>
          <w:b/>
          <w:bCs/>
          <w:sz w:val="20"/>
          <w:szCs w:val="20"/>
        </w:rPr>
      </w:pPr>
      <w:r w:rsidRPr="00BE1BC7">
        <w:rPr>
          <w:rStyle w:val="normaltextrun"/>
          <w:rFonts w:ascii="Lato Heavy" w:eastAsiaTheme="majorEastAsia" w:hAnsi="Lato Heavy" w:cs="Arial"/>
          <w:b/>
          <w:bCs/>
          <w:i/>
          <w:iCs/>
          <w:sz w:val="20"/>
          <w:szCs w:val="20"/>
          <w:lang w:val="en-US"/>
        </w:rPr>
        <w:t>About Kongsberg Precision Cutting Systems</w:t>
      </w:r>
      <w:r w:rsidRPr="00BE1BC7">
        <w:rPr>
          <w:rStyle w:val="scxw134902393"/>
          <w:rFonts w:ascii="Lato Heavy" w:eastAsiaTheme="majorEastAsia" w:hAnsi="Lato Heavy" w:cs="Arial"/>
          <w:b/>
          <w:bCs/>
          <w:sz w:val="20"/>
          <w:szCs w:val="20"/>
        </w:rPr>
        <w:t> </w:t>
      </w:r>
    </w:p>
    <w:p w14:paraId="57CF54AE" w14:textId="36747AAD" w:rsidR="002F171D" w:rsidRPr="00BE1BC7" w:rsidRDefault="002F171D" w:rsidP="002F171D">
      <w:pPr>
        <w:pStyle w:val="paragraph"/>
        <w:spacing w:before="0" w:beforeAutospacing="0" w:after="0" w:afterAutospacing="0"/>
        <w:textAlignment w:val="baseline"/>
        <w:rPr>
          <w:rStyle w:val="eop"/>
          <w:rFonts w:ascii="Lato" w:eastAsiaTheme="majorEastAsia" w:hAnsi="Lato" w:cs="Arial"/>
          <w:sz w:val="20"/>
          <w:szCs w:val="20"/>
        </w:rPr>
      </w:pPr>
      <w:r w:rsidRPr="00BE1BC7">
        <w:rPr>
          <w:rFonts w:ascii="Lato" w:hAnsi="Lato" w:cs="Arial"/>
          <w:b/>
          <w:bCs/>
          <w:sz w:val="20"/>
          <w:szCs w:val="20"/>
        </w:rPr>
        <w:br/>
      </w:r>
      <w:r w:rsidRPr="00BE1BC7">
        <w:rPr>
          <w:rStyle w:val="normaltextrun"/>
          <w:rFonts w:ascii="Lato" w:eastAsiaTheme="majorEastAsia" w:hAnsi="Lato" w:cs="Arial"/>
          <w:sz w:val="20"/>
          <w:szCs w:val="20"/>
          <w:lang w:val="en-US"/>
        </w:rPr>
        <w:t>Established as a standalone business in 2021 after originally being founded in 1965 in Kongsberg, Norway, Kongsberg Precision Cutting Systems fuses passion, technology</w:t>
      </w:r>
      <w:r w:rsidR="00721198" w:rsidRPr="00BE1BC7">
        <w:rPr>
          <w:rStyle w:val="normaltextrun"/>
          <w:rFonts w:ascii="Lato" w:eastAsiaTheme="majorEastAsia" w:hAnsi="Lato" w:cs="Arial"/>
          <w:sz w:val="20"/>
          <w:szCs w:val="20"/>
          <w:lang w:val="en-US"/>
        </w:rPr>
        <w:t>,</w:t>
      </w:r>
      <w:r w:rsidRPr="00BE1BC7">
        <w:rPr>
          <w:rStyle w:val="normaltextrun"/>
          <w:rFonts w:ascii="Lato" w:eastAsiaTheme="majorEastAsia" w:hAnsi="Lato" w:cs="Arial"/>
          <w:sz w:val="20"/>
          <w:szCs w:val="20"/>
          <w:lang w:val="en-US"/>
        </w:rPr>
        <w:t xml:space="preserve"> and creativity to provide best-in-class digital cutting and Computer Numerical Control (CNC) solutions.</w:t>
      </w:r>
      <w:r w:rsidRPr="00BE1BC7">
        <w:rPr>
          <w:rStyle w:val="eop"/>
          <w:rFonts w:ascii="Lato" w:eastAsiaTheme="majorEastAsia" w:hAnsi="Lato" w:cs="Arial"/>
          <w:sz w:val="20"/>
          <w:szCs w:val="20"/>
        </w:rPr>
        <w:t> </w:t>
      </w:r>
    </w:p>
    <w:p w14:paraId="47F0794B" w14:textId="77777777" w:rsidR="002F171D" w:rsidRPr="00BE1BC7" w:rsidRDefault="002F171D" w:rsidP="002F171D">
      <w:pPr>
        <w:pStyle w:val="paragraph"/>
        <w:spacing w:before="0" w:beforeAutospacing="0" w:after="0" w:afterAutospacing="0"/>
        <w:textAlignment w:val="baseline"/>
        <w:rPr>
          <w:rFonts w:ascii="Lato" w:hAnsi="Lato" w:cs="Arial"/>
          <w:sz w:val="20"/>
          <w:szCs w:val="20"/>
        </w:rPr>
      </w:pPr>
    </w:p>
    <w:p w14:paraId="6F6A032B" w14:textId="77777777" w:rsidR="002F171D" w:rsidRPr="00BE1BC7" w:rsidRDefault="002F171D" w:rsidP="002F171D">
      <w:pPr>
        <w:pStyle w:val="paragraph"/>
        <w:spacing w:before="0" w:beforeAutospacing="0" w:after="0" w:afterAutospacing="0"/>
        <w:textAlignment w:val="baseline"/>
        <w:rPr>
          <w:rStyle w:val="eop"/>
          <w:rFonts w:ascii="Lato" w:eastAsiaTheme="majorEastAsia" w:hAnsi="Lato" w:cs="Arial"/>
          <w:sz w:val="20"/>
          <w:szCs w:val="20"/>
        </w:rPr>
      </w:pPr>
      <w:r w:rsidRPr="00BE1BC7">
        <w:rPr>
          <w:rStyle w:val="normaltextrun"/>
          <w:rFonts w:ascii="Lato" w:eastAsiaTheme="majorEastAsia" w:hAnsi="Lato" w:cs="Arial"/>
          <w:sz w:val="20"/>
          <w:szCs w:val="20"/>
          <w:lang w:val="en-US"/>
        </w:rPr>
        <w:t xml:space="preserve">The world’s first diversified provider of digital cutting and CNC cutting machines manufactures and distributes the two leading brands in the market: Kongsberg and </w:t>
      </w:r>
      <w:proofErr w:type="spellStart"/>
      <w:r w:rsidRPr="00BE1BC7">
        <w:rPr>
          <w:rStyle w:val="normaltextrun"/>
          <w:rFonts w:ascii="Lato" w:eastAsiaTheme="majorEastAsia" w:hAnsi="Lato" w:cs="Arial"/>
          <w:sz w:val="20"/>
          <w:szCs w:val="20"/>
          <w:lang w:val="en-US"/>
        </w:rPr>
        <w:t>MultiCam</w:t>
      </w:r>
      <w:proofErr w:type="spellEnd"/>
      <w:r w:rsidRPr="00BE1BC7">
        <w:rPr>
          <w:rStyle w:val="normaltextrun"/>
          <w:rFonts w:ascii="Lato" w:eastAsiaTheme="majorEastAsia" w:hAnsi="Lato" w:cs="Arial"/>
          <w:sz w:val="20"/>
          <w:szCs w:val="20"/>
          <w:lang w:val="en-US"/>
        </w:rPr>
        <w:t>.</w:t>
      </w:r>
      <w:r w:rsidRPr="00BE1BC7">
        <w:rPr>
          <w:rStyle w:val="eop"/>
          <w:rFonts w:ascii="Lato" w:eastAsiaTheme="majorEastAsia" w:hAnsi="Lato" w:cs="Arial"/>
          <w:sz w:val="20"/>
          <w:szCs w:val="20"/>
        </w:rPr>
        <w:t> </w:t>
      </w:r>
    </w:p>
    <w:p w14:paraId="5108690E" w14:textId="77777777" w:rsidR="002F171D" w:rsidRPr="00BE1BC7" w:rsidRDefault="002F171D" w:rsidP="002F171D">
      <w:pPr>
        <w:pStyle w:val="paragraph"/>
        <w:spacing w:before="0" w:beforeAutospacing="0" w:after="0" w:afterAutospacing="0"/>
        <w:textAlignment w:val="baseline"/>
        <w:rPr>
          <w:rFonts w:ascii="Lato" w:hAnsi="Lato" w:cs="Arial"/>
          <w:sz w:val="20"/>
          <w:szCs w:val="20"/>
        </w:rPr>
      </w:pPr>
    </w:p>
    <w:p w14:paraId="4AB30F3C" w14:textId="7691A94F" w:rsidR="002F171D" w:rsidRPr="00BE1BC7" w:rsidRDefault="002F171D" w:rsidP="002F171D">
      <w:pPr>
        <w:pStyle w:val="paragraph"/>
        <w:spacing w:before="0" w:beforeAutospacing="0" w:after="0" w:afterAutospacing="0"/>
        <w:textAlignment w:val="baseline"/>
        <w:rPr>
          <w:rStyle w:val="eop"/>
          <w:rFonts w:ascii="Lato" w:eastAsiaTheme="majorEastAsia" w:hAnsi="Lato" w:cs="Arial"/>
          <w:sz w:val="20"/>
          <w:szCs w:val="20"/>
        </w:rPr>
      </w:pPr>
      <w:r w:rsidRPr="00BE1BC7">
        <w:rPr>
          <w:rStyle w:val="normaltextrun"/>
          <w:rFonts w:ascii="Lato" w:eastAsiaTheme="majorEastAsia" w:hAnsi="Lato" w:cs="Arial"/>
          <w:sz w:val="20"/>
          <w:szCs w:val="20"/>
          <w:lang w:val="en-US"/>
        </w:rPr>
        <w:lastRenderedPageBreak/>
        <w:t>The Kongsberg range delivers the most robust and reliable digital cutting solutions to packaging, signage, display</w:t>
      </w:r>
      <w:r w:rsidR="00721198" w:rsidRPr="00BE1BC7">
        <w:rPr>
          <w:rStyle w:val="normaltextrun"/>
          <w:rFonts w:ascii="Lato" w:eastAsiaTheme="majorEastAsia" w:hAnsi="Lato" w:cs="Arial"/>
          <w:sz w:val="20"/>
          <w:szCs w:val="20"/>
          <w:lang w:val="en-US"/>
        </w:rPr>
        <w:t>,</w:t>
      </w:r>
      <w:r w:rsidRPr="00BE1BC7">
        <w:rPr>
          <w:rStyle w:val="normaltextrun"/>
          <w:rFonts w:ascii="Lato" w:eastAsiaTheme="majorEastAsia" w:hAnsi="Lato" w:cs="Arial"/>
          <w:sz w:val="20"/>
          <w:szCs w:val="20"/>
          <w:lang w:val="en-US"/>
        </w:rPr>
        <w:t xml:space="preserve"> and manufacturing markets worldwide, enabling businesses to produce faster, safer, and more efficiently without limiting imagination. R&amp;D is still located in Kongsberg, Norway, with production in Brno, Czech Republic.</w:t>
      </w:r>
      <w:r w:rsidRPr="00BE1BC7">
        <w:rPr>
          <w:rStyle w:val="eop"/>
          <w:rFonts w:ascii="Lato" w:eastAsiaTheme="majorEastAsia" w:hAnsi="Lato" w:cs="Arial"/>
          <w:sz w:val="20"/>
          <w:szCs w:val="20"/>
        </w:rPr>
        <w:t> </w:t>
      </w:r>
    </w:p>
    <w:p w14:paraId="525C3FC5" w14:textId="77777777" w:rsidR="002F171D" w:rsidRPr="00BE1BC7" w:rsidRDefault="002F171D" w:rsidP="002F171D">
      <w:pPr>
        <w:pStyle w:val="paragraph"/>
        <w:spacing w:before="0" w:beforeAutospacing="0" w:after="0" w:afterAutospacing="0"/>
        <w:textAlignment w:val="baseline"/>
        <w:rPr>
          <w:rFonts w:ascii="Lato" w:hAnsi="Lato" w:cs="Arial"/>
          <w:sz w:val="20"/>
          <w:szCs w:val="20"/>
        </w:rPr>
      </w:pPr>
    </w:p>
    <w:p w14:paraId="380753A4" w14:textId="33769171" w:rsidR="002F171D" w:rsidRPr="00BE1BC7" w:rsidRDefault="002F171D" w:rsidP="002F171D">
      <w:pPr>
        <w:pStyle w:val="paragraph"/>
        <w:spacing w:before="0" w:beforeAutospacing="0" w:after="0" w:afterAutospacing="0"/>
        <w:textAlignment w:val="baseline"/>
        <w:rPr>
          <w:rFonts w:ascii="Lato" w:hAnsi="Lato" w:cs="Arial"/>
          <w:sz w:val="20"/>
          <w:szCs w:val="20"/>
        </w:rPr>
      </w:pPr>
      <w:r w:rsidRPr="00BE1BC7">
        <w:rPr>
          <w:rStyle w:val="normaltextrun"/>
          <w:rFonts w:ascii="Lato" w:eastAsiaTheme="majorEastAsia" w:hAnsi="Lato" w:cs="Arial"/>
          <w:sz w:val="20"/>
          <w:szCs w:val="20"/>
          <w:lang w:val="en-US"/>
        </w:rPr>
        <w:t xml:space="preserve">All made in the USA, the </w:t>
      </w:r>
      <w:proofErr w:type="spellStart"/>
      <w:r w:rsidRPr="00BE1BC7">
        <w:rPr>
          <w:rStyle w:val="normaltextrun"/>
          <w:rFonts w:ascii="Lato" w:eastAsiaTheme="majorEastAsia" w:hAnsi="Lato" w:cs="Arial"/>
          <w:sz w:val="20"/>
          <w:szCs w:val="20"/>
          <w:lang w:val="en-US"/>
        </w:rPr>
        <w:t>MultiCam</w:t>
      </w:r>
      <w:proofErr w:type="spellEnd"/>
      <w:r w:rsidRPr="00BE1BC7">
        <w:rPr>
          <w:rStyle w:val="normaltextrun"/>
          <w:rFonts w:ascii="Lato" w:eastAsiaTheme="majorEastAsia" w:hAnsi="Lato" w:cs="Arial"/>
          <w:sz w:val="20"/>
          <w:szCs w:val="20"/>
          <w:lang w:val="en-US"/>
        </w:rPr>
        <w:t xml:space="preserve"> product portfolio includes CNC routers, digital cutters</w:t>
      </w:r>
      <w:r w:rsidR="00721198" w:rsidRPr="00BE1BC7">
        <w:rPr>
          <w:rStyle w:val="normaltextrun"/>
          <w:rFonts w:ascii="Lato" w:eastAsiaTheme="majorEastAsia" w:hAnsi="Lato" w:cs="Arial"/>
          <w:sz w:val="20"/>
          <w:szCs w:val="20"/>
          <w:lang w:val="en-US"/>
        </w:rPr>
        <w:t>,</w:t>
      </w:r>
      <w:r w:rsidRPr="00BE1BC7">
        <w:rPr>
          <w:rStyle w:val="normaltextrun"/>
          <w:rFonts w:ascii="Lato" w:eastAsiaTheme="majorEastAsia" w:hAnsi="Lato" w:cs="Arial"/>
          <w:sz w:val="20"/>
          <w:szCs w:val="20"/>
          <w:lang w:val="en-US"/>
        </w:rPr>
        <w:t xml:space="preserve"> and waterjet cutting machines for a multitude of industries and applications - from </w:t>
      </w:r>
      <w:r w:rsidR="00721198" w:rsidRPr="00BE1BC7">
        <w:rPr>
          <w:rStyle w:val="normaltextrun"/>
          <w:rFonts w:ascii="Lato" w:eastAsiaTheme="majorEastAsia" w:hAnsi="Lato" w:cs="Arial"/>
          <w:sz w:val="20"/>
          <w:szCs w:val="20"/>
          <w:lang w:val="en-US"/>
        </w:rPr>
        <w:t>sign-making</w:t>
      </w:r>
      <w:r w:rsidRPr="00BE1BC7">
        <w:rPr>
          <w:rStyle w:val="normaltextrun"/>
          <w:rFonts w:ascii="Lato" w:eastAsiaTheme="majorEastAsia" w:hAnsi="Lato" w:cs="Arial"/>
          <w:sz w:val="20"/>
          <w:szCs w:val="20"/>
          <w:lang w:val="en-US"/>
        </w:rPr>
        <w:t xml:space="preserve"> to digital finishing, aerospace to automotive, sheet-metal to hardwoods, plastics fabrication</w:t>
      </w:r>
      <w:r w:rsidR="00721198" w:rsidRPr="00BE1BC7">
        <w:rPr>
          <w:rStyle w:val="normaltextrun"/>
          <w:rFonts w:ascii="Lato" w:eastAsiaTheme="majorEastAsia" w:hAnsi="Lato" w:cs="Arial"/>
          <w:sz w:val="20"/>
          <w:szCs w:val="20"/>
          <w:lang w:val="en-US"/>
        </w:rPr>
        <w:t>,</w:t>
      </w:r>
      <w:r w:rsidRPr="00BE1BC7">
        <w:rPr>
          <w:rStyle w:val="normaltextrun"/>
          <w:rFonts w:ascii="Lato" w:eastAsiaTheme="majorEastAsia" w:hAnsi="Lato" w:cs="Arial"/>
          <w:sz w:val="20"/>
          <w:szCs w:val="20"/>
          <w:lang w:val="en-US"/>
        </w:rPr>
        <w:t xml:space="preserve"> and more.</w:t>
      </w:r>
      <w:r w:rsidRPr="00BE1BC7">
        <w:rPr>
          <w:rStyle w:val="eop"/>
          <w:rFonts w:ascii="Lato" w:eastAsiaTheme="majorEastAsia" w:hAnsi="Lato" w:cs="Arial"/>
          <w:sz w:val="20"/>
          <w:szCs w:val="20"/>
        </w:rPr>
        <w:t> </w:t>
      </w:r>
    </w:p>
    <w:p w14:paraId="4A63D272" w14:textId="77777777" w:rsidR="00A3052D" w:rsidRPr="00BE1BC7" w:rsidRDefault="00A3052D" w:rsidP="002F171D">
      <w:pPr>
        <w:pStyle w:val="paragraph"/>
        <w:spacing w:before="0" w:beforeAutospacing="0" w:after="0" w:afterAutospacing="0"/>
        <w:textAlignment w:val="baseline"/>
        <w:rPr>
          <w:rStyle w:val="normaltextrun"/>
          <w:rFonts w:ascii="Lato" w:eastAsiaTheme="majorEastAsia" w:hAnsi="Lato" w:cs="Arial"/>
          <w:sz w:val="20"/>
          <w:szCs w:val="20"/>
          <w:lang w:val="en-US"/>
        </w:rPr>
      </w:pPr>
    </w:p>
    <w:p w14:paraId="0C2083B6" w14:textId="4F8F6007" w:rsidR="002F171D" w:rsidRPr="00BE1BC7" w:rsidRDefault="002F171D" w:rsidP="002F171D">
      <w:pPr>
        <w:pStyle w:val="paragraph"/>
        <w:spacing w:before="0" w:beforeAutospacing="0" w:after="0" w:afterAutospacing="0"/>
        <w:textAlignment w:val="baseline"/>
        <w:rPr>
          <w:rStyle w:val="eop"/>
          <w:rFonts w:ascii="Lato" w:eastAsiaTheme="majorEastAsia" w:hAnsi="Lato" w:cs="Arial"/>
          <w:sz w:val="20"/>
          <w:szCs w:val="20"/>
        </w:rPr>
      </w:pPr>
      <w:r w:rsidRPr="00BE1BC7">
        <w:rPr>
          <w:rStyle w:val="normaltextrun"/>
          <w:rFonts w:ascii="Lato" w:eastAsiaTheme="majorEastAsia" w:hAnsi="Lato" w:cs="Arial"/>
          <w:sz w:val="20"/>
          <w:szCs w:val="20"/>
          <w:lang w:val="en-US"/>
        </w:rPr>
        <w:t xml:space="preserve">Owned by </w:t>
      </w:r>
      <w:proofErr w:type="spellStart"/>
      <w:r w:rsidRPr="00BE1BC7">
        <w:rPr>
          <w:rStyle w:val="normaltextrun"/>
          <w:rFonts w:ascii="Lato" w:eastAsiaTheme="majorEastAsia" w:hAnsi="Lato" w:cs="Arial"/>
          <w:sz w:val="20"/>
          <w:szCs w:val="20"/>
          <w:lang w:val="en-US"/>
        </w:rPr>
        <w:t>OpenGate</w:t>
      </w:r>
      <w:proofErr w:type="spellEnd"/>
      <w:r w:rsidRPr="00BE1BC7">
        <w:rPr>
          <w:rStyle w:val="normaltextrun"/>
          <w:rFonts w:ascii="Lato" w:eastAsiaTheme="majorEastAsia" w:hAnsi="Lato" w:cs="Arial"/>
          <w:sz w:val="20"/>
          <w:szCs w:val="20"/>
          <w:lang w:val="en-US"/>
        </w:rPr>
        <w:t xml:space="preserve"> Capital, Kongsberg Precision Cutting Systems is headquartered in Ghent, Belgium, with a North American head office in Ohio, USA.</w:t>
      </w:r>
      <w:r w:rsidRPr="00BE1BC7">
        <w:rPr>
          <w:rStyle w:val="eop"/>
          <w:rFonts w:ascii="Lato" w:eastAsiaTheme="majorEastAsia" w:hAnsi="Lato" w:cs="Arial"/>
          <w:sz w:val="20"/>
          <w:szCs w:val="20"/>
        </w:rPr>
        <w:t> </w:t>
      </w:r>
    </w:p>
    <w:p w14:paraId="56699B62" w14:textId="77777777" w:rsidR="002F171D" w:rsidRPr="00BE1BC7" w:rsidRDefault="002F171D" w:rsidP="002F171D">
      <w:pPr>
        <w:pStyle w:val="paragraph"/>
        <w:spacing w:before="0" w:beforeAutospacing="0" w:after="0" w:afterAutospacing="0"/>
        <w:textAlignment w:val="baseline"/>
        <w:rPr>
          <w:rFonts w:ascii="Lato" w:hAnsi="Lato" w:cs="Arial"/>
          <w:b/>
          <w:bCs/>
          <w:sz w:val="20"/>
          <w:szCs w:val="20"/>
        </w:rPr>
      </w:pPr>
    </w:p>
    <w:p w14:paraId="2C7AD645" w14:textId="77777777" w:rsidR="002F171D" w:rsidRPr="00BE1BC7" w:rsidRDefault="002F171D" w:rsidP="002F171D">
      <w:pPr>
        <w:pStyle w:val="paragraph"/>
        <w:spacing w:before="0" w:beforeAutospacing="0" w:after="0" w:afterAutospacing="0"/>
        <w:textAlignment w:val="baseline"/>
        <w:rPr>
          <w:rStyle w:val="normaltextrun"/>
          <w:rFonts w:ascii="Lato" w:eastAsiaTheme="majorEastAsia" w:hAnsi="Lato" w:cs="Arial"/>
          <w:b/>
          <w:bCs/>
          <w:sz w:val="20"/>
          <w:szCs w:val="20"/>
          <w:lang w:val="en-US"/>
        </w:rPr>
      </w:pPr>
      <w:r w:rsidRPr="00BE1BC7">
        <w:rPr>
          <w:rStyle w:val="normaltextrun"/>
          <w:rFonts w:ascii="Lato" w:eastAsiaTheme="majorEastAsia" w:hAnsi="Lato" w:cs="Arial"/>
          <w:b/>
          <w:bCs/>
          <w:sz w:val="20"/>
          <w:szCs w:val="20"/>
          <w:lang w:val="en-US"/>
        </w:rPr>
        <w:t xml:space="preserve">To find out more, please visit www.kongsbergsystems.com or </w:t>
      </w:r>
      <w:hyperlink r:id="rId11" w:history="1">
        <w:r w:rsidRPr="00BE1BC7">
          <w:rPr>
            <w:rStyle w:val="Hyperlink"/>
            <w:rFonts w:ascii="Lato" w:eastAsiaTheme="majorEastAsia" w:hAnsi="Lato" w:cs="Arial"/>
            <w:b/>
            <w:bCs/>
            <w:sz w:val="20"/>
            <w:szCs w:val="20"/>
            <w:lang w:val="en-US"/>
          </w:rPr>
          <w:t>www.multicam.com</w:t>
        </w:r>
      </w:hyperlink>
      <w:r w:rsidRPr="00BE1BC7">
        <w:rPr>
          <w:rStyle w:val="normaltextrun"/>
          <w:rFonts w:ascii="Lato" w:eastAsiaTheme="majorEastAsia" w:hAnsi="Lato" w:cs="Arial"/>
          <w:b/>
          <w:bCs/>
          <w:sz w:val="20"/>
          <w:szCs w:val="20"/>
          <w:lang w:val="en-US"/>
        </w:rPr>
        <w:t xml:space="preserve"> or contact:</w:t>
      </w:r>
    </w:p>
    <w:p w14:paraId="7F7ADC78" w14:textId="77777777" w:rsidR="002F171D" w:rsidRPr="00BE1BC7" w:rsidRDefault="002F171D" w:rsidP="002F171D">
      <w:pPr>
        <w:pStyle w:val="paragraph"/>
        <w:spacing w:before="0" w:beforeAutospacing="0" w:after="0" w:afterAutospacing="0"/>
        <w:textAlignment w:val="baseline"/>
        <w:rPr>
          <w:rStyle w:val="normaltextrun"/>
          <w:rFonts w:ascii="Lato" w:eastAsiaTheme="majorEastAsia" w:hAnsi="Lato" w:cs="Arial"/>
          <w:b/>
          <w:bCs/>
          <w:sz w:val="20"/>
          <w:szCs w:val="20"/>
          <w:lang w:val="en-US"/>
        </w:rPr>
      </w:pPr>
    </w:p>
    <w:p w14:paraId="2768EBC5" w14:textId="77777777" w:rsidR="002F171D" w:rsidRPr="000C4782" w:rsidRDefault="002F171D" w:rsidP="002F171D">
      <w:pPr>
        <w:pStyle w:val="paragraph"/>
        <w:spacing w:before="0" w:beforeAutospacing="0" w:after="0" w:afterAutospacing="0"/>
        <w:textAlignment w:val="baseline"/>
        <w:rPr>
          <w:rFonts w:ascii="Lato" w:hAnsi="Lato" w:cs="Arial"/>
          <w:b/>
          <w:bCs/>
          <w:sz w:val="20"/>
          <w:szCs w:val="20"/>
        </w:rPr>
      </w:pPr>
      <w:r w:rsidRPr="000C4782">
        <w:rPr>
          <w:rFonts w:ascii="Lato" w:hAnsi="Lato" w:cs="Arial"/>
          <w:b/>
          <w:bCs/>
          <w:sz w:val="20"/>
          <w:szCs w:val="20"/>
        </w:rPr>
        <w:t xml:space="preserve">Email: </w:t>
      </w:r>
      <w:hyperlink r:id="rId12" w:history="1">
        <w:r w:rsidRPr="000C4782">
          <w:rPr>
            <w:rStyle w:val="Hyperlink"/>
            <w:rFonts w:ascii="Lato" w:hAnsi="Lato" w:cs="Arial"/>
            <w:b/>
            <w:bCs/>
            <w:sz w:val="20"/>
            <w:szCs w:val="20"/>
          </w:rPr>
          <w:t>info.eur@kongsbergsystems.com</w:t>
        </w:r>
      </w:hyperlink>
    </w:p>
    <w:p w14:paraId="7F29A7EC" w14:textId="77777777" w:rsidR="002F171D" w:rsidRPr="000C4782" w:rsidRDefault="002F171D" w:rsidP="002F171D">
      <w:pPr>
        <w:pStyle w:val="paragraph"/>
        <w:spacing w:before="0" w:beforeAutospacing="0" w:after="0" w:afterAutospacing="0"/>
        <w:textAlignment w:val="baseline"/>
        <w:rPr>
          <w:rFonts w:ascii="Lato" w:hAnsi="Lato" w:cs="Arial"/>
          <w:b/>
          <w:bCs/>
          <w:sz w:val="20"/>
          <w:szCs w:val="20"/>
        </w:rPr>
      </w:pPr>
      <w:r w:rsidRPr="000C4782">
        <w:rPr>
          <w:rFonts w:ascii="Lato" w:hAnsi="Lato" w:cs="Arial"/>
          <w:b/>
          <w:bCs/>
          <w:sz w:val="20"/>
          <w:szCs w:val="20"/>
        </w:rPr>
        <w:t>Tel: +32 9 396 69 69</w:t>
      </w:r>
    </w:p>
    <w:p w14:paraId="7C1C143F" w14:textId="77777777" w:rsidR="002F171D" w:rsidRPr="000C4782" w:rsidRDefault="002F171D" w:rsidP="002F171D">
      <w:pPr>
        <w:rPr>
          <w:rStyle w:val="normaltextrun"/>
          <w:rFonts w:ascii="Lato" w:hAnsi="Lato" w:cs="Arial"/>
          <w:b/>
          <w:bCs/>
          <w:color w:val="000000"/>
          <w:sz w:val="20"/>
          <w:szCs w:val="20"/>
          <w:bdr w:val="none" w:sz="0" w:space="0" w:color="auto" w:frame="1"/>
        </w:rPr>
      </w:pPr>
    </w:p>
    <w:p w14:paraId="5C41BD7B" w14:textId="6CFF3383" w:rsidR="002F171D" w:rsidRPr="00BE1BC7" w:rsidRDefault="002F171D" w:rsidP="002F171D">
      <w:pPr>
        <w:rPr>
          <w:rStyle w:val="normaltextrun"/>
          <w:rFonts w:ascii="Lato" w:hAnsi="Lato" w:cs="Arial"/>
          <w:b/>
          <w:bCs/>
          <w:color w:val="000000"/>
          <w:sz w:val="20"/>
          <w:szCs w:val="20"/>
          <w:bdr w:val="none" w:sz="0" w:space="0" w:color="auto" w:frame="1"/>
          <w:lang w:val="en-US"/>
        </w:rPr>
      </w:pPr>
      <w:r w:rsidRPr="00BE1BC7">
        <w:rPr>
          <w:rStyle w:val="normaltextrun"/>
          <w:rFonts w:ascii="Lato" w:hAnsi="Lato" w:cs="Arial"/>
          <w:b/>
          <w:bCs/>
          <w:color w:val="000000"/>
          <w:sz w:val="20"/>
          <w:szCs w:val="20"/>
          <w:bdr w:val="none" w:sz="0" w:space="0" w:color="auto" w:frame="1"/>
          <w:lang w:val="en-US"/>
        </w:rPr>
        <w:t xml:space="preserve">For further media </w:t>
      </w:r>
      <w:r w:rsidR="00721198" w:rsidRPr="00BE1BC7">
        <w:rPr>
          <w:rStyle w:val="normaltextrun"/>
          <w:rFonts w:ascii="Lato" w:hAnsi="Lato" w:cs="Arial"/>
          <w:b/>
          <w:bCs/>
          <w:color w:val="000000"/>
          <w:sz w:val="20"/>
          <w:szCs w:val="20"/>
          <w:bdr w:val="none" w:sz="0" w:space="0" w:color="auto" w:frame="1"/>
          <w:lang w:val="en-US"/>
        </w:rPr>
        <w:t>inquiries</w:t>
      </w:r>
      <w:r w:rsidRPr="00BE1BC7">
        <w:rPr>
          <w:rStyle w:val="normaltextrun"/>
          <w:rFonts w:ascii="Lato" w:hAnsi="Lato" w:cs="Arial"/>
          <w:b/>
          <w:bCs/>
          <w:color w:val="000000"/>
          <w:sz w:val="20"/>
          <w:szCs w:val="20"/>
          <w:bdr w:val="none" w:sz="0" w:space="0" w:color="auto" w:frame="1"/>
          <w:lang w:val="en-US"/>
        </w:rPr>
        <w:t xml:space="preserve"> contact:</w:t>
      </w:r>
    </w:p>
    <w:p w14:paraId="610EF69E" w14:textId="77777777" w:rsidR="002F171D" w:rsidRPr="00BE1BC7" w:rsidRDefault="002F171D" w:rsidP="002F171D">
      <w:pPr>
        <w:spacing w:after="0"/>
        <w:rPr>
          <w:rFonts w:ascii="Lato" w:hAnsi="Lato" w:cs="Arial"/>
          <w:color w:val="000000"/>
          <w:sz w:val="20"/>
          <w:szCs w:val="20"/>
          <w:bdr w:val="none" w:sz="0" w:space="0" w:color="auto" w:frame="1"/>
          <w:lang w:val="it-IT"/>
        </w:rPr>
      </w:pPr>
      <w:r w:rsidRPr="00BE1BC7">
        <w:rPr>
          <w:rFonts w:ascii="Lato" w:hAnsi="Lato" w:cs="Arial"/>
          <w:color w:val="000000"/>
          <w:sz w:val="20"/>
          <w:szCs w:val="20"/>
          <w:bdr w:val="none" w:sz="0" w:space="0" w:color="auto" w:frame="1"/>
          <w:lang w:val="it-IT"/>
        </w:rPr>
        <w:t>Nathalia Tolesano</w:t>
      </w:r>
    </w:p>
    <w:p w14:paraId="1617EA8F" w14:textId="77777777" w:rsidR="002F171D" w:rsidRPr="00BE1BC7" w:rsidRDefault="002F171D" w:rsidP="002F171D">
      <w:pPr>
        <w:spacing w:after="0"/>
        <w:rPr>
          <w:rFonts w:ascii="Lato" w:hAnsi="Lato" w:cs="Arial"/>
          <w:color w:val="000000"/>
          <w:sz w:val="20"/>
          <w:szCs w:val="20"/>
          <w:bdr w:val="none" w:sz="0" w:space="0" w:color="auto" w:frame="1"/>
          <w:lang w:val="it-IT"/>
        </w:rPr>
      </w:pPr>
      <w:r w:rsidRPr="00BE1BC7">
        <w:rPr>
          <w:rFonts w:ascii="Lato" w:hAnsi="Lato" w:cs="Arial"/>
          <w:color w:val="000000"/>
          <w:sz w:val="20"/>
          <w:szCs w:val="20"/>
          <w:bdr w:val="none" w:sz="0" w:space="0" w:color="auto" w:frame="1"/>
          <w:lang w:val="it-IT"/>
        </w:rPr>
        <w:t>AD Communications</w:t>
      </w:r>
    </w:p>
    <w:p w14:paraId="2E8E3DA7" w14:textId="77777777" w:rsidR="002F171D" w:rsidRPr="00BE1BC7" w:rsidRDefault="002F171D" w:rsidP="002F171D">
      <w:pPr>
        <w:spacing w:after="0"/>
        <w:rPr>
          <w:rFonts w:ascii="Lato" w:hAnsi="Lato" w:cs="Arial"/>
          <w:b/>
          <w:bCs/>
          <w:color w:val="000000"/>
          <w:sz w:val="20"/>
          <w:szCs w:val="20"/>
          <w:bdr w:val="none" w:sz="0" w:space="0" w:color="auto" w:frame="1"/>
          <w:lang w:val="it-IT"/>
        </w:rPr>
      </w:pPr>
      <w:r w:rsidRPr="00BE1BC7">
        <w:rPr>
          <w:rFonts w:ascii="Lato" w:hAnsi="Lato" w:cs="Arial"/>
          <w:b/>
          <w:bCs/>
          <w:color w:val="000000"/>
          <w:sz w:val="20"/>
          <w:szCs w:val="20"/>
          <w:bdr w:val="none" w:sz="0" w:space="0" w:color="auto" w:frame="1"/>
          <w:lang w:val="it-IT"/>
        </w:rPr>
        <w:t xml:space="preserve">E: </w:t>
      </w:r>
      <w:r w:rsidRPr="00BE1BC7">
        <w:rPr>
          <w:rFonts w:ascii="Lato" w:hAnsi="Lato" w:cs="Arial"/>
          <w:color w:val="000000"/>
          <w:sz w:val="20"/>
          <w:szCs w:val="20"/>
          <w:bdr w:val="none" w:sz="0" w:space="0" w:color="auto" w:frame="1"/>
          <w:lang w:val="it-IT"/>
        </w:rPr>
        <w:t>ntolesano@adcomms.co.uk&gt;</w:t>
      </w:r>
    </w:p>
    <w:p w14:paraId="21DFF102" w14:textId="77777777" w:rsidR="002F171D" w:rsidRPr="00BE1BC7" w:rsidRDefault="002F171D" w:rsidP="002F171D">
      <w:pPr>
        <w:spacing w:after="0"/>
        <w:rPr>
          <w:rFonts w:ascii="Lato" w:hAnsi="Lato" w:cs="Arial"/>
          <w:b/>
          <w:bCs/>
          <w:color w:val="000000"/>
          <w:sz w:val="20"/>
          <w:szCs w:val="20"/>
          <w:bdr w:val="none" w:sz="0" w:space="0" w:color="auto" w:frame="1"/>
          <w:lang w:val="en-US"/>
        </w:rPr>
      </w:pPr>
      <w:r w:rsidRPr="00BE1BC7">
        <w:rPr>
          <w:rFonts w:ascii="Lato" w:hAnsi="Lato" w:cs="Arial"/>
          <w:b/>
          <w:bCs/>
          <w:color w:val="000000"/>
          <w:sz w:val="20"/>
          <w:szCs w:val="20"/>
          <w:bdr w:val="none" w:sz="0" w:space="0" w:color="auto" w:frame="1"/>
          <w:lang w:val="en-US"/>
        </w:rPr>
        <w:t>Tel:</w:t>
      </w:r>
      <w:r w:rsidRPr="00BE1BC7">
        <w:rPr>
          <w:rFonts w:ascii="Lato" w:hAnsi="Lato" w:cs="Arial"/>
          <w:color w:val="000000"/>
          <w:sz w:val="20"/>
          <w:szCs w:val="20"/>
          <w:bdr w:val="none" w:sz="0" w:space="0" w:color="auto" w:frame="1"/>
          <w:lang w:val="en-US"/>
        </w:rPr>
        <w:t xml:space="preserve"> </w:t>
      </w:r>
      <w:r w:rsidRPr="00BE1BC7">
        <w:rPr>
          <w:rFonts w:ascii="Lato" w:hAnsi="Lato" w:cs="Arial"/>
          <w:color w:val="000000"/>
          <w:sz w:val="20"/>
          <w:szCs w:val="20"/>
          <w:bdr w:val="none" w:sz="0" w:space="0" w:color="auto" w:frame="1"/>
        </w:rPr>
        <w:t>+44 (0)1372 460527</w:t>
      </w:r>
    </w:p>
    <w:p w14:paraId="272D9C31" w14:textId="77777777" w:rsidR="002F171D" w:rsidRPr="00BE1BC7" w:rsidRDefault="002F171D" w:rsidP="002F171D">
      <w:pPr>
        <w:rPr>
          <w:rFonts w:ascii="Lato" w:hAnsi="Lato" w:cs="Arial"/>
          <w:sz w:val="20"/>
          <w:szCs w:val="20"/>
        </w:rPr>
      </w:pPr>
    </w:p>
    <w:p w14:paraId="5D38E189" w14:textId="77777777" w:rsidR="003836D1" w:rsidRPr="00BE1BC7" w:rsidRDefault="003836D1">
      <w:pPr>
        <w:rPr>
          <w:rFonts w:ascii="Lato" w:hAnsi="Lato" w:cs="Arial"/>
          <w:sz w:val="20"/>
          <w:szCs w:val="20"/>
        </w:rPr>
      </w:pPr>
    </w:p>
    <w:sectPr w:rsidR="003836D1" w:rsidRPr="00BE1BC7" w:rsidSect="002F171D">
      <w:headerReference w:type="default" r:id="rId13"/>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286DD" w14:textId="77777777" w:rsidR="0052038B" w:rsidRDefault="0052038B" w:rsidP="000B33A3">
      <w:pPr>
        <w:spacing w:after="0" w:line="240" w:lineRule="auto"/>
      </w:pPr>
      <w:r>
        <w:separator/>
      </w:r>
    </w:p>
  </w:endnote>
  <w:endnote w:type="continuationSeparator" w:id="0">
    <w:p w14:paraId="0726023B" w14:textId="77777777" w:rsidR="0052038B" w:rsidRDefault="0052038B" w:rsidP="000B33A3">
      <w:pPr>
        <w:spacing w:after="0" w:line="240" w:lineRule="auto"/>
      </w:pPr>
      <w:r>
        <w:continuationSeparator/>
      </w:r>
    </w:p>
  </w:endnote>
  <w:endnote w:type="continuationNotice" w:id="1">
    <w:p w14:paraId="50855CA8" w14:textId="77777777" w:rsidR="0052038B" w:rsidRDefault="00520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Heavy">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66AE9" w14:textId="77777777" w:rsidR="0052038B" w:rsidRDefault="0052038B" w:rsidP="000B33A3">
      <w:pPr>
        <w:spacing w:after="0" w:line="240" w:lineRule="auto"/>
      </w:pPr>
      <w:r>
        <w:separator/>
      </w:r>
    </w:p>
  </w:footnote>
  <w:footnote w:type="continuationSeparator" w:id="0">
    <w:p w14:paraId="5BF9C516" w14:textId="77777777" w:rsidR="0052038B" w:rsidRDefault="0052038B" w:rsidP="000B33A3">
      <w:pPr>
        <w:spacing w:after="0" w:line="240" w:lineRule="auto"/>
      </w:pPr>
      <w:r>
        <w:continuationSeparator/>
      </w:r>
    </w:p>
  </w:footnote>
  <w:footnote w:type="continuationNotice" w:id="1">
    <w:p w14:paraId="6F06502F" w14:textId="77777777" w:rsidR="0052038B" w:rsidRDefault="005203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BBB3" w14:textId="77777777" w:rsidR="005B58FE" w:rsidRDefault="005B58FE">
    <w:pPr>
      <w:pStyle w:val="Header"/>
    </w:pPr>
    <w:r w:rsidRPr="00E345F4">
      <w:rPr>
        <w:rFonts w:ascii="Arial" w:eastAsiaTheme="majorEastAsia" w:hAnsi="Arial" w:cs="Arial"/>
        <w:noProof/>
        <w:color w:val="383A41"/>
        <w:kern w:val="0"/>
        <w:sz w:val="24"/>
        <w:szCs w:val="24"/>
        <w:lang w:eastAsia="en-GB"/>
        <w14:ligatures w14:val="none"/>
      </w:rPr>
      <w:drawing>
        <wp:anchor distT="0" distB="0" distL="114300" distR="114300" simplePos="0" relativeHeight="251658240" behindDoc="0" locked="0" layoutInCell="1" allowOverlap="1" wp14:anchorId="15DC462C" wp14:editId="5C3E52B2">
          <wp:simplePos x="0" y="0"/>
          <wp:positionH relativeFrom="margin">
            <wp:posOffset>1841500</wp:posOffset>
          </wp:positionH>
          <wp:positionV relativeFrom="paragraph">
            <wp:posOffset>-393700</wp:posOffset>
          </wp:positionV>
          <wp:extent cx="1924050" cy="603250"/>
          <wp:effectExtent l="0" t="0" r="0" b="6350"/>
          <wp:wrapSquare wrapText="bothSides"/>
          <wp:docPr id="161559866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98660" name="Picture 2"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1617"/>
                  <a:stretch/>
                </pic:blipFill>
                <pic:spPr bwMode="auto">
                  <a:xfrm>
                    <a:off x="0" y="0"/>
                    <a:ext cx="1924050" cy="60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C5F41"/>
    <w:multiLevelType w:val="hybridMultilevel"/>
    <w:tmpl w:val="FFB2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31C90"/>
    <w:multiLevelType w:val="hybridMultilevel"/>
    <w:tmpl w:val="E83C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310313">
    <w:abstractNumId w:val="0"/>
  </w:num>
  <w:num w:numId="2" w16cid:durableId="1678270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1D"/>
    <w:rsid w:val="00000735"/>
    <w:rsid w:val="000040DF"/>
    <w:rsid w:val="00007EC2"/>
    <w:rsid w:val="0002685C"/>
    <w:rsid w:val="00037F70"/>
    <w:rsid w:val="00054131"/>
    <w:rsid w:val="000746E2"/>
    <w:rsid w:val="000865EC"/>
    <w:rsid w:val="000B33A3"/>
    <w:rsid w:val="000B4AA1"/>
    <w:rsid w:val="000C15C8"/>
    <w:rsid w:val="000C4782"/>
    <w:rsid w:val="000C6F1E"/>
    <w:rsid w:val="000E2654"/>
    <w:rsid w:val="001066F6"/>
    <w:rsid w:val="001275A7"/>
    <w:rsid w:val="001324B0"/>
    <w:rsid w:val="00142785"/>
    <w:rsid w:val="00143125"/>
    <w:rsid w:val="0015143D"/>
    <w:rsid w:val="00153078"/>
    <w:rsid w:val="001547E2"/>
    <w:rsid w:val="00164309"/>
    <w:rsid w:val="001771F5"/>
    <w:rsid w:val="001B6693"/>
    <w:rsid w:val="001C34F6"/>
    <w:rsid w:val="001D62D9"/>
    <w:rsid w:val="001E25CD"/>
    <w:rsid w:val="00203371"/>
    <w:rsid w:val="00211ED3"/>
    <w:rsid w:val="00224443"/>
    <w:rsid w:val="00242F88"/>
    <w:rsid w:val="002462CB"/>
    <w:rsid w:val="00264FF7"/>
    <w:rsid w:val="002656BF"/>
    <w:rsid w:val="0026600E"/>
    <w:rsid w:val="00277741"/>
    <w:rsid w:val="00283472"/>
    <w:rsid w:val="00284B40"/>
    <w:rsid w:val="0029367B"/>
    <w:rsid w:val="00297BDE"/>
    <w:rsid w:val="002E4195"/>
    <w:rsid w:val="002F171D"/>
    <w:rsid w:val="002F1F73"/>
    <w:rsid w:val="00315E05"/>
    <w:rsid w:val="00320AB4"/>
    <w:rsid w:val="00331388"/>
    <w:rsid w:val="00336519"/>
    <w:rsid w:val="00337A3D"/>
    <w:rsid w:val="003466C1"/>
    <w:rsid w:val="003565FA"/>
    <w:rsid w:val="003836D1"/>
    <w:rsid w:val="003A0006"/>
    <w:rsid w:val="003B0016"/>
    <w:rsid w:val="003D0D7B"/>
    <w:rsid w:val="003F5F03"/>
    <w:rsid w:val="00405DD9"/>
    <w:rsid w:val="00413599"/>
    <w:rsid w:val="00424581"/>
    <w:rsid w:val="00470377"/>
    <w:rsid w:val="00473E0B"/>
    <w:rsid w:val="0047501D"/>
    <w:rsid w:val="00493629"/>
    <w:rsid w:val="004B6EFD"/>
    <w:rsid w:val="004C012B"/>
    <w:rsid w:val="004C66DC"/>
    <w:rsid w:val="004D30F5"/>
    <w:rsid w:val="004D3C9F"/>
    <w:rsid w:val="004F518C"/>
    <w:rsid w:val="0052038B"/>
    <w:rsid w:val="00525D74"/>
    <w:rsid w:val="00527FEF"/>
    <w:rsid w:val="00552ADD"/>
    <w:rsid w:val="00560798"/>
    <w:rsid w:val="00561FDC"/>
    <w:rsid w:val="005728D3"/>
    <w:rsid w:val="00580B77"/>
    <w:rsid w:val="005840C2"/>
    <w:rsid w:val="005A71E4"/>
    <w:rsid w:val="005B58FE"/>
    <w:rsid w:val="005D4CB7"/>
    <w:rsid w:val="005E1A13"/>
    <w:rsid w:val="005E7BC1"/>
    <w:rsid w:val="006013EB"/>
    <w:rsid w:val="00611BC8"/>
    <w:rsid w:val="006129DF"/>
    <w:rsid w:val="006702B3"/>
    <w:rsid w:val="0067501F"/>
    <w:rsid w:val="006767CE"/>
    <w:rsid w:val="00685A30"/>
    <w:rsid w:val="006C6A1C"/>
    <w:rsid w:val="006D361F"/>
    <w:rsid w:val="006D7C4B"/>
    <w:rsid w:val="00716B19"/>
    <w:rsid w:val="00721198"/>
    <w:rsid w:val="00777511"/>
    <w:rsid w:val="00780B59"/>
    <w:rsid w:val="007C4E25"/>
    <w:rsid w:val="007D0C13"/>
    <w:rsid w:val="007D554D"/>
    <w:rsid w:val="00800688"/>
    <w:rsid w:val="00817C63"/>
    <w:rsid w:val="008261E4"/>
    <w:rsid w:val="00826C65"/>
    <w:rsid w:val="00840019"/>
    <w:rsid w:val="00845118"/>
    <w:rsid w:val="0085011C"/>
    <w:rsid w:val="00863309"/>
    <w:rsid w:val="0088489E"/>
    <w:rsid w:val="008A3D8A"/>
    <w:rsid w:val="008B45A9"/>
    <w:rsid w:val="008D21B9"/>
    <w:rsid w:val="008D3997"/>
    <w:rsid w:val="00934CA4"/>
    <w:rsid w:val="00956E4E"/>
    <w:rsid w:val="00974C06"/>
    <w:rsid w:val="0097563E"/>
    <w:rsid w:val="009972D0"/>
    <w:rsid w:val="00997CC7"/>
    <w:rsid w:val="009B481D"/>
    <w:rsid w:val="009C2039"/>
    <w:rsid w:val="009C4A3A"/>
    <w:rsid w:val="009D1D35"/>
    <w:rsid w:val="009E33DB"/>
    <w:rsid w:val="009E5E02"/>
    <w:rsid w:val="00A01B05"/>
    <w:rsid w:val="00A03204"/>
    <w:rsid w:val="00A10279"/>
    <w:rsid w:val="00A248F8"/>
    <w:rsid w:val="00A3052D"/>
    <w:rsid w:val="00A45DF7"/>
    <w:rsid w:val="00A85CA2"/>
    <w:rsid w:val="00A862E6"/>
    <w:rsid w:val="00A961BE"/>
    <w:rsid w:val="00AA3139"/>
    <w:rsid w:val="00AA7ED5"/>
    <w:rsid w:val="00AB77BC"/>
    <w:rsid w:val="00AC157E"/>
    <w:rsid w:val="00AC1EC9"/>
    <w:rsid w:val="00AC55E9"/>
    <w:rsid w:val="00AF458D"/>
    <w:rsid w:val="00B12525"/>
    <w:rsid w:val="00B151E5"/>
    <w:rsid w:val="00B901DD"/>
    <w:rsid w:val="00BA0ACD"/>
    <w:rsid w:val="00BA17D4"/>
    <w:rsid w:val="00BB3F8E"/>
    <w:rsid w:val="00BD2BBD"/>
    <w:rsid w:val="00BE1BC7"/>
    <w:rsid w:val="00BE490B"/>
    <w:rsid w:val="00C041C4"/>
    <w:rsid w:val="00C47475"/>
    <w:rsid w:val="00C72F04"/>
    <w:rsid w:val="00C855C4"/>
    <w:rsid w:val="00C87973"/>
    <w:rsid w:val="00C932D0"/>
    <w:rsid w:val="00C95307"/>
    <w:rsid w:val="00CC29CC"/>
    <w:rsid w:val="00CC3D13"/>
    <w:rsid w:val="00CD4AB0"/>
    <w:rsid w:val="00CD70FF"/>
    <w:rsid w:val="00CE7CD0"/>
    <w:rsid w:val="00CF2C49"/>
    <w:rsid w:val="00D03B05"/>
    <w:rsid w:val="00D03E88"/>
    <w:rsid w:val="00D1200F"/>
    <w:rsid w:val="00D124F8"/>
    <w:rsid w:val="00D41311"/>
    <w:rsid w:val="00D43767"/>
    <w:rsid w:val="00D45171"/>
    <w:rsid w:val="00D80387"/>
    <w:rsid w:val="00D87E3B"/>
    <w:rsid w:val="00D941C4"/>
    <w:rsid w:val="00DB4ECB"/>
    <w:rsid w:val="00DB7AA8"/>
    <w:rsid w:val="00DC7B7D"/>
    <w:rsid w:val="00DF187A"/>
    <w:rsid w:val="00DF2B3F"/>
    <w:rsid w:val="00DF3C3E"/>
    <w:rsid w:val="00E040F7"/>
    <w:rsid w:val="00E13FE4"/>
    <w:rsid w:val="00E232E4"/>
    <w:rsid w:val="00E4500F"/>
    <w:rsid w:val="00E47766"/>
    <w:rsid w:val="00E739E7"/>
    <w:rsid w:val="00E73B75"/>
    <w:rsid w:val="00EA3988"/>
    <w:rsid w:val="00EA69F7"/>
    <w:rsid w:val="00EB1453"/>
    <w:rsid w:val="00EB5656"/>
    <w:rsid w:val="00EB638E"/>
    <w:rsid w:val="00EB70FE"/>
    <w:rsid w:val="00F0337B"/>
    <w:rsid w:val="00F36342"/>
    <w:rsid w:val="00F77424"/>
    <w:rsid w:val="00F8483F"/>
    <w:rsid w:val="00F97D71"/>
    <w:rsid w:val="00FA60B5"/>
    <w:rsid w:val="00FB7089"/>
    <w:rsid w:val="00FC3AA4"/>
    <w:rsid w:val="00FC507E"/>
    <w:rsid w:val="00FE5119"/>
    <w:rsid w:val="00FE7076"/>
    <w:rsid w:val="0BC5A391"/>
    <w:rsid w:val="2AD93E1F"/>
    <w:rsid w:val="3415CBAF"/>
    <w:rsid w:val="37256A5F"/>
    <w:rsid w:val="668D76B7"/>
    <w:rsid w:val="6A08F3ED"/>
    <w:rsid w:val="791C5221"/>
    <w:rsid w:val="7F3C1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078D1"/>
  <w15:chartTrackingRefBased/>
  <w15:docId w15:val="{E6B14CB2-1400-49FD-A77D-0D41E1BA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71D"/>
  </w:style>
  <w:style w:type="paragraph" w:styleId="Heading1">
    <w:name w:val="heading 1"/>
    <w:basedOn w:val="Normal"/>
    <w:next w:val="Normal"/>
    <w:link w:val="Heading1Char"/>
    <w:uiPriority w:val="9"/>
    <w:qFormat/>
    <w:rsid w:val="002F1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7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7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71D"/>
    <w:rPr>
      <w:rFonts w:eastAsiaTheme="majorEastAsia" w:cstheme="majorBidi"/>
      <w:color w:val="272727" w:themeColor="text1" w:themeTint="D8"/>
    </w:rPr>
  </w:style>
  <w:style w:type="paragraph" w:styleId="Title">
    <w:name w:val="Title"/>
    <w:basedOn w:val="Normal"/>
    <w:next w:val="Normal"/>
    <w:link w:val="TitleChar"/>
    <w:uiPriority w:val="10"/>
    <w:qFormat/>
    <w:rsid w:val="002F1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71D"/>
    <w:pPr>
      <w:spacing w:before="160"/>
      <w:jc w:val="center"/>
    </w:pPr>
    <w:rPr>
      <w:i/>
      <w:iCs/>
      <w:color w:val="404040" w:themeColor="text1" w:themeTint="BF"/>
    </w:rPr>
  </w:style>
  <w:style w:type="character" w:customStyle="1" w:styleId="QuoteChar">
    <w:name w:val="Quote Char"/>
    <w:basedOn w:val="DefaultParagraphFont"/>
    <w:link w:val="Quote"/>
    <w:uiPriority w:val="29"/>
    <w:rsid w:val="002F171D"/>
    <w:rPr>
      <w:i/>
      <w:iCs/>
      <w:color w:val="404040" w:themeColor="text1" w:themeTint="BF"/>
    </w:rPr>
  </w:style>
  <w:style w:type="paragraph" w:styleId="ListParagraph">
    <w:name w:val="List Paragraph"/>
    <w:basedOn w:val="Normal"/>
    <w:uiPriority w:val="34"/>
    <w:qFormat/>
    <w:rsid w:val="002F171D"/>
    <w:pPr>
      <w:ind w:left="720"/>
      <w:contextualSpacing/>
    </w:pPr>
  </w:style>
  <w:style w:type="character" w:styleId="IntenseEmphasis">
    <w:name w:val="Intense Emphasis"/>
    <w:basedOn w:val="DefaultParagraphFont"/>
    <w:uiPriority w:val="21"/>
    <w:qFormat/>
    <w:rsid w:val="002F171D"/>
    <w:rPr>
      <w:i/>
      <w:iCs/>
      <w:color w:val="0F4761" w:themeColor="accent1" w:themeShade="BF"/>
    </w:rPr>
  </w:style>
  <w:style w:type="paragraph" w:styleId="IntenseQuote">
    <w:name w:val="Intense Quote"/>
    <w:basedOn w:val="Normal"/>
    <w:next w:val="Normal"/>
    <w:link w:val="IntenseQuoteChar"/>
    <w:uiPriority w:val="30"/>
    <w:qFormat/>
    <w:rsid w:val="002F1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71D"/>
    <w:rPr>
      <w:i/>
      <w:iCs/>
      <w:color w:val="0F4761" w:themeColor="accent1" w:themeShade="BF"/>
    </w:rPr>
  </w:style>
  <w:style w:type="character" w:styleId="IntenseReference">
    <w:name w:val="Intense Reference"/>
    <w:basedOn w:val="DefaultParagraphFont"/>
    <w:uiPriority w:val="32"/>
    <w:qFormat/>
    <w:rsid w:val="002F171D"/>
    <w:rPr>
      <w:b/>
      <w:bCs/>
      <w:smallCaps/>
      <w:color w:val="0F4761" w:themeColor="accent1" w:themeShade="BF"/>
      <w:spacing w:val="5"/>
    </w:rPr>
  </w:style>
  <w:style w:type="paragraph" w:customStyle="1" w:styleId="paragraph">
    <w:name w:val="paragraph"/>
    <w:basedOn w:val="Normal"/>
    <w:rsid w:val="002F17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2F171D"/>
  </w:style>
  <w:style w:type="character" w:customStyle="1" w:styleId="normaltextrun">
    <w:name w:val="normaltextrun"/>
    <w:basedOn w:val="DefaultParagraphFont"/>
    <w:rsid w:val="002F171D"/>
  </w:style>
  <w:style w:type="character" w:customStyle="1" w:styleId="tabchar">
    <w:name w:val="tabchar"/>
    <w:basedOn w:val="DefaultParagraphFont"/>
    <w:rsid w:val="002F171D"/>
  </w:style>
  <w:style w:type="character" w:customStyle="1" w:styleId="scxw134902393">
    <w:name w:val="scxw134902393"/>
    <w:basedOn w:val="DefaultParagraphFont"/>
    <w:rsid w:val="002F171D"/>
  </w:style>
  <w:style w:type="paragraph" w:styleId="Header">
    <w:name w:val="header"/>
    <w:basedOn w:val="Normal"/>
    <w:link w:val="HeaderChar"/>
    <w:uiPriority w:val="99"/>
    <w:unhideWhenUsed/>
    <w:rsid w:val="002F1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71D"/>
  </w:style>
  <w:style w:type="character" w:styleId="Hyperlink">
    <w:name w:val="Hyperlink"/>
    <w:basedOn w:val="DefaultParagraphFont"/>
    <w:uiPriority w:val="99"/>
    <w:unhideWhenUsed/>
    <w:rsid w:val="002F171D"/>
    <w:rPr>
      <w:color w:val="467886" w:themeColor="hyperlink"/>
      <w:u w:val="single"/>
    </w:rPr>
  </w:style>
  <w:style w:type="paragraph" w:styleId="Footer">
    <w:name w:val="footer"/>
    <w:basedOn w:val="Normal"/>
    <w:link w:val="FooterChar"/>
    <w:uiPriority w:val="99"/>
    <w:unhideWhenUsed/>
    <w:rsid w:val="000B3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3A3"/>
  </w:style>
  <w:style w:type="paragraph" w:styleId="Revision">
    <w:name w:val="Revision"/>
    <w:hidden/>
    <w:uiPriority w:val="99"/>
    <w:semiHidden/>
    <w:rsid w:val="00D45171"/>
    <w:pPr>
      <w:spacing w:after="0" w:line="240" w:lineRule="auto"/>
    </w:pPr>
  </w:style>
  <w:style w:type="character" w:styleId="CommentReference">
    <w:name w:val="annotation reference"/>
    <w:basedOn w:val="DefaultParagraphFont"/>
    <w:uiPriority w:val="99"/>
    <w:semiHidden/>
    <w:unhideWhenUsed/>
    <w:rsid w:val="00F36342"/>
    <w:rPr>
      <w:sz w:val="16"/>
      <w:szCs w:val="16"/>
    </w:rPr>
  </w:style>
  <w:style w:type="paragraph" w:styleId="CommentText">
    <w:name w:val="annotation text"/>
    <w:basedOn w:val="Normal"/>
    <w:link w:val="CommentTextChar"/>
    <w:uiPriority w:val="99"/>
    <w:unhideWhenUsed/>
    <w:rsid w:val="00F36342"/>
    <w:pPr>
      <w:spacing w:line="240" w:lineRule="auto"/>
    </w:pPr>
    <w:rPr>
      <w:sz w:val="20"/>
      <w:szCs w:val="20"/>
    </w:rPr>
  </w:style>
  <w:style w:type="character" w:customStyle="1" w:styleId="CommentTextChar">
    <w:name w:val="Comment Text Char"/>
    <w:basedOn w:val="DefaultParagraphFont"/>
    <w:link w:val="CommentText"/>
    <w:uiPriority w:val="99"/>
    <w:rsid w:val="00F36342"/>
    <w:rPr>
      <w:sz w:val="20"/>
      <w:szCs w:val="20"/>
    </w:rPr>
  </w:style>
  <w:style w:type="paragraph" w:styleId="CommentSubject">
    <w:name w:val="annotation subject"/>
    <w:basedOn w:val="CommentText"/>
    <w:next w:val="CommentText"/>
    <w:link w:val="CommentSubjectChar"/>
    <w:uiPriority w:val="99"/>
    <w:semiHidden/>
    <w:unhideWhenUsed/>
    <w:rsid w:val="00F36342"/>
    <w:rPr>
      <w:b/>
      <w:bCs/>
    </w:rPr>
  </w:style>
  <w:style w:type="character" w:customStyle="1" w:styleId="CommentSubjectChar">
    <w:name w:val="Comment Subject Char"/>
    <w:basedOn w:val="CommentTextChar"/>
    <w:link w:val="CommentSubject"/>
    <w:uiPriority w:val="99"/>
    <w:semiHidden/>
    <w:rsid w:val="00F36342"/>
    <w:rPr>
      <w:b/>
      <w:bCs/>
      <w:sz w:val="20"/>
      <w:szCs w:val="20"/>
    </w:rPr>
  </w:style>
  <w:style w:type="paragraph" w:styleId="NormalWeb">
    <w:name w:val="Normal (Web)"/>
    <w:basedOn w:val="Normal"/>
    <w:uiPriority w:val="99"/>
    <w:semiHidden/>
    <w:unhideWhenUsed/>
    <w:rsid w:val="006767C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E3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6071">
      <w:bodyDiv w:val="1"/>
      <w:marLeft w:val="0"/>
      <w:marRight w:val="0"/>
      <w:marTop w:val="0"/>
      <w:marBottom w:val="0"/>
      <w:divBdr>
        <w:top w:val="none" w:sz="0" w:space="0" w:color="auto"/>
        <w:left w:val="none" w:sz="0" w:space="0" w:color="auto"/>
        <w:bottom w:val="none" w:sz="0" w:space="0" w:color="auto"/>
        <w:right w:val="none" w:sz="0" w:space="0" w:color="auto"/>
      </w:divBdr>
    </w:div>
    <w:div w:id="374089216">
      <w:bodyDiv w:val="1"/>
      <w:marLeft w:val="0"/>
      <w:marRight w:val="0"/>
      <w:marTop w:val="0"/>
      <w:marBottom w:val="0"/>
      <w:divBdr>
        <w:top w:val="none" w:sz="0" w:space="0" w:color="auto"/>
        <w:left w:val="none" w:sz="0" w:space="0" w:color="auto"/>
        <w:bottom w:val="none" w:sz="0" w:space="0" w:color="auto"/>
        <w:right w:val="none" w:sz="0" w:space="0" w:color="auto"/>
      </w:divBdr>
      <w:divsChild>
        <w:div w:id="1404719284">
          <w:marLeft w:val="0"/>
          <w:marRight w:val="0"/>
          <w:marTop w:val="0"/>
          <w:marBottom w:val="0"/>
          <w:divBdr>
            <w:top w:val="none" w:sz="0" w:space="0" w:color="auto"/>
            <w:left w:val="none" w:sz="0" w:space="0" w:color="auto"/>
            <w:bottom w:val="none" w:sz="0" w:space="0" w:color="auto"/>
            <w:right w:val="none" w:sz="0" w:space="0" w:color="auto"/>
          </w:divBdr>
          <w:divsChild>
            <w:div w:id="109979089">
              <w:marLeft w:val="0"/>
              <w:marRight w:val="0"/>
              <w:marTop w:val="0"/>
              <w:marBottom w:val="0"/>
              <w:divBdr>
                <w:top w:val="none" w:sz="0" w:space="0" w:color="auto"/>
                <w:left w:val="none" w:sz="0" w:space="0" w:color="auto"/>
                <w:bottom w:val="none" w:sz="0" w:space="0" w:color="auto"/>
                <w:right w:val="none" w:sz="0" w:space="0" w:color="auto"/>
              </w:divBdr>
              <w:divsChild>
                <w:div w:id="2142796955">
                  <w:marLeft w:val="0"/>
                  <w:marRight w:val="0"/>
                  <w:marTop w:val="0"/>
                  <w:marBottom w:val="0"/>
                  <w:divBdr>
                    <w:top w:val="none" w:sz="0" w:space="0" w:color="auto"/>
                    <w:left w:val="none" w:sz="0" w:space="0" w:color="auto"/>
                    <w:bottom w:val="none" w:sz="0" w:space="0" w:color="auto"/>
                    <w:right w:val="none" w:sz="0" w:space="0" w:color="auto"/>
                  </w:divBdr>
                  <w:divsChild>
                    <w:div w:id="8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194363">
      <w:bodyDiv w:val="1"/>
      <w:marLeft w:val="0"/>
      <w:marRight w:val="0"/>
      <w:marTop w:val="0"/>
      <w:marBottom w:val="0"/>
      <w:divBdr>
        <w:top w:val="none" w:sz="0" w:space="0" w:color="auto"/>
        <w:left w:val="none" w:sz="0" w:space="0" w:color="auto"/>
        <w:bottom w:val="none" w:sz="0" w:space="0" w:color="auto"/>
        <w:right w:val="none" w:sz="0" w:space="0" w:color="auto"/>
      </w:divBdr>
    </w:div>
    <w:div w:id="733897400">
      <w:bodyDiv w:val="1"/>
      <w:marLeft w:val="0"/>
      <w:marRight w:val="0"/>
      <w:marTop w:val="0"/>
      <w:marBottom w:val="0"/>
      <w:divBdr>
        <w:top w:val="none" w:sz="0" w:space="0" w:color="auto"/>
        <w:left w:val="none" w:sz="0" w:space="0" w:color="auto"/>
        <w:bottom w:val="none" w:sz="0" w:space="0" w:color="auto"/>
        <w:right w:val="none" w:sz="0" w:space="0" w:color="auto"/>
      </w:divBdr>
      <w:divsChild>
        <w:div w:id="2122803005">
          <w:marLeft w:val="0"/>
          <w:marRight w:val="0"/>
          <w:marTop w:val="0"/>
          <w:marBottom w:val="0"/>
          <w:divBdr>
            <w:top w:val="none" w:sz="0" w:space="0" w:color="auto"/>
            <w:left w:val="none" w:sz="0" w:space="0" w:color="auto"/>
            <w:bottom w:val="none" w:sz="0" w:space="0" w:color="auto"/>
            <w:right w:val="none" w:sz="0" w:space="0" w:color="auto"/>
          </w:divBdr>
          <w:divsChild>
            <w:div w:id="1814102156">
              <w:marLeft w:val="0"/>
              <w:marRight w:val="0"/>
              <w:marTop w:val="0"/>
              <w:marBottom w:val="0"/>
              <w:divBdr>
                <w:top w:val="none" w:sz="0" w:space="0" w:color="auto"/>
                <w:left w:val="none" w:sz="0" w:space="0" w:color="auto"/>
                <w:bottom w:val="none" w:sz="0" w:space="0" w:color="auto"/>
                <w:right w:val="none" w:sz="0" w:space="0" w:color="auto"/>
              </w:divBdr>
              <w:divsChild>
                <w:div w:id="7874148">
                  <w:marLeft w:val="0"/>
                  <w:marRight w:val="0"/>
                  <w:marTop w:val="0"/>
                  <w:marBottom w:val="0"/>
                  <w:divBdr>
                    <w:top w:val="none" w:sz="0" w:space="0" w:color="auto"/>
                    <w:left w:val="none" w:sz="0" w:space="0" w:color="auto"/>
                    <w:bottom w:val="none" w:sz="0" w:space="0" w:color="auto"/>
                    <w:right w:val="none" w:sz="0" w:space="0" w:color="auto"/>
                  </w:divBdr>
                  <w:divsChild>
                    <w:div w:id="2144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77879">
      <w:bodyDiv w:val="1"/>
      <w:marLeft w:val="0"/>
      <w:marRight w:val="0"/>
      <w:marTop w:val="0"/>
      <w:marBottom w:val="0"/>
      <w:divBdr>
        <w:top w:val="none" w:sz="0" w:space="0" w:color="auto"/>
        <w:left w:val="none" w:sz="0" w:space="0" w:color="auto"/>
        <w:bottom w:val="none" w:sz="0" w:space="0" w:color="auto"/>
        <w:right w:val="none" w:sz="0" w:space="0" w:color="auto"/>
      </w:divBdr>
      <w:divsChild>
        <w:div w:id="731464409">
          <w:marLeft w:val="0"/>
          <w:marRight w:val="0"/>
          <w:marTop w:val="0"/>
          <w:marBottom w:val="0"/>
          <w:divBdr>
            <w:top w:val="none" w:sz="0" w:space="0" w:color="auto"/>
            <w:left w:val="none" w:sz="0" w:space="0" w:color="auto"/>
            <w:bottom w:val="none" w:sz="0" w:space="0" w:color="auto"/>
            <w:right w:val="none" w:sz="0" w:space="0" w:color="auto"/>
          </w:divBdr>
          <w:divsChild>
            <w:div w:id="1698701305">
              <w:marLeft w:val="0"/>
              <w:marRight w:val="0"/>
              <w:marTop w:val="0"/>
              <w:marBottom w:val="0"/>
              <w:divBdr>
                <w:top w:val="none" w:sz="0" w:space="0" w:color="auto"/>
                <w:left w:val="none" w:sz="0" w:space="0" w:color="auto"/>
                <w:bottom w:val="none" w:sz="0" w:space="0" w:color="auto"/>
                <w:right w:val="none" w:sz="0" w:space="0" w:color="auto"/>
              </w:divBdr>
              <w:divsChild>
                <w:div w:id="813184013">
                  <w:marLeft w:val="0"/>
                  <w:marRight w:val="0"/>
                  <w:marTop w:val="0"/>
                  <w:marBottom w:val="0"/>
                  <w:divBdr>
                    <w:top w:val="none" w:sz="0" w:space="0" w:color="auto"/>
                    <w:left w:val="none" w:sz="0" w:space="0" w:color="auto"/>
                    <w:bottom w:val="none" w:sz="0" w:space="0" w:color="auto"/>
                    <w:right w:val="none" w:sz="0" w:space="0" w:color="auto"/>
                  </w:divBdr>
                  <w:divsChild>
                    <w:div w:id="16567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425">
      <w:bodyDiv w:val="1"/>
      <w:marLeft w:val="0"/>
      <w:marRight w:val="0"/>
      <w:marTop w:val="0"/>
      <w:marBottom w:val="0"/>
      <w:divBdr>
        <w:top w:val="none" w:sz="0" w:space="0" w:color="auto"/>
        <w:left w:val="none" w:sz="0" w:space="0" w:color="auto"/>
        <w:bottom w:val="none" w:sz="0" w:space="0" w:color="auto"/>
        <w:right w:val="none" w:sz="0" w:space="0" w:color="auto"/>
      </w:divBdr>
      <w:divsChild>
        <w:div w:id="93785893">
          <w:marLeft w:val="0"/>
          <w:marRight w:val="0"/>
          <w:marTop w:val="0"/>
          <w:marBottom w:val="0"/>
          <w:divBdr>
            <w:top w:val="none" w:sz="0" w:space="0" w:color="auto"/>
            <w:left w:val="none" w:sz="0" w:space="0" w:color="auto"/>
            <w:bottom w:val="none" w:sz="0" w:space="0" w:color="auto"/>
            <w:right w:val="none" w:sz="0" w:space="0" w:color="auto"/>
          </w:divBdr>
          <w:divsChild>
            <w:div w:id="2009866232">
              <w:marLeft w:val="0"/>
              <w:marRight w:val="0"/>
              <w:marTop w:val="100"/>
              <w:marBottom w:val="100"/>
              <w:divBdr>
                <w:top w:val="none" w:sz="0" w:space="0" w:color="auto"/>
                <w:left w:val="none" w:sz="0" w:space="0" w:color="auto"/>
                <w:bottom w:val="none" w:sz="0" w:space="0" w:color="auto"/>
                <w:right w:val="none" w:sz="0" w:space="0" w:color="auto"/>
              </w:divBdr>
              <w:divsChild>
                <w:div w:id="641159110">
                  <w:marLeft w:val="0"/>
                  <w:marRight w:val="0"/>
                  <w:marTop w:val="0"/>
                  <w:marBottom w:val="0"/>
                  <w:divBdr>
                    <w:top w:val="none" w:sz="0" w:space="0" w:color="auto"/>
                    <w:left w:val="none" w:sz="0" w:space="0" w:color="auto"/>
                    <w:bottom w:val="none" w:sz="0" w:space="0" w:color="auto"/>
                    <w:right w:val="none" w:sz="0" w:space="0" w:color="auto"/>
                  </w:divBdr>
                  <w:divsChild>
                    <w:div w:id="1241787616">
                      <w:marLeft w:val="0"/>
                      <w:marRight w:val="0"/>
                      <w:marTop w:val="100"/>
                      <w:marBottom w:val="100"/>
                      <w:divBdr>
                        <w:top w:val="none" w:sz="0" w:space="0" w:color="auto"/>
                        <w:left w:val="none" w:sz="0" w:space="0" w:color="auto"/>
                        <w:bottom w:val="none" w:sz="0" w:space="0" w:color="auto"/>
                        <w:right w:val="none" w:sz="0" w:space="0" w:color="auto"/>
                      </w:divBdr>
                      <w:divsChild>
                        <w:div w:id="19984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50781">
      <w:bodyDiv w:val="1"/>
      <w:marLeft w:val="0"/>
      <w:marRight w:val="0"/>
      <w:marTop w:val="0"/>
      <w:marBottom w:val="0"/>
      <w:divBdr>
        <w:top w:val="none" w:sz="0" w:space="0" w:color="auto"/>
        <w:left w:val="none" w:sz="0" w:space="0" w:color="auto"/>
        <w:bottom w:val="none" w:sz="0" w:space="0" w:color="auto"/>
        <w:right w:val="none" w:sz="0" w:space="0" w:color="auto"/>
      </w:divBdr>
      <w:divsChild>
        <w:div w:id="1117289992">
          <w:marLeft w:val="0"/>
          <w:marRight w:val="0"/>
          <w:marTop w:val="0"/>
          <w:marBottom w:val="0"/>
          <w:divBdr>
            <w:top w:val="none" w:sz="0" w:space="0" w:color="auto"/>
            <w:left w:val="none" w:sz="0" w:space="0" w:color="auto"/>
            <w:bottom w:val="none" w:sz="0" w:space="0" w:color="auto"/>
            <w:right w:val="none" w:sz="0" w:space="0" w:color="auto"/>
          </w:divBdr>
          <w:divsChild>
            <w:div w:id="364452207">
              <w:marLeft w:val="0"/>
              <w:marRight w:val="0"/>
              <w:marTop w:val="0"/>
              <w:marBottom w:val="0"/>
              <w:divBdr>
                <w:top w:val="none" w:sz="0" w:space="0" w:color="auto"/>
                <w:left w:val="none" w:sz="0" w:space="0" w:color="auto"/>
                <w:bottom w:val="none" w:sz="0" w:space="0" w:color="auto"/>
                <w:right w:val="none" w:sz="0" w:space="0" w:color="auto"/>
              </w:divBdr>
              <w:divsChild>
                <w:div w:id="478769704">
                  <w:marLeft w:val="0"/>
                  <w:marRight w:val="0"/>
                  <w:marTop w:val="0"/>
                  <w:marBottom w:val="0"/>
                  <w:divBdr>
                    <w:top w:val="none" w:sz="0" w:space="0" w:color="auto"/>
                    <w:left w:val="none" w:sz="0" w:space="0" w:color="auto"/>
                    <w:bottom w:val="none" w:sz="0" w:space="0" w:color="auto"/>
                    <w:right w:val="none" w:sz="0" w:space="0" w:color="auto"/>
                  </w:divBdr>
                  <w:divsChild>
                    <w:div w:id="16646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1651">
      <w:bodyDiv w:val="1"/>
      <w:marLeft w:val="0"/>
      <w:marRight w:val="0"/>
      <w:marTop w:val="0"/>
      <w:marBottom w:val="0"/>
      <w:divBdr>
        <w:top w:val="none" w:sz="0" w:space="0" w:color="auto"/>
        <w:left w:val="none" w:sz="0" w:space="0" w:color="auto"/>
        <w:bottom w:val="none" w:sz="0" w:space="0" w:color="auto"/>
        <w:right w:val="none" w:sz="0" w:space="0" w:color="auto"/>
      </w:divBdr>
      <w:divsChild>
        <w:div w:id="449475286">
          <w:marLeft w:val="0"/>
          <w:marRight w:val="0"/>
          <w:marTop w:val="0"/>
          <w:marBottom w:val="0"/>
          <w:divBdr>
            <w:top w:val="none" w:sz="0" w:space="0" w:color="auto"/>
            <w:left w:val="none" w:sz="0" w:space="0" w:color="auto"/>
            <w:bottom w:val="none" w:sz="0" w:space="0" w:color="auto"/>
            <w:right w:val="none" w:sz="0" w:space="0" w:color="auto"/>
          </w:divBdr>
          <w:divsChild>
            <w:div w:id="696856897">
              <w:marLeft w:val="0"/>
              <w:marRight w:val="0"/>
              <w:marTop w:val="0"/>
              <w:marBottom w:val="0"/>
              <w:divBdr>
                <w:top w:val="none" w:sz="0" w:space="0" w:color="auto"/>
                <w:left w:val="none" w:sz="0" w:space="0" w:color="auto"/>
                <w:bottom w:val="none" w:sz="0" w:space="0" w:color="auto"/>
                <w:right w:val="none" w:sz="0" w:space="0" w:color="auto"/>
              </w:divBdr>
              <w:divsChild>
                <w:div w:id="128474456">
                  <w:marLeft w:val="0"/>
                  <w:marRight w:val="0"/>
                  <w:marTop w:val="0"/>
                  <w:marBottom w:val="0"/>
                  <w:divBdr>
                    <w:top w:val="none" w:sz="0" w:space="0" w:color="auto"/>
                    <w:left w:val="none" w:sz="0" w:space="0" w:color="auto"/>
                    <w:bottom w:val="none" w:sz="0" w:space="0" w:color="auto"/>
                    <w:right w:val="none" w:sz="0" w:space="0" w:color="auto"/>
                  </w:divBdr>
                  <w:divsChild>
                    <w:div w:id="6159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641494">
      <w:bodyDiv w:val="1"/>
      <w:marLeft w:val="0"/>
      <w:marRight w:val="0"/>
      <w:marTop w:val="0"/>
      <w:marBottom w:val="0"/>
      <w:divBdr>
        <w:top w:val="none" w:sz="0" w:space="0" w:color="auto"/>
        <w:left w:val="none" w:sz="0" w:space="0" w:color="auto"/>
        <w:bottom w:val="none" w:sz="0" w:space="0" w:color="auto"/>
        <w:right w:val="none" w:sz="0" w:space="0" w:color="auto"/>
      </w:divBdr>
    </w:div>
    <w:div w:id="1033312670">
      <w:bodyDiv w:val="1"/>
      <w:marLeft w:val="0"/>
      <w:marRight w:val="0"/>
      <w:marTop w:val="0"/>
      <w:marBottom w:val="0"/>
      <w:divBdr>
        <w:top w:val="none" w:sz="0" w:space="0" w:color="auto"/>
        <w:left w:val="none" w:sz="0" w:space="0" w:color="auto"/>
        <w:bottom w:val="none" w:sz="0" w:space="0" w:color="auto"/>
        <w:right w:val="none" w:sz="0" w:space="0" w:color="auto"/>
      </w:divBdr>
      <w:divsChild>
        <w:div w:id="432437702">
          <w:marLeft w:val="0"/>
          <w:marRight w:val="0"/>
          <w:marTop w:val="0"/>
          <w:marBottom w:val="0"/>
          <w:divBdr>
            <w:top w:val="none" w:sz="0" w:space="0" w:color="auto"/>
            <w:left w:val="none" w:sz="0" w:space="0" w:color="auto"/>
            <w:bottom w:val="none" w:sz="0" w:space="0" w:color="auto"/>
            <w:right w:val="none" w:sz="0" w:space="0" w:color="auto"/>
          </w:divBdr>
          <w:divsChild>
            <w:div w:id="2083093547">
              <w:marLeft w:val="0"/>
              <w:marRight w:val="0"/>
              <w:marTop w:val="0"/>
              <w:marBottom w:val="0"/>
              <w:divBdr>
                <w:top w:val="none" w:sz="0" w:space="0" w:color="auto"/>
                <w:left w:val="none" w:sz="0" w:space="0" w:color="auto"/>
                <w:bottom w:val="none" w:sz="0" w:space="0" w:color="auto"/>
                <w:right w:val="none" w:sz="0" w:space="0" w:color="auto"/>
              </w:divBdr>
              <w:divsChild>
                <w:div w:id="1930114979">
                  <w:marLeft w:val="0"/>
                  <w:marRight w:val="0"/>
                  <w:marTop w:val="0"/>
                  <w:marBottom w:val="0"/>
                  <w:divBdr>
                    <w:top w:val="none" w:sz="0" w:space="0" w:color="auto"/>
                    <w:left w:val="none" w:sz="0" w:space="0" w:color="auto"/>
                    <w:bottom w:val="none" w:sz="0" w:space="0" w:color="auto"/>
                    <w:right w:val="none" w:sz="0" w:space="0" w:color="auto"/>
                  </w:divBdr>
                  <w:divsChild>
                    <w:div w:id="20181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4519">
      <w:bodyDiv w:val="1"/>
      <w:marLeft w:val="0"/>
      <w:marRight w:val="0"/>
      <w:marTop w:val="0"/>
      <w:marBottom w:val="0"/>
      <w:divBdr>
        <w:top w:val="none" w:sz="0" w:space="0" w:color="auto"/>
        <w:left w:val="none" w:sz="0" w:space="0" w:color="auto"/>
        <w:bottom w:val="none" w:sz="0" w:space="0" w:color="auto"/>
        <w:right w:val="none" w:sz="0" w:space="0" w:color="auto"/>
      </w:divBdr>
      <w:divsChild>
        <w:div w:id="370494225">
          <w:marLeft w:val="0"/>
          <w:marRight w:val="0"/>
          <w:marTop w:val="0"/>
          <w:marBottom w:val="0"/>
          <w:divBdr>
            <w:top w:val="none" w:sz="0" w:space="0" w:color="auto"/>
            <w:left w:val="none" w:sz="0" w:space="0" w:color="auto"/>
            <w:bottom w:val="none" w:sz="0" w:space="0" w:color="auto"/>
            <w:right w:val="none" w:sz="0" w:space="0" w:color="auto"/>
          </w:divBdr>
          <w:divsChild>
            <w:div w:id="832063737">
              <w:marLeft w:val="0"/>
              <w:marRight w:val="0"/>
              <w:marTop w:val="100"/>
              <w:marBottom w:val="100"/>
              <w:divBdr>
                <w:top w:val="none" w:sz="0" w:space="0" w:color="auto"/>
                <w:left w:val="none" w:sz="0" w:space="0" w:color="auto"/>
                <w:bottom w:val="none" w:sz="0" w:space="0" w:color="auto"/>
                <w:right w:val="none" w:sz="0" w:space="0" w:color="auto"/>
              </w:divBdr>
              <w:divsChild>
                <w:div w:id="46225465">
                  <w:marLeft w:val="0"/>
                  <w:marRight w:val="0"/>
                  <w:marTop w:val="0"/>
                  <w:marBottom w:val="0"/>
                  <w:divBdr>
                    <w:top w:val="none" w:sz="0" w:space="0" w:color="auto"/>
                    <w:left w:val="none" w:sz="0" w:space="0" w:color="auto"/>
                    <w:bottom w:val="none" w:sz="0" w:space="0" w:color="auto"/>
                    <w:right w:val="none" w:sz="0" w:space="0" w:color="auto"/>
                  </w:divBdr>
                  <w:divsChild>
                    <w:div w:id="931232820">
                      <w:marLeft w:val="0"/>
                      <w:marRight w:val="0"/>
                      <w:marTop w:val="100"/>
                      <w:marBottom w:val="100"/>
                      <w:divBdr>
                        <w:top w:val="none" w:sz="0" w:space="0" w:color="auto"/>
                        <w:left w:val="none" w:sz="0" w:space="0" w:color="auto"/>
                        <w:bottom w:val="none" w:sz="0" w:space="0" w:color="auto"/>
                        <w:right w:val="none" w:sz="0" w:space="0" w:color="auto"/>
                      </w:divBdr>
                      <w:divsChild>
                        <w:div w:id="3891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ur@kongsbergsystem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lticam.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ongsbergsystems.com/en/pages/fespa-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F8204CEE77FE46A3E95D1706F5725B" ma:contentTypeVersion="12" ma:contentTypeDescription="Create a new document." ma:contentTypeScope="" ma:versionID="d2339d990a0ef0b980a972f18075e130">
  <xsd:schema xmlns:xsd="http://www.w3.org/2001/XMLSchema" xmlns:xs="http://www.w3.org/2001/XMLSchema" xmlns:p="http://schemas.microsoft.com/office/2006/metadata/properties" xmlns:ns2="18ab74d5-9a35-4ec6-9927-3e6b8c86da73" xmlns:ns3="7dc1496b-3cf7-49ab-b23f-4d633348a674" targetNamespace="http://schemas.microsoft.com/office/2006/metadata/properties" ma:root="true" ma:fieldsID="f9f79fb235669a89ff7b8eef3788c1b1" ns2:_="" ns3:_="">
    <xsd:import namespace="18ab74d5-9a35-4ec6-9927-3e6b8c86da73"/>
    <xsd:import namespace="7dc1496b-3cf7-49ab-b23f-4d633348a6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74d5-9a35-4ec6-9927-3e6b8c86d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1496b-3cf7-49ab-b23f-4d633348a6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531718-e070-47e0-89cd-749d48a8a1b5}" ma:internalName="TaxCatchAll" ma:showField="CatchAllData" ma:web="7dc1496b-3cf7-49ab-b23f-4d633348a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ab74d5-9a35-4ec6-9927-3e6b8c86da73">
      <Terms xmlns="http://schemas.microsoft.com/office/infopath/2007/PartnerControls"/>
    </lcf76f155ced4ddcb4097134ff3c332f>
    <TaxCatchAll xmlns="7dc1496b-3cf7-49ab-b23f-4d633348a674" xsi:nil="true"/>
  </documentManagement>
</p:properties>
</file>

<file path=customXml/itemProps1.xml><?xml version="1.0" encoding="utf-8"?>
<ds:datastoreItem xmlns:ds="http://schemas.openxmlformats.org/officeDocument/2006/customXml" ds:itemID="{0CB202D9-9C37-4D17-BAB3-03F13F10D2C0}">
  <ds:schemaRefs>
    <ds:schemaRef ds:uri="http://schemas.microsoft.com/sharepoint/v3/contenttype/forms"/>
  </ds:schemaRefs>
</ds:datastoreItem>
</file>

<file path=customXml/itemProps2.xml><?xml version="1.0" encoding="utf-8"?>
<ds:datastoreItem xmlns:ds="http://schemas.openxmlformats.org/officeDocument/2006/customXml" ds:itemID="{C330B4F5-91EA-4647-9097-8D3D580C5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74d5-9a35-4ec6-9927-3e6b8c86da73"/>
    <ds:schemaRef ds:uri="7dc1496b-3cf7-49ab-b23f-4d633348a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93692-61B5-46A9-8B88-AA248290E39C}">
  <ds:schemaRefs>
    <ds:schemaRef ds:uri="http://schemas.microsoft.com/office/2006/metadata/properties"/>
    <ds:schemaRef ds:uri="http://schemas.microsoft.com/office/infopath/2007/PartnerControls"/>
    <ds:schemaRef ds:uri="8726ace1-608f-4ffc-9721-22848e0ede94"/>
    <ds:schemaRef ds:uri="59b7012f-baca-45cd-a185-cc1d01c7010e"/>
    <ds:schemaRef ds:uri="18ab74d5-9a35-4ec6-9927-3e6b8c86da73"/>
    <ds:schemaRef ds:uri="7dc1496b-3cf7-49ab-b23f-4d633348a6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5013</Characters>
  <Application>Microsoft Office Word</Application>
  <DocSecurity>0</DocSecurity>
  <Lines>41</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Aimee Parsons</cp:lastModifiedBy>
  <cp:revision>11</cp:revision>
  <cp:lastPrinted>2025-03-03T12:41:00Z</cp:lastPrinted>
  <dcterms:created xsi:type="dcterms:W3CDTF">2025-03-14T10:29:00Z</dcterms:created>
  <dcterms:modified xsi:type="dcterms:W3CDTF">2025-04-02T08:31:00Z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0x01010034F8204CEE77FE46A3E95D1706F5725B</vt:lpwstr>
  </property>
  <property fmtid="{D5CDD505-2E9C-101B-9397-08002B2CF9AE}" pid="3" name="MediaServiceImageTags">
    <vt:lpwstr/>
  </property>
</Properties>
</file>