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5F937" w14:textId="77777777" w:rsidR="002F171D" w:rsidRPr="00E345F4" w:rsidRDefault="002F171D" w:rsidP="002F171D">
      <w:pPr>
        <w:pStyle w:val="paragraph"/>
        <w:spacing w:before="0" w:beforeAutospacing="0" w:after="0" w:afterAutospacing="0"/>
        <w:jc w:val="center"/>
        <w:textAlignment w:val="baseline"/>
        <w:rPr>
          <w:rFonts w:ascii="Arial" w:eastAsiaTheme="majorEastAsia" w:hAnsi="Arial" w:cs="Arial"/>
          <w:color w:val="383A41"/>
        </w:rPr>
      </w:pPr>
    </w:p>
    <w:p w14:paraId="0F768DB9" w14:textId="77777777" w:rsidR="002F171D" w:rsidRPr="000C7AC9" w:rsidRDefault="002F171D" w:rsidP="002F171D">
      <w:pPr>
        <w:pStyle w:val="paragraph"/>
        <w:spacing w:before="0" w:beforeAutospacing="0" w:after="0" w:afterAutospacing="0"/>
        <w:jc w:val="center"/>
        <w:textAlignment w:val="baseline"/>
        <w:rPr>
          <w:rFonts w:ascii="Segoe UI" w:hAnsi="Segoe UI" w:cs="Segoe UI"/>
          <w:sz w:val="18"/>
          <w:szCs w:val="18"/>
          <w:lang w:val="de-DE"/>
        </w:rPr>
      </w:pPr>
      <w:r w:rsidRPr="000C7AC9">
        <w:rPr>
          <w:rStyle w:val="eop"/>
          <w:rFonts w:ascii="Arial" w:eastAsiaTheme="majorEastAsia" w:hAnsi="Arial" w:cs="Arial"/>
          <w:color w:val="383A41"/>
          <w:lang w:val="de-DE"/>
        </w:rPr>
        <w:t> </w:t>
      </w:r>
    </w:p>
    <w:p w14:paraId="5227A469" w14:textId="77777777" w:rsidR="002F171D" w:rsidRPr="000C7AC9" w:rsidRDefault="002F171D" w:rsidP="002F171D">
      <w:pPr>
        <w:pStyle w:val="paragraph"/>
        <w:spacing w:before="0" w:beforeAutospacing="0" w:after="0" w:afterAutospacing="0"/>
        <w:jc w:val="center"/>
        <w:textAlignment w:val="baseline"/>
        <w:rPr>
          <w:rFonts w:ascii="Segoe UI" w:hAnsi="Segoe UI" w:cs="Segoe UI"/>
          <w:sz w:val="18"/>
          <w:szCs w:val="18"/>
          <w:lang w:val="de-DE"/>
        </w:rPr>
      </w:pPr>
      <w:r w:rsidRPr="000C7AC9">
        <w:rPr>
          <w:rStyle w:val="eop"/>
          <w:rFonts w:ascii="Arial" w:eastAsiaTheme="majorEastAsia" w:hAnsi="Arial" w:cs="Arial"/>
          <w:color w:val="383A41"/>
          <w:lang w:val="de-DE"/>
        </w:rPr>
        <w:t> </w:t>
      </w:r>
    </w:p>
    <w:p w14:paraId="55DB1E72" w14:textId="77777777" w:rsidR="002F171D" w:rsidRPr="000C7AC9" w:rsidRDefault="002F171D" w:rsidP="002F171D">
      <w:pPr>
        <w:pStyle w:val="paragraph"/>
        <w:spacing w:before="0" w:beforeAutospacing="0" w:after="0" w:afterAutospacing="0"/>
        <w:textAlignment w:val="baseline"/>
        <w:rPr>
          <w:rStyle w:val="normaltextrun"/>
          <w:rFonts w:ascii="Lato Heavy" w:eastAsiaTheme="majorEastAsia" w:hAnsi="Lato Heavy" w:cs="Calibri"/>
          <w:b/>
          <w:bCs/>
          <w:sz w:val="22"/>
          <w:szCs w:val="22"/>
          <w:lang w:val="de-DE"/>
        </w:rPr>
      </w:pPr>
    </w:p>
    <w:p w14:paraId="522BCE22" w14:textId="77777777" w:rsidR="002F171D" w:rsidRPr="000C7AC9" w:rsidRDefault="002F171D" w:rsidP="002F171D">
      <w:pPr>
        <w:pStyle w:val="paragraph"/>
        <w:spacing w:before="0" w:beforeAutospacing="0" w:after="0" w:afterAutospacing="0"/>
        <w:textAlignment w:val="baseline"/>
        <w:rPr>
          <w:rStyle w:val="normaltextrun"/>
          <w:rFonts w:ascii="Lato Heavy" w:eastAsiaTheme="majorEastAsia" w:hAnsi="Lato Heavy" w:cs="Calibri"/>
          <w:b/>
          <w:bCs/>
          <w:sz w:val="22"/>
          <w:szCs w:val="22"/>
          <w:lang w:val="de-DE"/>
        </w:rPr>
      </w:pPr>
    </w:p>
    <w:p w14:paraId="758FDC91" w14:textId="77777777" w:rsidR="002F171D" w:rsidRPr="000C7AC9" w:rsidRDefault="002F171D" w:rsidP="002F171D">
      <w:pPr>
        <w:pStyle w:val="paragraph"/>
        <w:spacing w:before="0" w:beforeAutospacing="0" w:after="0" w:afterAutospacing="0"/>
        <w:textAlignment w:val="baseline"/>
        <w:rPr>
          <w:rStyle w:val="normaltextrun"/>
          <w:rFonts w:ascii="Lato Heavy" w:eastAsiaTheme="majorEastAsia" w:hAnsi="Lato Heavy" w:cs="Calibri"/>
          <w:b/>
          <w:bCs/>
          <w:sz w:val="22"/>
          <w:szCs w:val="22"/>
          <w:lang w:val="de-DE"/>
        </w:rPr>
      </w:pPr>
    </w:p>
    <w:p w14:paraId="2B0DAE4C" w14:textId="4ECD574D" w:rsidR="002F171D" w:rsidRPr="000C7AC9" w:rsidRDefault="003C3B11" w:rsidP="002F171D">
      <w:pPr>
        <w:pStyle w:val="paragraph"/>
        <w:spacing w:before="0" w:beforeAutospacing="0" w:after="0" w:afterAutospacing="0"/>
        <w:textAlignment w:val="baseline"/>
        <w:rPr>
          <w:rFonts w:ascii="Lato Heavy" w:hAnsi="Lato Heavy" w:cs="Segoe UI"/>
          <w:sz w:val="18"/>
          <w:szCs w:val="18"/>
          <w:lang w:val="de-DE"/>
        </w:rPr>
      </w:pPr>
      <w:r w:rsidRPr="003C3B11">
        <w:rPr>
          <w:rStyle w:val="normaltextrun"/>
          <w:rFonts w:ascii="Lato Heavy" w:eastAsiaTheme="majorEastAsia" w:hAnsi="Lato Heavy" w:cs="Calibri"/>
          <w:b/>
          <w:bCs/>
          <w:sz w:val="22"/>
          <w:szCs w:val="22"/>
          <w:lang w:val="de-DE"/>
        </w:rPr>
        <w:t>PRESSEMITTEILUNG</w:t>
      </w:r>
      <w:r w:rsidR="002F171D" w:rsidRPr="000C7AC9">
        <w:rPr>
          <w:rStyle w:val="tabchar"/>
          <w:rFonts w:ascii="Lato Heavy" w:hAnsi="Lato Heavy" w:cs="Calibri"/>
          <w:sz w:val="22"/>
          <w:szCs w:val="22"/>
          <w:lang w:val="de-DE"/>
        </w:rPr>
        <w:tab/>
      </w:r>
      <w:r w:rsidR="002F171D" w:rsidRPr="000C7AC9">
        <w:rPr>
          <w:rStyle w:val="eop"/>
          <w:rFonts w:ascii="Lato Heavy" w:eastAsiaTheme="majorEastAsia" w:hAnsi="Lato Heavy" w:cs="Calibri"/>
          <w:sz w:val="22"/>
          <w:szCs w:val="22"/>
          <w:lang w:val="de-DE"/>
        </w:rPr>
        <w:t> </w:t>
      </w:r>
      <w:r w:rsidR="002F171D" w:rsidRPr="000C7AC9">
        <w:rPr>
          <w:rStyle w:val="eop"/>
          <w:rFonts w:ascii="Lato Heavy" w:eastAsiaTheme="majorEastAsia" w:hAnsi="Lato Heavy" w:cs="Calibri"/>
          <w:sz w:val="22"/>
          <w:szCs w:val="22"/>
          <w:lang w:val="de-DE"/>
        </w:rPr>
        <w:tab/>
      </w:r>
      <w:r w:rsidR="002F171D" w:rsidRPr="000C7AC9">
        <w:rPr>
          <w:rStyle w:val="eop"/>
          <w:rFonts w:ascii="Lato Heavy" w:eastAsiaTheme="majorEastAsia" w:hAnsi="Lato Heavy" w:cs="Calibri"/>
          <w:sz w:val="22"/>
          <w:szCs w:val="22"/>
          <w:lang w:val="de-DE"/>
        </w:rPr>
        <w:tab/>
      </w:r>
      <w:r w:rsidR="002F171D" w:rsidRPr="000C7AC9">
        <w:rPr>
          <w:rStyle w:val="eop"/>
          <w:rFonts w:ascii="Lato Heavy" w:eastAsiaTheme="majorEastAsia" w:hAnsi="Lato Heavy" w:cs="Calibri"/>
          <w:sz w:val="22"/>
          <w:szCs w:val="22"/>
          <w:lang w:val="de-DE"/>
        </w:rPr>
        <w:tab/>
      </w:r>
      <w:r w:rsidR="002F171D" w:rsidRPr="000C7AC9">
        <w:rPr>
          <w:rStyle w:val="eop"/>
          <w:rFonts w:ascii="Lato Heavy" w:eastAsiaTheme="majorEastAsia" w:hAnsi="Lato Heavy" w:cs="Calibri"/>
          <w:sz w:val="22"/>
          <w:szCs w:val="22"/>
          <w:lang w:val="de-DE"/>
        </w:rPr>
        <w:tab/>
      </w:r>
      <w:r w:rsidR="002F171D" w:rsidRPr="000C7AC9">
        <w:rPr>
          <w:rStyle w:val="eop"/>
          <w:rFonts w:ascii="Lato Heavy" w:eastAsiaTheme="majorEastAsia" w:hAnsi="Lato Heavy" w:cs="Calibri"/>
          <w:sz w:val="22"/>
          <w:szCs w:val="22"/>
          <w:lang w:val="de-DE"/>
        </w:rPr>
        <w:tab/>
      </w:r>
      <w:r w:rsidR="002F171D" w:rsidRPr="000C7AC9">
        <w:rPr>
          <w:rStyle w:val="eop"/>
          <w:rFonts w:ascii="Lato Heavy" w:eastAsiaTheme="majorEastAsia" w:hAnsi="Lato Heavy" w:cs="Calibri"/>
          <w:sz w:val="22"/>
          <w:szCs w:val="22"/>
          <w:lang w:val="de-DE"/>
        </w:rPr>
        <w:tab/>
      </w:r>
      <w:r w:rsidR="002F171D" w:rsidRPr="000C7AC9">
        <w:rPr>
          <w:rStyle w:val="eop"/>
          <w:rFonts w:ascii="Lato Heavy" w:eastAsiaTheme="majorEastAsia" w:hAnsi="Lato Heavy" w:cs="Calibri"/>
          <w:sz w:val="22"/>
          <w:szCs w:val="22"/>
          <w:lang w:val="de-DE"/>
        </w:rPr>
        <w:tab/>
      </w:r>
      <w:r w:rsidR="00EB5656" w:rsidRPr="000C7AC9">
        <w:rPr>
          <w:rStyle w:val="eop"/>
          <w:rFonts w:ascii="Lato Heavy" w:eastAsiaTheme="majorEastAsia" w:hAnsi="Lato Heavy" w:cs="Calibri"/>
          <w:b/>
          <w:bCs/>
          <w:sz w:val="22"/>
          <w:szCs w:val="22"/>
          <w:lang w:val="de-DE"/>
        </w:rPr>
        <w:t>2</w:t>
      </w:r>
      <w:r>
        <w:rPr>
          <w:rStyle w:val="eop"/>
          <w:rFonts w:ascii="Lato Heavy" w:eastAsiaTheme="majorEastAsia" w:hAnsi="Lato Heavy" w:cs="Calibri"/>
          <w:b/>
          <w:bCs/>
          <w:sz w:val="22"/>
          <w:szCs w:val="22"/>
          <w:lang w:val="de-DE"/>
        </w:rPr>
        <w:t>.</w:t>
      </w:r>
      <w:r w:rsidR="002F171D" w:rsidRPr="000C7AC9">
        <w:rPr>
          <w:rStyle w:val="eop"/>
          <w:rFonts w:ascii="Lato Heavy" w:eastAsiaTheme="majorEastAsia" w:hAnsi="Lato Heavy" w:cs="Calibri"/>
          <w:b/>
          <w:bCs/>
          <w:sz w:val="22"/>
          <w:szCs w:val="22"/>
          <w:lang w:val="de-DE"/>
        </w:rPr>
        <w:t xml:space="preserve"> </w:t>
      </w:r>
      <w:r w:rsidR="000C4782" w:rsidRPr="000C7AC9">
        <w:rPr>
          <w:rStyle w:val="eop"/>
          <w:rFonts w:ascii="Lato Heavy" w:eastAsiaTheme="majorEastAsia" w:hAnsi="Lato Heavy" w:cs="Calibri"/>
          <w:b/>
          <w:bCs/>
          <w:sz w:val="22"/>
          <w:szCs w:val="22"/>
          <w:lang w:val="de-DE"/>
        </w:rPr>
        <w:t>April</w:t>
      </w:r>
      <w:r w:rsidR="002F171D" w:rsidRPr="000C7AC9">
        <w:rPr>
          <w:rStyle w:val="eop"/>
          <w:rFonts w:ascii="Lato Heavy" w:eastAsiaTheme="majorEastAsia" w:hAnsi="Lato Heavy" w:cs="Calibri"/>
          <w:b/>
          <w:bCs/>
          <w:sz w:val="22"/>
          <w:szCs w:val="22"/>
          <w:lang w:val="de-DE"/>
        </w:rPr>
        <w:t xml:space="preserve"> 2025</w:t>
      </w:r>
    </w:p>
    <w:p w14:paraId="43E06373" w14:textId="20A71C98" w:rsidR="002F171D" w:rsidRPr="000C7AC9" w:rsidRDefault="002F171D" w:rsidP="00EB5656">
      <w:pPr>
        <w:pStyle w:val="paragraph"/>
        <w:spacing w:before="0" w:beforeAutospacing="0" w:after="0" w:afterAutospacing="0"/>
        <w:jc w:val="right"/>
        <w:textAlignment w:val="baseline"/>
        <w:rPr>
          <w:rFonts w:ascii="Segoe UI" w:hAnsi="Segoe UI" w:cs="Segoe UI"/>
          <w:sz w:val="18"/>
          <w:szCs w:val="18"/>
          <w:lang w:val="de-DE"/>
        </w:rPr>
      </w:pPr>
      <w:r w:rsidRPr="000C7AC9">
        <w:rPr>
          <w:rStyle w:val="eop"/>
          <w:rFonts w:ascii="Calibri" w:eastAsiaTheme="majorEastAsia" w:hAnsi="Calibri" w:cs="Calibri"/>
          <w:sz w:val="22"/>
          <w:szCs w:val="22"/>
          <w:lang w:val="de-DE"/>
        </w:rPr>
        <w:t> </w:t>
      </w:r>
    </w:p>
    <w:p w14:paraId="26717983" w14:textId="77777777" w:rsidR="00EB5656" w:rsidRPr="000C7AC9" w:rsidRDefault="00EB5656" w:rsidP="00EB5656">
      <w:pPr>
        <w:pStyle w:val="paragraph"/>
        <w:spacing w:before="0" w:beforeAutospacing="0" w:after="0" w:afterAutospacing="0"/>
        <w:jc w:val="right"/>
        <w:textAlignment w:val="baseline"/>
        <w:rPr>
          <w:rFonts w:ascii="Segoe UI" w:hAnsi="Segoe UI" w:cs="Segoe UI"/>
          <w:sz w:val="18"/>
          <w:szCs w:val="18"/>
          <w:lang w:val="de-DE"/>
        </w:rPr>
      </w:pPr>
    </w:p>
    <w:p w14:paraId="2076F953" w14:textId="0A800161" w:rsidR="002F171D" w:rsidRDefault="000C7AC9" w:rsidP="000C7AC9">
      <w:pPr>
        <w:jc w:val="center"/>
        <w:rPr>
          <w:rFonts w:ascii="Montserrat" w:eastAsiaTheme="majorEastAsia" w:hAnsi="Montserrat" w:cs="Arial"/>
          <w:b/>
          <w:bCs/>
          <w:kern w:val="0"/>
          <w:sz w:val="32"/>
          <w:szCs w:val="32"/>
          <w:lang w:val="de-DE" w:eastAsia="en-GB"/>
          <w14:ligatures w14:val="none"/>
        </w:rPr>
      </w:pPr>
      <w:r w:rsidRPr="000C7AC9">
        <w:rPr>
          <w:rFonts w:ascii="Montserrat" w:eastAsiaTheme="majorEastAsia" w:hAnsi="Montserrat" w:cs="Arial"/>
          <w:b/>
          <w:bCs/>
          <w:kern w:val="0"/>
          <w:sz w:val="32"/>
          <w:szCs w:val="32"/>
          <w:lang w:val="de-DE" w:eastAsia="en-GB"/>
          <w14:ligatures w14:val="none"/>
        </w:rPr>
        <w:t>Kongsberg Precision Cutting Systems zeigt kreative Möglichkeiten für Hersteller von Schildern und Displays auf der FESPA Global Print Expo 2025</w:t>
      </w:r>
    </w:p>
    <w:p w14:paraId="33B098EB" w14:textId="77777777" w:rsidR="000F22E4" w:rsidRPr="000C7AC9" w:rsidRDefault="000F22E4" w:rsidP="000C7AC9">
      <w:pPr>
        <w:jc w:val="center"/>
        <w:rPr>
          <w:rFonts w:ascii="Calibri" w:eastAsia="Calibri" w:hAnsi="Calibri" w:cs="Calibri"/>
          <w:lang w:val="de-DE"/>
        </w:rPr>
      </w:pPr>
    </w:p>
    <w:p w14:paraId="589930F1" w14:textId="77777777" w:rsidR="005E5087" w:rsidRPr="00F53452" w:rsidRDefault="005E5087" w:rsidP="006013EB">
      <w:pPr>
        <w:rPr>
          <w:rFonts w:ascii="Lato" w:eastAsia="Calibri" w:hAnsi="Lato" w:cs="Arial"/>
          <w:lang w:val="de-DE"/>
        </w:rPr>
      </w:pPr>
      <w:r w:rsidRPr="00F53452">
        <w:rPr>
          <w:rFonts w:ascii="Lato" w:eastAsia="Calibri" w:hAnsi="Lato" w:cs="Arial"/>
          <w:lang w:val="de-DE"/>
        </w:rPr>
        <w:t xml:space="preserve">Auf der diesjährigen FESPA Global Print Expo können Druck- und Beschilderungshersteller am Stand 27-C70 entdecken, wie die branchenführenden Produkte, der Kundensupport und die Materialexpertise von Kongsberg PCS Unternehmen in die Lage versetzen, kreative Grenzen zu überschreiten und gleichzeitig die Gesamteffizienz und Produktivität mit der neuen globalen Kampagne „Shaping </w:t>
      </w:r>
      <w:proofErr w:type="spellStart"/>
      <w:r w:rsidRPr="00F53452">
        <w:rPr>
          <w:rFonts w:ascii="Lato" w:eastAsia="Calibri" w:hAnsi="Lato" w:cs="Arial"/>
          <w:lang w:val="de-DE"/>
        </w:rPr>
        <w:t>Your</w:t>
      </w:r>
      <w:proofErr w:type="spellEnd"/>
      <w:r w:rsidRPr="00F53452">
        <w:rPr>
          <w:rFonts w:ascii="Lato" w:eastAsia="Calibri" w:hAnsi="Lato" w:cs="Arial"/>
          <w:lang w:val="de-DE"/>
        </w:rPr>
        <w:t xml:space="preserve"> Future </w:t>
      </w:r>
      <w:proofErr w:type="spellStart"/>
      <w:r w:rsidRPr="00F53452">
        <w:rPr>
          <w:rFonts w:ascii="Lato" w:eastAsia="Calibri" w:hAnsi="Lato" w:cs="Arial"/>
          <w:lang w:val="de-DE"/>
        </w:rPr>
        <w:t>Together</w:t>
      </w:r>
      <w:proofErr w:type="spellEnd"/>
      <w:r w:rsidRPr="00F53452">
        <w:rPr>
          <w:rFonts w:ascii="Lato" w:eastAsia="Calibri" w:hAnsi="Lato" w:cs="Arial"/>
          <w:lang w:val="de-DE"/>
        </w:rPr>
        <w:t>“ zu verbessern.</w:t>
      </w:r>
    </w:p>
    <w:p w14:paraId="77462837" w14:textId="3FAFDC0A" w:rsidR="003C3B11" w:rsidRDefault="003C3B11" w:rsidP="006013EB">
      <w:pPr>
        <w:rPr>
          <w:rFonts w:ascii="Lato Heavy" w:eastAsia="Calibri" w:hAnsi="Lato Heavy" w:cs="Arial"/>
          <w:b/>
          <w:bCs/>
        </w:rPr>
      </w:pPr>
      <w:r w:rsidRPr="003C3B11">
        <w:rPr>
          <w:rFonts w:ascii="Lato Heavy" w:eastAsia="Calibri" w:hAnsi="Lato Heavy" w:cs="Arial"/>
          <w:b/>
          <w:bCs/>
        </w:rPr>
        <w:t xml:space="preserve">Start der </w:t>
      </w:r>
      <w:proofErr w:type="spellStart"/>
      <w:r w:rsidRPr="003C3B11">
        <w:rPr>
          <w:rFonts w:ascii="Lato Heavy" w:eastAsia="Calibri" w:hAnsi="Lato Heavy" w:cs="Arial"/>
          <w:b/>
          <w:bCs/>
        </w:rPr>
        <w:t>Kampagne</w:t>
      </w:r>
      <w:proofErr w:type="spellEnd"/>
      <w:r w:rsidRPr="003C3B11">
        <w:rPr>
          <w:rFonts w:ascii="Lato Heavy" w:eastAsia="Calibri" w:hAnsi="Lato Heavy" w:cs="Arial"/>
          <w:b/>
          <w:bCs/>
        </w:rPr>
        <w:t xml:space="preserve"> 'Shaping Your Future Together'</w:t>
      </w:r>
    </w:p>
    <w:p w14:paraId="4FF2B68C" w14:textId="77777777" w:rsidR="0025654D" w:rsidRPr="0025654D" w:rsidRDefault="0025654D" w:rsidP="0025654D">
      <w:pPr>
        <w:rPr>
          <w:rFonts w:ascii="Lato" w:eastAsia="Calibri" w:hAnsi="Lato" w:cs="Arial"/>
          <w:lang w:val="de-DE"/>
        </w:rPr>
      </w:pPr>
      <w:r w:rsidRPr="0025654D">
        <w:rPr>
          <w:rFonts w:ascii="Lato" w:eastAsia="Calibri" w:hAnsi="Lato" w:cs="Arial"/>
          <w:lang w:val="de-DE"/>
        </w:rPr>
        <w:t>Dieser kundenorientierte Ansatz, der das Engagement des Unternehmens für eine partnerschaftliche Zusammenarbeit mit Unternehmen zur Förderung von Innovation und Effizienz unterstreicht, stützt sich auf vier wichtige Säulen:</w:t>
      </w:r>
    </w:p>
    <w:p w14:paraId="0310408C" w14:textId="77777777" w:rsidR="0025654D" w:rsidRPr="0025654D" w:rsidRDefault="0025654D" w:rsidP="006013EB">
      <w:pPr>
        <w:pStyle w:val="ListParagraph"/>
        <w:numPr>
          <w:ilvl w:val="0"/>
          <w:numId w:val="2"/>
        </w:numPr>
        <w:rPr>
          <w:rFonts w:ascii="Lato" w:eastAsia="Calibri" w:hAnsi="Lato" w:cs="Arial"/>
          <w:lang w:val="de-DE"/>
        </w:rPr>
      </w:pPr>
      <w:r w:rsidRPr="0025654D">
        <w:rPr>
          <w:rFonts w:ascii="Lato" w:eastAsia="Calibri" w:hAnsi="Lato" w:cs="Arial"/>
          <w:lang w:val="de-DE"/>
        </w:rPr>
        <w:t>Maximierung der Produktivität -</w:t>
      </w:r>
      <w:r w:rsidRPr="0025654D">
        <w:rPr>
          <w:rFonts w:ascii="Lato" w:eastAsia="Calibri" w:hAnsi="Lato" w:cs="Arial"/>
          <w:b/>
          <w:bCs/>
          <w:lang w:val="de-DE"/>
        </w:rPr>
        <w:t xml:space="preserve"> </w:t>
      </w:r>
      <w:r w:rsidRPr="0025654D">
        <w:rPr>
          <w:rFonts w:ascii="Lato" w:eastAsia="Calibri" w:hAnsi="Lato" w:cs="Arial"/>
          <w:lang w:val="de-DE"/>
        </w:rPr>
        <w:t>Bereitstellung von Hochleistungs-Zerspanungslösungen, die die Effizienz und Gesamtproduktivität steigern.</w:t>
      </w:r>
    </w:p>
    <w:p w14:paraId="5449999C" w14:textId="77777777" w:rsidR="0025654D" w:rsidRPr="0025654D" w:rsidRDefault="0025654D" w:rsidP="006013EB">
      <w:pPr>
        <w:pStyle w:val="ListParagraph"/>
        <w:numPr>
          <w:ilvl w:val="0"/>
          <w:numId w:val="2"/>
        </w:numPr>
        <w:rPr>
          <w:rFonts w:ascii="Lato" w:eastAsia="Calibri" w:hAnsi="Lato" w:cs="Arial"/>
          <w:lang w:val="de-DE"/>
        </w:rPr>
      </w:pPr>
      <w:r w:rsidRPr="0025654D">
        <w:rPr>
          <w:rFonts w:ascii="Lato" w:eastAsia="Calibri" w:hAnsi="Lato" w:cs="Arial"/>
          <w:b/>
          <w:bCs/>
          <w:lang w:val="de-DE"/>
        </w:rPr>
        <w:t xml:space="preserve">Potenziale erschließen - </w:t>
      </w:r>
      <w:r w:rsidRPr="0025654D">
        <w:rPr>
          <w:rFonts w:ascii="Lato" w:eastAsia="Calibri" w:hAnsi="Lato" w:cs="Arial"/>
          <w:lang w:val="de-DE"/>
        </w:rPr>
        <w:t>Unterstützung von Unternehmen bei der Erschließung neuer kreativer und kommerzieller Möglichkeiten.</w:t>
      </w:r>
    </w:p>
    <w:p w14:paraId="494D096F" w14:textId="77777777" w:rsidR="00124733" w:rsidRDefault="00124733" w:rsidP="002F171D">
      <w:pPr>
        <w:pStyle w:val="ListParagraph"/>
        <w:numPr>
          <w:ilvl w:val="0"/>
          <w:numId w:val="2"/>
        </w:numPr>
        <w:rPr>
          <w:rFonts w:ascii="Lato" w:eastAsia="Calibri" w:hAnsi="Lato" w:cs="Arial"/>
          <w:lang w:val="de-DE"/>
        </w:rPr>
      </w:pPr>
      <w:r w:rsidRPr="00124733">
        <w:rPr>
          <w:rFonts w:ascii="Lato" w:eastAsia="Calibri" w:hAnsi="Lato" w:cs="Arial"/>
          <w:b/>
          <w:bCs/>
          <w:lang w:val="de-DE"/>
        </w:rPr>
        <w:t xml:space="preserve">Fähigkeiten nutzen - </w:t>
      </w:r>
      <w:r w:rsidRPr="00124733">
        <w:rPr>
          <w:rFonts w:ascii="Lato" w:eastAsia="Calibri" w:hAnsi="Lato" w:cs="Arial"/>
          <w:lang w:val="de-DE"/>
        </w:rPr>
        <w:t>Unterstützung von Bedienern mit Software und Automatisierung, um ihre Fähigkeiten in die Wertschöpfung des Kunden einfließen zu lassen.</w:t>
      </w:r>
    </w:p>
    <w:p w14:paraId="11569E7E" w14:textId="6EE45991" w:rsidR="006767CE" w:rsidRPr="00124733" w:rsidRDefault="00124733" w:rsidP="002F171D">
      <w:pPr>
        <w:pStyle w:val="ListParagraph"/>
        <w:numPr>
          <w:ilvl w:val="0"/>
          <w:numId w:val="2"/>
        </w:numPr>
        <w:rPr>
          <w:rFonts w:ascii="Lato" w:eastAsia="Calibri" w:hAnsi="Lato" w:cs="Arial"/>
          <w:lang w:val="de-DE"/>
        </w:rPr>
      </w:pPr>
      <w:r w:rsidRPr="00124733">
        <w:rPr>
          <w:rFonts w:ascii="Lato" w:eastAsia="Calibri" w:hAnsi="Lato" w:cs="Arial"/>
          <w:b/>
          <w:bCs/>
          <w:lang w:val="de-DE"/>
        </w:rPr>
        <w:t xml:space="preserve">Geschäftsprobleme lösen - </w:t>
      </w:r>
      <w:r w:rsidRPr="00124733">
        <w:rPr>
          <w:rFonts w:ascii="Lato" w:eastAsia="Calibri" w:hAnsi="Lato" w:cs="Arial"/>
          <w:lang w:val="de-DE"/>
        </w:rPr>
        <w:t>Durch Technologien und Unterstützung, die sich an die individuellen Geschäftsanforderungen der Kunden anpassen und die Herausforderungen der Branche bewältigen.</w:t>
      </w:r>
    </w:p>
    <w:p w14:paraId="087249C2" w14:textId="77777777" w:rsidR="00124733" w:rsidRPr="00F53452" w:rsidRDefault="00124733" w:rsidP="002F171D">
      <w:pPr>
        <w:rPr>
          <w:rFonts w:ascii="Lato Heavy" w:eastAsia="Calibri" w:hAnsi="Lato Heavy" w:cs="Arial"/>
          <w:b/>
          <w:bCs/>
          <w:lang w:val="de-DE"/>
        </w:rPr>
      </w:pPr>
      <w:r w:rsidRPr="00F53452">
        <w:rPr>
          <w:rFonts w:ascii="Lato Heavy" w:eastAsia="Calibri" w:hAnsi="Lato Heavy" w:cs="Arial"/>
          <w:b/>
          <w:bCs/>
          <w:lang w:val="de-DE"/>
        </w:rPr>
        <w:t>Schneidelösungen ausgestellt</w:t>
      </w:r>
    </w:p>
    <w:p w14:paraId="05EA0507" w14:textId="77777777" w:rsidR="003328A1" w:rsidRPr="003328A1" w:rsidRDefault="003328A1" w:rsidP="003328A1">
      <w:pPr>
        <w:rPr>
          <w:rFonts w:ascii="Lato" w:eastAsia="Calibri" w:hAnsi="Lato" w:cs="Arial"/>
          <w:lang w:val="de-DE"/>
        </w:rPr>
      </w:pPr>
      <w:r w:rsidRPr="003328A1">
        <w:rPr>
          <w:rFonts w:ascii="Lato" w:eastAsia="Calibri" w:hAnsi="Lato" w:cs="Arial"/>
          <w:lang w:val="de-DE"/>
        </w:rPr>
        <w:t>Auf der FESPA 2025 wird Kongsberg PCS zwei seiner fortschrittlichsten Schneidelösungen für die Druck- und Beschilderungsindustrie vorstellen - entwickelt, um Kunden zu helfen, ihre Kreativität zu steigern, die Effizienz zu erhöhen und die Produktion zu maximieren:</w:t>
      </w:r>
    </w:p>
    <w:p w14:paraId="3A288CB5" w14:textId="3C398420" w:rsidR="002F171D" w:rsidRPr="003328A1" w:rsidRDefault="002F171D" w:rsidP="00863309">
      <w:pPr>
        <w:pStyle w:val="ListParagraph"/>
        <w:numPr>
          <w:ilvl w:val="0"/>
          <w:numId w:val="1"/>
        </w:numPr>
        <w:rPr>
          <w:rFonts w:ascii="Lato" w:eastAsia="Calibri" w:hAnsi="Lato" w:cs="Arial"/>
          <w:lang w:val="de-DE"/>
        </w:rPr>
      </w:pPr>
      <w:r w:rsidRPr="003328A1">
        <w:rPr>
          <w:rFonts w:ascii="Lato" w:eastAsia="Calibri" w:hAnsi="Lato" w:cs="Arial"/>
          <w:b/>
          <w:bCs/>
          <w:lang w:val="de-DE"/>
        </w:rPr>
        <w:t xml:space="preserve">Kongsberg Ultimate </w:t>
      </w:r>
      <w:r w:rsidR="00934CA4" w:rsidRPr="003328A1">
        <w:rPr>
          <w:rFonts w:ascii="Lato" w:eastAsia="Calibri" w:hAnsi="Lato" w:cs="Arial"/>
          <w:b/>
          <w:bCs/>
          <w:lang w:val="de-DE"/>
        </w:rPr>
        <w:t>24</w:t>
      </w:r>
      <w:r w:rsidR="00934CA4" w:rsidRPr="003328A1">
        <w:rPr>
          <w:rFonts w:ascii="Lato" w:eastAsia="Calibri" w:hAnsi="Lato" w:cs="Arial"/>
          <w:lang w:val="de-DE"/>
        </w:rPr>
        <w:t xml:space="preserve"> </w:t>
      </w:r>
      <w:r w:rsidRPr="003328A1">
        <w:rPr>
          <w:rFonts w:ascii="Lato" w:eastAsia="Calibri" w:hAnsi="Lato" w:cs="Arial"/>
          <w:lang w:val="de-DE"/>
        </w:rPr>
        <w:t xml:space="preserve">– </w:t>
      </w:r>
      <w:r w:rsidR="003328A1" w:rsidRPr="003328A1">
        <w:rPr>
          <w:rFonts w:ascii="Lato" w:eastAsia="Calibri" w:hAnsi="Lato" w:cs="Arial"/>
          <w:lang w:val="de-DE"/>
        </w:rPr>
        <w:t>Ein preisgekrönter, hochproduktiver digitaler Schneidetisch für die Wellpappen- und Displayproduktion. Dieser mehrfach preisgekrönte Tisch wurde für kontinuierliche Hochgeschwindigkeitsarbeiten entwickelt und bietet mit einer Beschleunigung von 2,7 G und Schneidgeschwindigkeiten von über 165 m/min eine unübertroffene Produktivität. Seine Modularität sorgt dafür, dass er immer relevant ist und sich an veränderte Geschäftsanforderungen anpassen lässt. Er ist die ultimative Lösung für Unternehmen, die ihre Produktion mit makelloser Qualität verbessern wollen, um die Zukunft ihres Unternehmens zu gestalten.</w:t>
      </w:r>
    </w:p>
    <w:p w14:paraId="23E26D5B" w14:textId="4BDE9663" w:rsidR="008D3997" w:rsidRPr="009F2F63" w:rsidRDefault="002F171D" w:rsidP="000B33A3">
      <w:pPr>
        <w:pStyle w:val="ListParagraph"/>
        <w:numPr>
          <w:ilvl w:val="0"/>
          <w:numId w:val="1"/>
        </w:numPr>
        <w:rPr>
          <w:rFonts w:ascii="Lato" w:eastAsia="Calibri" w:hAnsi="Lato" w:cs="Arial"/>
          <w:lang w:val="de-DE"/>
        </w:rPr>
      </w:pPr>
      <w:r w:rsidRPr="003328A1">
        <w:rPr>
          <w:rFonts w:ascii="Lato" w:eastAsia="Calibri" w:hAnsi="Lato" w:cs="Arial"/>
          <w:b/>
          <w:bCs/>
          <w:lang w:val="de-DE"/>
        </w:rPr>
        <w:lastRenderedPageBreak/>
        <w:t>Kongsberg C24</w:t>
      </w:r>
      <w:r w:rsidRPr="003328A1">
        <w:rPr>
          <w:rFonts w:ascii="Lato" w:eastAsia="Calibri" w:hAnsi="Lato" w:cs="Arial"/>
          <w:lang w:val="de-DE"/>
        </w:rPr>
        <w:t xml:space="preserve"> –</w:t>
      </w:r>
      <w:r w:rsidR="009C4A3A" w:rsidRPr="003328A1">
        <w:rPr>
          <w:rFonts w:ascii="Lato" w:eastAsia="Calibri" w:hAnsi="Lato" w:cs="Arial"/>
          <w:lang w:val="de-DE"/>
        </w:rPr>
        <w:t xml:space="preserve"> </w:t>
      </w:r>
      <w:r w:rsidR="003328A1" w:rsidRPr="003328A1">
        <w:rPr>
          <w:rFonts w:ascii="Lato" w:eastAsia="Calibri" w:hAnsi="Lato" w:cs="Arial"/>
          <w:lang w:val="de-DE"/>
        </w:rPr>
        <w:t>Ein großformatiger Schneidtisch, angetrieben von einem 3 kW Hochleistungsfräsaggregat im Dauerbetrieb, das für Fräsanwendungen konfiguriert werden kann, die von sporadischen, leichten Fräsarbeiten über langwierige Aufträge bis hin zur Bearbeitung von schweren Materialien reichen. Mit einer Beschleunigung von 1,7 G und Geschwindigkeiten von bis zu 100 m/min bietet die C24</w:t>
      </w:r>
      <w:r w:rsidR="009F2F63">
        <w:rPr>
          <w:rFonts w:ascii="Lato" w:eastAsia="Calibri" w:hAnsi="Lato" w:cs="Arial"/>
          <w:lang w:val="de-DE"/>
        </w:rPr>
        <w:t xml:space="preserve"> </w:t>
      </w:r>
      <w:r w:rsidR="003328A1" w:rsidRPr="003328A1">
        <w:rPr>
          <w:rFonts w:ascii="Lato" w:eastAsia="Calibri" w:hAnsi="Lato" w:cs="Arial"/>
          <w:lang w:val="de-DE"/>
        </w:rPr>
        <w:t>Geschwindigkeit und höchste Vielseitigkeit für alle Anwendungen in den Bereichen Beschilderung, Display und Schutzverpackungen. Die Maschine bietet die nötige Stärke, um selbst die robustesten Materialien bei hohen</w:t>
      </w:r>
      <w:r w:rsidR="009F2F63">
        <w:rPr>
          <w:rFonts w:ascii="Lato" w:eastAsia="Calibri" w:hAnsi="Lato" w:cs="Arial"/>
          <w:lang w:val="de-DE"/>
        </w:rPr>
        <w:t xml:space="preserve"> </w:t>
      </w:r>
      <w:r w:rsidR="003328A1" w:rsidRPr="003328A1">
        <w:rPr>
          <w:rFonts w:ascii="Lato" w:eastAsia="Calibri" w:hAnsi="Lato" w:cs="Arial"/>
          <w:lang w:val="de-DE"/>
        </w:rPr>
        <w:t>Produktionsgeschwindigkeiten zu verarbeiten, ohne dabei langsamer zu werden oder die Endbearbeitungsqualität von großformatigen Beschilderungen zu beeinträchtigen.</w:t>
      </w:r>
    </w:p>
    <w:p w14:paraId="270BEFFC" w14:textId="77777777" w:rsidR="009F2F63" w:rsidRPr="00F53452" w:rsidRDefault="009F2F63" w:rsidP="000B33A3">
      <w:pPr>
        <w:rPr>
          <w:rFonts w:ascii="Lato Heavy" w:eastAsia="Calibri" w:hAnsi="Lato Heavy" w:cs="Arial"/>
          <w:b/>
          <w:bCs/>
          <w:lang w:val="de-DE"/>
        </w:rPr>
      </w:pPr>
      <w:r w:rsidRPr="00F53452">
        <w:rPr>
          <w:rFonts w:ascii="Lato Heavy" w:eastAsia="Calibri" w:hAnsi="Lato Heavy" w:cs="Arial"/>
          <w:b/>
          <w:bCs/>
          <w:lang w:val="de-DE"/>
        </w:rPr>
        <w:t>Fortschrittliche Software-Lösung</w:t>
      </w:r>
    </w:p>
    <w:p w14:paraId="7E6277BD" w14:textId="6B06AFB0" w:rsidR="7F3C1452" w:rsidRPr="009F2F63" w:rsidRDefault="009F2F63" w:rsidP="7F3C1452">
      <w:pPr>
        <w:rPr>
          <w:rFonts w:ascii="Lato" w:eastAsia="Calibri" w:hAnsi="Lato" w:cs="Arial"/>
          <w:b/>
          <w:bCs/>
          <w:lang w:val="de-DE"/>
        </w:rPr>
      </w:pPr>
      <w:r w:rsidRPr="009F2F63">
        <w:rPr>
          <w:rFonts w:ascii="Lato" w:eastAsia="Calibri" w:hAnsi="Lato" w:cs="Arial"/>
          <w:lang w:val="de-DE"/>
        </w:rPr>
        <w:t xml:space="preserve">Vorgestellt wird auch die neue </w:t>
      </w:r>
      <w:proofErr w:type="spellStart"/>
      <w:r w:rsidRPr="009F2F63">
        <w:rPr>
          <w:rFonts w:ascii="Lato" w:eastAsia="Calibri" w:hAnsi="Lato" w:cs="Arial"/>
          <w:lang w:val="de-DE"/>
        </w:rPr>
        <w:t>iPC</w:t>
      </w:r>
      <w:proofErr w:type="spellEnd"/>
      <w:r w:rsidRPr="009F2F63">
        <w:rPr>
          <w:rFonts w:ascii="Lato" w:eastAsia="Calibri" w:hAnsi="Lato" w:cs="Arial"/>
          <w:lang w:val="de-DE"/>
        </w:rPr>
        <w:t xml:space="preserve"> 3.1 Software, ein bedeutendes Update des Betriebssystems, das für eine Reihe von Kongsberg-Tischen eingeführt wird. Die </w:t>
      </w:r>
      <w:proofErr w:type="spellStart"/>
      <w:r w:rsidRPr="009F2F63">
        <w:rPr>
          <w:rFonts w:ascii="Lato" w:eastAsia="Calibri" w:hAnsi="Lato" w:cs="Arial"/>
          <w:lang w:val="de-DE"/>
        </w:rPr>
        <w:t>iPC</w:t>
      </w:r>
      <w:proofErr w:type="spellEnd"/>
      <w:r w:rsidRPr="009F2F63">
        <w:rPr>
          <w:rFonts w:ascii="Lato" w:eastAsia="Calibri" w:hAnsi="Lato" w:cs="Arial"/>
          <w:lang w:val="de-DE"/>
        </w:rPr>
        <w:t xml:space="preserve"> 3.1-Bedienersoftware wurde für eine einfache Bedienung, erhöhte Vielseitigkeit und Betriebszeit für eine verbesserte Workflow-Effizienz entwickelt und bietet einen großen Produktivitätssprung für den täglichen Betrieb.</w:t>
      </w:r>
    </w:p>
    <w:p w14:paraId="038F70DF" w14:textId="77777777" w:rsidR="003444D8" w:rsidRPr="003444D8" w:rsidRDefault="003444D8" w:rsidP="00AA3139">
      <w:pPr>
        <w:rPr>
          <w:rFonts w:ascii="Lato" w:eastAsia="Calibri" w:hAnsi="Lato" w:cs="Arial"/>
          <w:b/>
          <w:bCs/>
          <w:lang w:val="de-DE"/>
        </w:rPr>
      </w:pPr>
      <w:r w:rsidRPr="003444D8">
        <w:rPr>
          <w:rFonts w:ascii="Lato" w:eastAsia="Calibri" w:hAnsi="Lato" w:cs="Arial"/>
          <w:b/>
          <w:bCs/>
          <w:lang w:val="de-DE"/>
        </w:rPr>
        <w:t>Gemeinsam neue kreative Möglichkeiten gestalten</w:t>
      </w:r>
    </w:p>
    <w:p w14:paraId="6861DCA8" w14:textId="75E6966B" w:rsidR="00AA3139" w:rsidRPr="002B6C92" w:rsidRDefault="003444D8" w:rsidP="00AA3139">
      <w:pPr>
        <w:rPr>
          <w:rFonts w:ascii="Lato" w:eastAsia="Calibri" w:hAnsi="Lato" w:cs="Arial"/>
          <w:lang w:val="de-DE"/>
        </w:rPr>
      </w:pPr>
      <w:r w:rsidRPr="002B6C92">
        <w:rPr>
          <w:rFonts w:ascii="Lato" w:eastAsia="Calibri" w:hAnsi="Lato" w:cs="Arial"/>
          <w:lang w:val="de-DE"/>
        </w:rPr>
        <w:t>David Preskett, VP EMEA &amp; APAC, Kongsberg PCS, über die auf der Messe ausgestellten Lösungen:</w:t>
      </w:r>
      <w:r w:rsidR="000B33A3" w:rsidRPr="002B6C92">
        <w:rPr>
          <w:rFonts w:ascii="Lato" w:eastAsia="Calibri" w:hAnsi="Lato" w:cs="Arial"/>
          <w:lang w:val="de-DE"/>
        </w:rPr>
        <w:t xml:space="preserve"> </w:t>
      </w:r>
      <w:r w:rsidRPr="002B6C92">
        <w:rPr>
          <w:rFonts w:ascii="Lato" w:eastAsia="Calibri" w:hAnsi="Lato" w:cs="Arial"/>
          <w:lang w:val="de-DE"/>
        </w:rPr>
        <w:t>„</w:t>
      </w:r>
      <w:r w:rsidR="002B6C92" w:rsidRPr="002B6C92">
        <w:rPr>
          <w:rFonts w:ascii="Lato" w:eastAsia="Calibri" w:hAnsi="Lato" w:cs="Arial"/>
          <w:lang w:val="de-DE"/>
        </w:rPr>
        <w:t>Die FESPA zieht Besucher an, die eine klare Vorstellung davon haben, was sie brauchen, um ihr Unternehmen voranzubringen.</w:t>
      </w:r>
    </w:p>
    <w:p w14:paraId="30F62939" w14:textId="1B4C42FE" w:rsidR="008261E4" w:rsidRPr="002B6C92" w:rsidRDefault="002B6C92" w:rsidP="000B33A3">
      <w:pPr>
        <w:rPr>
          <w:rFonts w:ascii="Lato" w:eastAsia="Calibri" w:hAnsi="Lato" w:cs="Arial"/>
          <w:lang w:val="de-DE"/>
        </w:rPr>
      </w:pPr>
      <w:r w:rsidRPr="002B6C92">
        <w:rPr>
          <w:rFonts w:ascii="Lato" w:eastAsia="Calibri" w:hAnsi="Lato" w:cs="Arial"/>
          <w:lang w:val="de-DE"/>
        </w:rPr>
        <w:t>Kongsberg ist bereit, sie bei der Gestaltung ihrer Zukunft zu unterstützen - mit Lösungen und Know-how, die außergewöhnliche Produktivität liefern, die Fähigkeiten und Ressourcen ihrer Mitarbeiter nutzen, betriebliche Herausforderungen angehen und ihr volles wirtschaftliches Potenzial ausschöpfen</w:t>
      </w:r>
      <w:r>
        <w:rPr>
          <w:rFonts w:ascii="Lato" w:eastAsia="Calibri" w:hAnsi="Lato" w:cs="Arial"/>
          <w:lang w:val="de-DE"/>
        </w:rPr>
        <w:t>.„</w:t>
      </w:r>
    </w:p>
    <w:p w14:paraId="4AA8E188" w14:textId="05664AEE" w:rsidR="000B33A3" w:rsidRPr="00890043" w:rsidRDefault="00890043" w:rsidP="000B33A3">
      <w:pPr>
        <w:rPr>
          <w:rFonts w:ascii="Lato" w:eastAsia="Calibri" w:hAnsi="Lato" w:cs="Arial"/>
          <w:lang w:val="de-DE"/>
        </w:rPr>
      </w:pPr>
      <w:r w:rsidRPr="00890043">
        <w:rPr>
          <w:rFonts w:ascii="Lato" w:eastAsia="Calibri" w:hAnsi="Lato" w:cs="Arial"/>
          <w:lang w:val="de-DE"/>
        </w:rPr>
        <w:t>Weitere Informationen oder einen Termin für ein Gespräch mit einem Kundenbetreuer auf der Messe finden Sie unter</w:t>
      </w:r>
      <w:r w:rsidR="000B33A3" w:rsidRPr="00890043">
        <w:rPr>
          <w:rFonts w:ascii="Lato" w:eastAsia="Calibri" w:hAnsi="Lato" w:cs="Arial"/>
          <w:lang w:val="de-DE"/>
        </w:rPr>
        <w:t xml:space="preserve">: </w:t>
      </w:r>
      <w:hyperlink r:id="rId10" w:history="1">
        <w:r w:rsidR="00164309" w:rsidRPr="00890043">
          <w:rPr>
            <w:rStyle w:val="Hyperlink"/>
            <w:rFonts w:ascii="Lato" w:eastAsia="Calibri" w:hAnsi="Lato" w:cs="Arial"/>
            <w:lang w:val="de-DE"/>
          </w:rPr>
          <w:t>https://www.kongsbergsystems.com/en/pages/fespa-2025</w:t>
        </w:r>
      </w:hyperlink>
      <w:r w:rsidR="00164309" w:rsidRPr="00890043">
        <w:rPr>
          <w:rFonts w:ascii="Lato" w:eastAsia="Calibri" w:hAnsi="Lato" w:cs="Arial"/>
          <w:lang w:val="de-DE"/>
        </w:rPr>
        <w:t xml:space="preserve"> </w:t>
      </w:r>
    </w:p>
    <w:p w14:paraId="37BD997D" w14:textId="77777777" w:rsidR="000B33A3" w:rsidRPr="00890043" w:rsidRDefault="000B33A3" w:rsidP="000B33A3">
      <w:pPr>
        <w:rPr>
          <w:rFonts w:ascii="Arial" w:eastAsia="Calibri" w:hAnsi="Arial" w:cs="Arial"/>
          <w:sz w:val="20"/>
          <w:szCs w:val="20"/>
          <w:lang w:val="de-DE"/>
        </w:rPr>
      </w:pPr>
    </w:p>
    <w:p w14:paraId="4BB3C7C2" w14:textId="2320993D" w:rsidR="002F171D" w:rsidRPr="00BE1BC7" w:rsidRDefault="002F171D" w:rsidP="002F171D">
      <w:pPr>
        <w:jc w:val="center"/>
        <w:rPr>
          <w:rFonts w:ascii="Lato Heavy" w:hAnsi="Lato Heavy" w:cs="Arial"/>
          <w:b/>
          <w:bCs/>
        </w:rPr>
      </w:pPr>
      <w:r w:rsidRPr="00BE1BC7">
        <w:rPr>
          <w:rFonts w:ascii="Lato Heavy" w:hAnsi="Lato Heavy" w:cs="Arial"/>
          <w:b/>
          <w:bCs/>
        </w:rPr>
        <w:t>END</w:t>
      </w:r>
      <w:r w:rsidR="00890043">
        <w:rPr>
          <w:rFonts w:ascii="Lato Heavy" w:hAnsi="Lato Heavy" w:cs="Arial"/>
          <w:b/>
          <w:bCs/>
        </w:rPr>
        <w:t>E</w:t>
      </w:r>
    </w:p>
    <w:p w14:paraId="5D38E189" w14:textId="77777777" w:rsidR="003836D1" w:rsidRPr="00BE1BC7" w:rsidRDefault="003836D1">
      <w:pPr>
        <w:rPr>
          <w:rFonts w:ascii="Lato" w:hAnsi="Lato" w:cs="Arial"/>
          <w:sz w:val="20"/>
          <w:szCs w:val="20"/>
        </w:rPr>
      </w:pPr>
    </w:p>
    <w:sectPr w:rsidR="003836D1" w:rsidRPr="00BE1BC7" w:rsidSect="002F171D">
      <w:headerReference w:type="default" r:id="rId11"/>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286DD" w14:textId="77777777" w:rsidR="0052038B" w:rsidRDefault="0052038B" w:rsidP="000B33A3">
      <w:pPr>
        <w:spacing w:after="0" w:line="240" w:lineRule="auto"/>
      </w:pPr>
      <w:r>
        <w:separator/>
      </w:r>
    </w:p>
  </w:endnote>
  <w:endnote w:type="continuationSeparator" w:id="0">
    <w:p w14:paraId="0726023B" w14:textId="77777777" w:rsidR="0052038B" w:rsidRDefault="0052038B" w:rsidP="000B33A3">
      <w:pPr>
        <w:spacing w:after="0" w:line="240" w:lineRule="auto"/>
      </w:pPr>
      <w:r>
        <w:continuationSeparator/>
      </w:r>
    </w:p>
  </w:endnote>
  <w:endnote w:type="continuationNotice" w:id="1">
    <w:p w14:paraId="50855CA8" w14:textId="77777777" w:rsidR="0052038B" w:rsidRDefault="005203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Heavy">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66AE9" w14:textId="77777777" w:rsidR="0052038B" w:rsidRDefault="0052038B" w:rsidP="000B33A3">
      <w:pPr>
        <w:spacing w:after="0" w:line="240" w:lineRule="auto"/>
      </w:pPr>
      <w:r>
        <w:separator/>
      </w:r>
    </w:p>
  </w:footnote>
  <w:footnote w:type="continuationSeparator" w:id="0">
    <w:p w14:paraId="5BF9C516" w14:textId="77777777" w:rsidR="0052038B" w:rsidRDefault="0052038B" w:rsidP="000B33A3">
      <w:pPr>
        <w:spacing w:after="0" w:line="240" w:lineRule="auto"/>
      </w:pPr>
      <w:r>
        <w:continuationSeparator/>
      </w:r>
    </w:p>
  </w:footnote>
  <w:footnote w:type="continuationNotice" w:id="1">
    <w:p w14:paraId="6F06502F" w14:textId="77777777" w:rsidR="0052038B" w:rsidRDefault="005203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BBB3" w14:textId="77777777" w:rsidR="005B58FE" w:rsidRDefault="005B58FE">
    <w:pPr>
      <w:pStyle w:val="Header"/>
    </w:pPr>
    <w:r w:rsidRPr="00E345F4">
      <w:rPr>
        <w:rFonts w:ascii="Arial" w:eastAsiaTheme="majorEastAsia" w:hAnsi="Arial" w:cs="Arial"/>
        <w:noProof/>
        <w:color w:val="383A41"/>
        <w:kern w:val="0"/>
        <w:sz w:val="24"/>
        <w:szCs w:val="24"/>
        <w:lang w:eastAsia="en-GB"/>
        <w14:ligatures w14:val="none"/>
      </w:rPr>
      <w:drawing>
        <wp:anchor distT="0" distB="0" distL="114300" distR="114300" simplePos="0" relativeHeight="251658240" behindDoc="0" locked="0" layoutInCell="1" allowOverlap="1" wp14:anchorId="15DC462C" wp14:editId="5C3E52B2">
          <wp:simplePos x="0" y="0"/>
          <wp:positionH relativeFrom="margin">
            <wp:posOffset>1841500</wp:posOffset>
          </wp:positionH>
          <wp:positionV relativeFrom="paragraph">
            <wp:posOffset>-393700</wp:posOffset>
          </wp:positionV>
          <wp:extent cx="1924050" cy="603250"/>
          <wp:effectExtent l="0" t="0" r="0" b="6350"/>
          <wp:wrapSquare wrapText="bothSides"/>
          <wp:docPr id="161559866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98660" name="Picture 2"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1617"/>
                  <a:stretch/>
                </pic:blipFill>
                <pic:spPr bwMode="auto">
                  <a:xfrm>
                    <a:off x="0" y="0"/>
                    <a:ext cx="1924050" cy="603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C5F41"/>
    <w:multiLevelType w:val="hybridMultilevel"/>
    <w:tmpl w:val="FFB2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31C90"/>
    <w:multiLevelType w:val="hybridMultilevel"/>
    <w:tmpl w:val="E83C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310313">
    <w:abstractNumId w:val="0"/>
  </w:num>
  <w:num w:numId="2" w16cid:durableId="1678270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1D"/>
    <w:rsid w:val="00000735"/>
    <w:rsid w:val="000040DF"/>
    <w:rsid w:val="00007EC2"/>
    <w:rsid w:val="0002685C"/>
    <w:rsid w:val="00037F70"/>
    <w:rsid w:val="00054131"/>
    <w:rsid w:val="000746E2"/>
    <w:rsid w:val="000865EC"/>
    <w:rsid w:val="000B33A3"/>
    <w:rsid w:val="000B4AA1"/>
    <w:rsid w:val="000C15C8"/>
    <w:rsid w:val="000C4782"/>
    <w:rsid w:val="000C6F1E"/>
    <w:rsid w:val="000C7AC9"/>
    <w:rsid w:val="000E2654"/>
    <w:rsid w:val="000F22E4"/>
    <w:rsid w:val="001066F6"/>
    <w:rsid w:val="00124733"/>
    <w:rsid w:val="001275A7"/>
    <w:rsid w:val="001324B0"/>
    <w:rsid w:val="00142785"/>
    <w:rsid w:val="00143125"/>
    <w:rsid w:val="0015143D"/>
    <w:rsid w:val="00153078"/>
    <w:rsid w:val="001547E2"/>
    <w:rsid w:val="00164309"/>
    <w:rsid w:val="001771F5"/>
    <w:rsid w:val="001B6693"/>
    <w:rsid w:val="001C34F6"/>
    <w:rsid w:val="001D62D9"/>
    <w:rsid w:val="001E25CD"/>
    <w:rsid w:val="00203371"/>
    <w:rsid w:val="00211ED3"/>
    <w:rsid w:val="00224443"/>
    <w:rsid w:val="00242F88"/>
    <w:rsid w:val="002462CB"/>
    <w:rsid w:val="0025654D"/>
    <w:rsid w:val="00264FF7"/>
    <w:rsid w:val="002656BF"/>
    <w:rsid w:val="0026600E"/>
    <w:rsid w:val="00277741"/>
    <w:rsid w:val="00283472"/>
    <w:rsid w:val="00284B40"/>
    <w:rsid w:val="0029367B"/>
    <w:rsid w:val="00297BDE"/>
    <w:rsid w:val="002B6C92"/>
    <w:rsid w:val="002E4195"/>
    <w:rsid w:val="002F171D"/>
    <w:rsid w:val="002F1F73"/>
    <w:rsid w:val="00315E05"/>
    <w:rsid w:val="00320AB4"/>
    <w:rsid w:val="00331388"/>
    <w:rsid w:val="003328A1"/>
    <w:rsid w:val="00336519"/>
    <w:rsid w:val="00337A3D"/>
    <w:rsid w:val="003444D8"/>
    <w:rsid w:val="003466C1"/>
    <w:rsid w:val="003565FA"/>
    <w:rsid w:val="003836D1"/>
    <w:rsid w:val="003A0006"/>
    <w:rsid w:val="003B0016"/>
    <w:rsid w:val="003C3B11"/>
    <w:rsid w:val="003D0D7B"/>
    <w:rsid w:val="003F5F03"/>
    <w:rsid w:val="00405DD9"/>
    <w:rsid w:val="00413599"/>
    <w:rsid w:val="00424581"/>
    <w:rsid w:val="00470377"/>
    <w:rsid w:val="00473E0B"/>
    <w:rsid w:val="0047501D"/>
    <w:rsid w:val="00493629"/>
    <w:rsid w:val="004B6EFD"/>
    <w:rsid w:val="004C012B"/>
    <w:rsid w:val="004C66DC"/>
    <w:rsid w:val="004D30F5"/>
    <w:rsid w:val="004D3C9F"/>
    <w:rsid w:val="004F518C"/>
    <w:rsid w:val="004F6628"/>
    <w:rsid w:val="0052038B"/>
    <w:rsid w:val="00525D74"/>
    <w:rsid w:val="00527FEF"/>
    <w:rsid w:val="00552ADD"/>
    <w:rsid w:val="00560798"/>
    <w:rsid w:val="00561FDC"/>
    <w:rsid w:val="005728D3"/>
    <w:rsid w:val="00580B77"/>
    <w:rsid w:val="005840C2"/>
    <w:rsid w:val="005A71E4"/>
    <w:rsid w:val="005B58FE"/>
    <w:rsid w:val="005D4CB7"/>
    <w:rsid w:val="005E1A13"/>
    <w:rsid w:val="005E5087"/>
    <w:rsid w:val="005E7BC1"/>
    <w:rsid w:val="006013EB"/>
    <w:rsid w:val="00611BC8"/>
    <w:rsid w:val="006129DF"/>
    <w:rsid w:val="006702B3"/>
    <w:rsid w:val="0067501F"/>
    <w:rsid w:val="006767CE"/>
    <w:rsid w:val="00685A30"/>
    <w:rsid w:val="006C6A1C"/>
    <w:rsid w:val="006D361F"/>
    <w:rsid w:val="006D7C4B"/>
    <w:rsid w:val="00715064"/>
    <w:rsid w:val="00716B19"/>
    <w:rsid w:val="00721198"/>
    <w:rsid w:val="00777511"/>
    <w:rsid w:val="00780B59"/>
    <w:rsid w:val="007C4E25"/>
    <w:rsid w:val="007D0C13"/>
    <w:rsid w:val="007D554D"/>
    <w:rsid w:val="00800688"/>
    <w:rsid w:val="008115B7"/>
    <w:rsid w:val="00817C63"/>
    <w:rsid w:val="008261E4"/>
    <w:rsid w:val="00826C65"/>
    <w:rsid w:val="00840019"/>
    <w:rsid w:val="00845118"/>
    <w:rsid w:val="0085011C"/>
    <w:rsid w:val="00863309"/>
    <w:rsid w:val="0088489E"/>
    <w:rsid w:val="00890043"/>
    <w:rsid w:val="008A3D8A"/>
    <w:rsid w:val="008B45A9"/>
    <w:rsid w:val="008D21B9"/>
    <w:rsid w:val="008D3997"/>
    <w:rsid w:val="00934CA4"/>
    <w:rsid w:val="00956E4E"/>
    <w:rsid w:val="00974C06"/>
    <w:rsid w:val="0097563E"/>
    <w:rsid w:val="009972D0"/>
    <w:rsid w:val="00997CC7"/>
    <w:rsid w:val="009B481D"/>
    <w:rsid w:val="009C2039"/>
    <w:rsid w:val="009C4A3A"/>
    <w:rsid w:val="009D1D35"/>
    <w:rsid w:val="009E33DB"/>
    <w:rsid w:val="009E5E02"/>
    <w:rsid w:val="009F2F63"/>
    <w:rsid w:val="00A01B05"/>
    <w:rsid w:val="00A03204"/>
    <w:rsid w:val="00A10279"/>
    <w:rsid w:val="00A248F8"/>
    <w:rsid w:val="00A3052D"/>
    <w:rsid w:val="00A45DF7"/>
    <w:rsid w:val="00A85CA2"/>
    <w:rsid w:val="00A862E6"/>
    <w:rsid w:val="00A961BE"/>
    <w:rsid w:val="00AA3139"/>
    <w:rsid w:val="00AA7ED5"/>
    <w:rsid w:val="00AB77BC"/>
    <w:rsid w:val="00AC157E"/>
    <w:rsid w:val="00AC1EC9"/>
    <w:rsid w:val="00AC55E9"/>
    <w:rsid w:val="00AF458D"/>
    <w:rsid w:val="00B12525"/>
    <w:rsid w:val="00B151E5"/>
    <w:rsid w:val="00B901DD"/>
    <w:rsid w:val="00BA0ACD"/>
    <w:rsid w:val="00BA17D4"/>
    <w:rsid w:val="00BB3F8E"/>
    <w:rsid w:val="00BD2BBD"/>
    <w:rsid w:val="00BE1BC7"/>
    <w:rsid w:val="00BE490B"/>
    <w:rsid w:val="00C041C4"/>
    <w:rsid w:val="00C47475"/>
    <w:rsid w:val="00C72F04"/>
    <w:rsid w:val="00C855C4"/>
    <w:rsid w:val="00C87973"/>
    <w:rsid w:val="00C932D0"/>
    <w:rsid w:val="00C95307"/>
    <w:rsid w:val="00CC29CC"/>
    <w:rsid w:val="00CC3D13"/>
    <w:rsid w:val="00CD4AB0"/>
    <w:rsid w:val="00CD70FF"/>
    <w:rsid w:val="00CE7CD0"/>
    <w:rsid w:val="00CF2C49"/>
    <w:rsid w:val="00D03B05"/>
    <w:rsid w:val="00D03E88"/>
    <w:rsid w:val="00D1200F"/>
    <w:rsid w:val="00D124F8"/>
    <w:rsid w:val="00D41311"/>
    <w:rsid w:val="00D43767"/>
    <w:rsid w:val="00D45171"/>
    <w:rsid w:val="00D80387"/>
    <w:rsid w:val="00D87E3B"/>
    <w:rsid w:val="00D941C4"/>
    <w:rsid w:val="00DB4ECB"/>
    <w:rsid w:val="00DB7AA8"/>
    <w:rsid w:val="00DC7B7D"/>
    <w:rsid w:val="00DF187A"/>
    <w:rsid w:val="00DF2B3F"/>
    <w:rsid w:val="00DF3C3E"/>
    <w:rsid w:val="00E040F7"/>
    <w:rsid w:val="00E13FE4"/>
    <w:rsid w:val="00E232E4"/>
    <w:rsid w:val="00E4500F"/>
    <w:rsid w:val="00E47766"/>
    <w:rsid w:val="00E50B1D"/>
    <w:rsid w:val="00E739E7"/>
    <w:rsid w:val="00E73B75"/>
    <w:rsid w:val="00EA3988"/>
    <w:rsid w:val="00EA69F7"/>
    <w:rsid w:val="00EB1453"/>
    <w:rsid w:val="00EB5656"/>
    <w:rsid w:val="00EB638E"/>
    <w:rsid w:val="00EB70FE"/>
    <w:rsid w:val="00F0337B"/>
    <w:rsid w:val="00F36342"/>
    <w:rsid w:val="00F53452"/>
    <w:rsid w:val="00F77424"/>
    <w:rsid w:val="00F8483F"/>
    <w:rsid w:val="00F97D71"/>
    <w:rsid w:val="00FA60B5"/>
    <w:rsid w:val="00FB7089"/>
    <w:rsid w:val="00FC3AA4"/>
    <w:rsid w:val="00FC507E"/>
    <w:rsid w:val="00FE5119"/>
    <w:rsid w:val="00FE7076"/>
    <w:rsid w:val="0BC5A391"/>
    <w:rsid w:val="2AD93E1F"/>
    <w:rsid w:val="3415CBAF"/>
    <w:rsid w:val="37256A5F"/>
    <w:rsid w:val="668D76B7"/>
    <w:rsid w:val="6A08F3ED"/>
    <w:rsid w:val="791C5221"/>
    <w:rsid w:val="7F3C1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078D1"/>
  <w15:chartTrackingRefBased/>
  <w15:docId w15:val="{E6B14CB2-1400-49FD-A77D-0D41E1BA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71D"/>
  </w:style>
  <w:style w:type="paragraph" w:styleId="Heading1">
    <w:name w:val="heading 1"/>
    <w:basedOn w:val="Normal"/>
    <w:next w:val="Normal"/>
    <w:link w:val="Heading1Char"/>
    <w:uiPriority w:val="9"/>
    <w:qFormat/>
    <w:rsid w:val="002F1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1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17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7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7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7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7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7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7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17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17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7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7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7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7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7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71D"/>
    <w:rPr>
      <w:rFonts w:eastAsiaTheme="majorEastAsia" w:cstheme="majorBidi"/>
      <w:color w:val="272727" w:themeColor="text1" w:themeTint="D8"/>
    </w:rPr>
  </w:style>
  <w:style w:type="paragraph" w:styleId="Title">
    <w:name w:val="Title"/>
    <w:basedOn w:val="Normal"/>
    <w:next w:val="Normal"/>
    <w:link w:val="TitleChar"/>
    <w:uiPriority w:val="10"/>
    <w:qFormat/>
    <w:rsid w:val="002F1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7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71D"/>
    <w:pPr>
      <w:spacing w:before="160"/>
      <w:jc w:val="center"/>
    </w:pPr>
    <w:rPr>
      <w:i/>
      <w:iCs/>
      <w:color w:val="404040" w:themeColor="text1" w:themeTint="BF"/>
    </w:rPr>
  </w:style>
  <w:style w:type="character" w:customStyle="1" w:styleId="QuoteChar">
    <w:name w:val="Quote Char"/>
    <w:basedOn w:val="DefaultParagraphFont"/>
    <w:link w:val="Quote"/>
    <w:uiPriority w:val="29"/>
    <w:rsid w:val="002F171D"/>
    <w:rPr>
      <w:i/>
      <w:iCs/>
      <w:color w:val="404040" w:themeColor="text1" w:themeTint="BF"/>
    </w:rPr>
  </w:style>
  <w:style w:type="paragraph" w:styleId="ListParagraph">
    <w:name w:val="List Paragraph"/>
    <w:basedOn w:val="Normal"/>
    <w:uiPriority w:val="34"/>
    <w:qFormat/>
    <w:rsid w:val="002F171D"/>
    <w:pPr>
      <w:ind w:left="720"/>
      <w:contextualSpacing/>
    </w:pPr>
  </w:style>
  <w:style w:type="character" w:styleId="IntenseEmphasis">
    <w:name w:val="Intense Emphasis"/>
    <w:basedOn w:val="DefaultParagraphFont"/>
    <w:uiPriority w:val="21"/>
    <w:qFormat/>
    <w:rsid w:val="002F171D"/>
    <w:rPr>
      <w:i/>
      <w:iCs/>
      <w:color w:val="0F4761" w:themeColor="accent1" w:themeShade="BF"/>
    </w:rPr>
  </w:style>
  <w:style w:type="paragraph" w:styleId="IntenseQuote">
    <w:name w:val="Intense Quote"/>
    <w:basedOn w:val="Normal"/>
    <w:next w:val="Normal"/>
    <w:link w:val="IntenseQuoteChar"/>
    <w:uiPriority w:val="30"/>
    <w:qFormat/>
    <w:rsid w:val="002F1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71D"/>
    <w:rPr>
      <w:i/>
      <w:iCs/>
      <w:color w:val="0F4761" w:themeColor="accent1" w:themeShade="BF"/>
    </w:rPr>
  </w:style>
  <w:style w:type="character" w:styleId="IntenseReference">
    <w:name w:val="Intense Reference"/>
    <w:basedOn w:val="DefaultParagraphFont"/>
    <w:uiPriority w:val="32"/>
    <w:qFormat/>
    <w:rsid w:val="002F171D"/>
    <w:rPr>
      <w:b/>
      <w:bCs/>
      <w:smallCaps/>
      <w:color w:val="0F4761" w:themeColor="accent1" w:themeShade="BF"/>
      <w:spacing w:val="5"/>
    </w:rPr>
  </w:style>
  <w:style w:type="paragraph" w:customStyle="1" w:styleId="paragraph">
    <w:name w:val="paragraph"/>
    <w:basedOn w:val="Normal"/>
    <w:rsid w:val="002F17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2F171D"/>
  </w:style>
  <w:style w:type="character" w:customStyle="1" w:styleId="normaltextrun">
    <w:name w:val="normaltextrun"/>
    <w:basedOn w:val="DefaultParagraphFont"/>
    <w:rsid w:val="002F171D"/>
  </w:style>
  <w:style w:type="character" w:customStyle="1" w:styleId="tabchar">
    <w:name w:val="tabchar"/>
    <w:basedOn w:val="DefaultParagraphFont"/>
    <w:rsid w:val="002F171D"/>
  </w:style>
  <w:style w:type="character" w:customStyle="1" w:styleId="scxw134902393">
    <w:name w:val="scxw134902393"/>
    <w:basedOn w:val="DefaultParagraphFont"/>
    <w:rsid w:val="002F171D"/>
  </w:style>
  <w:style w:type="paragraph" w:styleId="Header">
    <w:name w:val="header"/>
    <w:basedOn w:val="Normal"/>
    <w:link w:val="HeaderChar"/>
    <w:uiPriority w:val="99"/>
    <w:unhideWhenUsed/>
    <w:rsid w:val="002F1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71D"/>
  </w:style>
  <w:style w:type="character" w:styleId="Hyperlink">
    <w:name w:val="Hyperlink"/>
    <w:basedOn w:val="DefaultParagraphFont"/>
    <w:uiPriority w:val="99"/>
    <w:unhideWhenUsed/>
    <w:rsid w:val="002F171D"/>
    <w:rPr>
      <w:color w:val="467886" w:themeColor="hyperlink"/>
      <w:u w:val="single"/>
    </w:rPr>
  </w:style>
  <w:style w:type="paragraph" w:styleId="Footer">
    <w:name w:val="footer"/>
    <w:basedOn w:val="Normal"/>
    <w:link w:val="FooterChar"/>
    <w:uiPriority w:val="99"/>
    <w:unhideWhenUsed/>
    <w:rsid w:val="000B3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3A3"/>
  </w:style>
  <w:style w:type="paragraph" w:styleId="Revision">
    <w:name w:val="Revision"/>
    <w:hidden/>
    <w:uiPriority w:val="99"/>
    <w:semiHidden/>
    <w:rsid w:val="00D45171"/>
    <w:pPr>
      <w:spacing w:after="0" w:line="240" w:lineRule="auto"/>
    </w:pPr>
  </w:style>
  <w:style w:type="character" w:styleId="CommentReference">
    <w:name w:val="annotation reference"/>
    <w:basedOn w:val="DefaultParagraphFont"/>
    <w:uiPriority w:val="99"/>
    <w:semiHidden/>
    <w:unhideWhenUsed/>
    <w:rsid w:val="00F36342"/>
    <w:rPr>
      <w:sz w:val="16"/>
      <w:szCs w:val="16"/>
    </w:rPr>
  </w:style>
  <w:style w:type="paragraph" w:styleId="CommentText">
    <w:name w:val="annotation text"/>
    <w:basedOn w:val="Normal"/>
    <w:link w:val="CommentTextChar"/>
    <w:uiPriority w:val="99"/>
    <w:unhideWhenUsed/>
    <w:rsid w:val="00F36342"/>
    <w:pPr>
      <w:spacing w:line="240" w:lineRule="auto"/>
    </w:pPr>
    <w:rPr>
      <w:sz w:val="20"/>
      <w:szCs w:val="20"/>
    </w:rPr>
  </w:style>
  <w:style w:type="character" w:customStyle="1" w:styleId="CommentTextChar">
    <w:name w:val="Comment Text Char"/>
    <w:basedOn w:val="DefaultParagraphFont"/>
    <w:link w:val="CommentText"/>
    <w:uiPriority w:val="99"/>
    <w:rsid w:val="00F36342"/>
    <w:rPr>
      <w:sz w:val="20"/>
      <w:szCs w:val="20"/>
    </w:rPr>
  </w:style>
  <w:style w:type="paragraph" w:styleId="CommentSubject">
    <w:name w:val="annotation subject"/>
    <w:basedOn w:val="CommentText"/>
    <w:next w:val="CommentText"/>
    <w:link w:val="CommentSubjectChar"/>
    <w:uiPriority w:val="99"/>
    <w:semiHidden/>
    <w:unhideWhenUsed/>
    <w:rsid w:val="00F36342"/>
    <w:rPr>
      <w:b/>
      <w:bCs/>
    </w:rPr>
  </w:style>
  <w:style w:type="character" w:customStyle="1" w:styleId="CommentSubjectChar">
    <w:name w:val="Comment Subject Char"/>
    <w:basedOn w:val="CommentTextChar"/>
    <w:link w:val="CommentSubject"/>
    <w:uiPriority w:val="99"/>
    <w:semiHidden/>
    <w:rsid w:val="00F36342"/>
    <w:rPr>
      <w:b/>
      <w:bCs/>
      <w:sz w:val="20"/>
      <w:szCs w:val="20"/>
    </w:rPr>
  </w:style>
  <w:style w:type="paragraph" w:styleId="NormalWeb">
    <w:name w:val="Normal (Web)"/>
    <w:basedOn w:val="Normal"/>
    <w:uiPriority w:val="99"/>
    <w:semiHidden/>
    <w:unhideWhenUsed/>
    <w:rsid w:val="006767C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E3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6071">
      <w:bodyDiv w:val="1"/>
      <w:marLeft w:val="0"/>
      <w:marRight w:val="0"/>
      <w:marTop w:val="0"/>
      <w:marBottom w:val="0"/>
      <w:divBdr>
        <w:top w:val="none" w:sz="0" w:space="0" w:color="auto"/>
        <w:left w:val="none" w:sz="0" w:space="0" w:color="auto"/>
        <w:bottom w:val="none" w:sz="0" w:space="0" w:color="auto"/>
        <w:right w:val="none" w:sz="0" w:space="0" w:color="auto"/>
      </w:divBdr>
    </w:div>
    <w:div w:id="374089216">
      <w:bodyDiv w:val="1"/>
      <w:marLeft w:val="0"/>
      <w:marRight w:val="0"/>
      <w:marTop w:val="0"/>
      <w:marBottom w:val="0"/>
      <w:divBdr>
        <w:top w:val="none" w:sz="0" w:space="0" w:color="auto"/>
        <w:left w:val="none" w:sz="0" w:space="0" w:color="auto"/>
        <w:bottom w:val="none" w:sz="0" w:space="0" w:color="auto"/>
        <w:right w:val="none" w:sz="0" w:space="0" w:color="auto"/>
      </w:divBdr>
      <w:divsChild>
        <w:div w:id="1404719284">
          <w:marLeft w:val="0"/>
          <w:marRight w:val="0"/>
          <w:marTop w:val="0"/>
          <w:marBottom w:val="0"/>
          <w:divBdr>
            <w:top w:val="none" w:sz="0" w:space="0" w:color="auto"/>
            <w:left w:val="none" w:sz="0" w:space="0" w:color="auto"/>
            <w:bottom w:val="none" w:sz="0" w:space="0" w:color="auto"/>
            <w:right w:val="none" w:sz="0" w:space="0" w:color="auto"/>
          </w:divBdr>
          <w:divsChild>
            <w:div w:id="109979089">
              <w:marLeft w:val="0"/>
              <w:marRight w:val="0"/>
              <w:marTop w:val="0"/>
              <w:marBottom w:val="0"/>
              <w:divBdr>
                <w:top w:val="none" w:sz="0" w:space="0" w:color="auto"/>
                <w:left w:val="none" w:sz="0" w:space="0" w:color="auto"/>
                <w:bottom w:val="none" w:sz="0" w:space="0" w:color="auto"/>
                <w:right w:val="none" w:sz="0" w:space="0" w:color="auto"/>
              </w:divBdr>
              <w:divsChild>
                <w:div w:id="2142796955">
                  <w:marLeft w:val="0"/>
                  <w:marRight w:val="0"/>
                  <w:marTop w:val="0"/>
                  <w:marBottom w:val="0"/>
                  <w:divBdr>
                    <w:top w:val="none" w:sz="0" w:space="0" w:color="auto"/>
                    <w:left w:val="none" w:sz="0" w:space="0" w:color="auto"/>
                    <w:bottom w:val="none" w:sz="0" w:space="0" w:color="auto"/>
                    <w:right w:val="none" w:sz="0" w:space="0" w:color="auto"/>
                  </w:divBdr>
                  <w:divsChild>
                    <w:div w:id="82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194363">
      <w:bodyDiv w:val="1"/>
      <w:marLeft w:val="0"/>
      <w:marRight w:val="0"/>
      <w:marTop w:val="0"/>
      <w:marBottom w:val="0"/>
      <w:divBdr>
        <w:top w:val="none" w:sz="0" w:space="0" w:color="auto"/>
        <w:left w:val="none" w:sz="0" w:space="0" w:color="auto"/>
        <w:bottom w:val="none" w:sz="0" w:space="0" w:color="auto"/>
        <w:right w:val="none" w:sz="0" w:space="0" w:color="auto"/>
      </w:divBdr>
    </w:div>
    <w:div w:id="733897400">
      <w:bodyDiv w:val="1"/>
      <w:marLeft w:val="0"/>
      <w:marRight w:val="0"/>
      <w:marTop w:val="0"/>
      <w:marBottom w:val="0"/>
      <w:divBdr>
        <w:top w:val="none" w:sz="0" w:space="0" w:color="auto"/>
        <w:left w:val="none" w:sz="0" w:space="0" w:color="auto"/>
        <w:bottom w:val="none" w:sz="0" w:space="0" w:color="auto"/>
        <w:right w:val="none" w:sz="0" w:space="0" w:color="auto"/>
      </w:divBdr>
      <w:divsChild>
        <w:div w:id="2122803005">
          <w:marLeft w:val="0"/>
          <w:marRight w:val="0"/>
          <w:marTop w:val="0"/>
          <w:marBottom w:val="0"/>
          <w:divBdr>
            <w:top w:val="none" w:sz="0" w:space="0" w:color="auto"/>
            <w:left w:val="none" w:sz="0" w:space="0" w:color="auto"/>
            <w:bottom w:val="none" w:sz="0" w:space="0" w:color="auto"/>
            <w:right w:val="none" w:sz="0" w:space="0" w:color="auto"/>
          </w:divBdr>
          <w:divsChild>
            <w:div w:id="1814102156">
              <w:marLeft w:val="0"/>
              <w:marRight w:val="0"/>
              <w:marTop w:val="0"/>
              <w:marBottom w:val="0"/>
              <w:divBdr>
                <w:top w:val="none" w:sz="0" w:space="0" w:color="auto"/>
                <w:left w:val="none" w:sz="0" w:space="0" w:color="auto"/>
                <w:bottom w:val="none" w:sz="0" w:space="0" w:color="auto"/>
                <w:right w:val="none" w:sz="0" w:space="0" w:color="auto"/>
              </w:divBdr>
              <w:divsChild>
                <w:div w:id="7874148">
                  <w:marLeft w:val="0"/>
                  <w:marRight w:val="0"/>
                  <w:marTop w:val="0"/>
                  <w:marBottom w:val="0"/>
                  <w:divBdr>
                    <w:top w:val="none" w:sz="0" w:space="0" w:color="auto"/>
                    <w:left w:val="none" w:sz="0" w:space="0" w:color="auto"/>
                    <w:bottom w:val="none" w:sz="0" w:space="0" w:color="auto"/>
                    <w:right w:val="none" w:sz="0" w:space="0" w:color="auto"/>
                  </w:divBdr>
                  <w:divsChild>
                    <w:div w:id="2144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177879">
      <w:bodyDiv w:val="1"/>
      <w:marLeft w:val="0"/>
      <w:marRight w:val="0"/>
      <w:marTop w:val="0"/>
      <w:marBottom w:val="0"/>
      <w:divBdr>
        <w:top w:val="none" w:sz="0" w:space="0" w:color="auto"/>
        <w:left w:val="none" w:sz="0" w:space="0" w:color="auto"/>
        <w:bottom w:val="none" w:sz="0" w:space="0" w:color="auto"/>
        <w:right w:val="none" w:sz="0" w:space="0" w:color="auto"/>
      </w:divBdr>
      <w:divsChild>
        <w:div w:id="731464409">
          <w:marLeft w:val="0"/>
          <w:marRight w:val="0"/>
          <w:marTop w:val="0"/>
          <w:marBottom w:val="0"/>
          <w:divBdr>
            <w:top w:val="none" w:sz="0" w:space="0" w:color="auto"/>
            <w:left w:val="none" w:sz="0" w:space="0" w:color="auto"/>
            <w:bottom w:val="none" w:sz="0" w:space="0" w:color="auto"/>
            <w:right w:val="none" w:sz="0" w:space="0" w:color="auto"/>
          </w:divBdr>
          <w:divsChild>
            <w:div w:id="1698701305">
              <w:marLeft w:val="0"/>
              <w:marRight w:val="0"/>
              <w:marTop w:val="0"/>
              <w:marBottom w:val="0"/>
              <w:divBdr>
                <w:top w:val="none" w:sz="0" w:space="0" w:color="auto"/>
                <w:left w:val="none" w:sz="0" w:space="0" w:color="auto"/>
                <w:bottom w:val="none" w:sz="0" w:space="0" w:color="auto"/>
                <w:right w:val="none" w:sz="0" w:space="0" w:color="auto"/>
              </w:divBdr>
              <w:divsChild>
                <w:div w:id="813184013">
                  <w:marLeft w:val="0"/>
                  <w:marRight w:val="0"/>
                  <w:marTop w:val="0"/>
                  <w:marBottom w:val="0"/>
                  <w:divBdr>
                    <w:top w:val="none" w:sz="0" w:space="0" w:color="auto"/>
                    <w:left w:val="none" w:sz="0" w:space="0" w:color="auto"/>
                    <w:bottom w:val="none" w:sz="0" w:space="0" w:color="auto"/>
                    <w:right w:val="none" w:sz="0" w:space="0" w:color="auto"/>
                  </w:divBdr>
                  <w:divsChild>
                    <w:div w:id="16567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2425">
      <w:bodyDiv w:val="1"/>
      <w:marLeft w:val="0"/>
      <w:marRight w:val="0"/>
      <w:marTop w:val="0"/>
      <w:marBottom w:val="0"/>
      <w:divBdr>
        <w:top w:val="none" w:sz="0" w:space="0" w:color="auto"/>
        <w:left w:val="none" w:sz="0" w:space="0" w:color="auto"/>
        <w:bottom w:val="none" w:sz="0" w:space="0" w:color="auto"/>
        <w:right w:val="none" w:sz="0" w:space="0" w:color="auto"/>
      </w:divBdr>
      <w:divsChild>
        <w:div w:id="93785893">
          <w:marLeft w:val="0"/>
          <w:marRight w:val="0"/>
          <w:marTop w:val="0"/>
          <w:marBottom w:val="0"/>
          <w:divBdr>
            <w:top w:val="none" w:sz="0" w:space="0" w:color="auto"/>
            <w:left w:val="none" w:sz="0" w:space="0" w:color="auto"/>
            <w:bottom w:val="none" w:sz="0" w:space="0" w:color="auto"/>
            <w:right w:val="none" w:sz="0" w:space="0" w:color="auto"/>
          </w:divBdr>
          <w:divsChild>
            <w:div w:id="2009866232">
              <w:marLeft w:val="0"/>
              <w:marRight w:val="0"/>
              <w:marTop w:val="100"/>
              <w:marBottom w:val="100"/>
              <w:divBdr>
                <w:top w:val="none" w:sz="0" w:space="0" w:color="auto"/>
                <w:left w:val="none" w:sz="0" w:space="0" w:color="auto"/>
                <w:bottom w:val="none" w:sz="0" w:space="0" w:color="auto"/>
                <w:right w:val="none" w:sz="0" w:space="0" w:color="auto"/>
              </w:divBdr>
              <w:divsChild>
                <w:div w:id="641159110">
                  <w:marLeft w:val="0"/>
                  <w:marRight w:val="0"/>
                  <w:marTop w:val="0"/>
                  <w:marBottom w:val="0"/>
                  <w:divBdr>
                    <w:top w:val="none" w:sz="0" w:space="0" w:color="auto"/>
                    <w:left w:val="none" w:sz="0" w:space="0" w:color="auto"/>
                    <w:bottom w:val="none" w:sz="0" w:space="0" w:color="auto"/>
                    <w:right w:val="none" w:sz="0" w:space="0" w:color="auto"/>
                  </w:divBdr>
                  <w:divsChild>
                    <w:div w:id="1241787616">
                      <w:marLeft w:val="0"/>
                      <w:marRight w:val="0"/>
                      <w:marTop w:val="100"/>
                      <w:marBottom w:val="100"/>
                      <w:divBdr>
                        <w:top w:val="none" w:sz="0" w:space="0" w:color="auto"/>
                        <w:left w:val="none" w:sz="0" w:space="0" w:color="auto"/>
                        <w:bottom w:val="none" w:sz="0" w:space="0" w:color="auto"/>
                        <w:right w:val="none" w:sz="0" w:space="0" w:color="auto"/>
                      </w:divBdr>
                      <w:divsChild>
                        <w:div w:id="19984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50781">
      <w:bodyDiv w:val="1"/>
      <w:marLeft w:val="0"/>
      <w:marRight w:val="0"/>
      <w:marTop w:val="0"/>
      <w:marBottom w:val="0"/>
      <w:divBdr>
        <w:top w:val="none" w:sz="0" w:space="0" w:color="auto"/>
        <w:left w:val="none" w:sz="0" w:space="0" w:color="auto"/>
        <w:bottom w:val="none" w:sz="0" w:space="0" w:color="auto"/>
        <w:right w:val="none" w:sz="0" w:space="0" w:color="auto"/>
      </w:divBdr>
      <w:divsChild>
        <w:div w:id="1117289992">
          <w:marLeft w:val="0"/>
          <w:marRight w:val="0"/>
          <w:marTop w:val="0"/>
          <w:marBottom w:val="0"/>
          <w:divBdr>
            <w:top w:val="none" w:sz="0" w:space="0" w:color="auto"/>
            <w:left w:val="none" w:sz="0" w:space="0" w:color="auto"/>
            <w:bottom w:val="none" w:sz="0" w:space="0" w:color="auto"/>
            <w:right w:val="none" w:sz="0" w:space="0" w:color="auto"/>
          </w:divBdr>
          <w:divsChild>
            <w:div w:id="364452207">
              <w:marLeft w:val="0"/>
              <w:marRight w:val="0"/>
              <w:marTop w:val="0"/>
              <w:marBottom w:val="0"/>
              <w:divBdr>
                <w:top w:val="none" w:sz="0" w:space="0" w:color="auto"/>
                <w:left w:val="none" w:sz="0" w:space="0" w:color="auto"/>
                <w:bottom w:val="none" w:sz="0" w:space="0" w:color="auto"/>
                <w:right w:val="none" w:sz="0" w:space="0" w:color="auto"/>
              </w:divBdr>
              <w:divsChild>
                <w:div w:id="478769704">
                  <w:marLeft w:val="0"/>
                  <w:marRight w:val="0"/>
                  <w:marTop w:val="0"/>
                  <w:marBottom w:val="0"/>
                  <w:divBdr>
                    <w:top w:val="none" w:sz="0" w:space="0" w:color="auto"/>
                    <w:left w:val="none" w:sz="0" w:space="0" w:color="auto"/>
                    <w:bottom w:val="none" w:sz="0" w:space="0" w:color="auto"/>
                    <w:right w:val="none" w:sz="0" w:space="0" w:color="auto"/>
                  </w:divBdr>
                  <w:divsChild>
                    <w:div w:id="16646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01651">
      <w:bodyDiv w:val="1"/>
      <w:marLeft w:val="0"/>
      <w:marRight w:val="0"/>
      <w:marTop w:val="0"/>
      <w:marBottom w:val="0"/>
      <w:divBdr>
        <w:top w:val="none" w:sz="0" w:space="0" w:color="auto"/>
        <w:left w:val="none" w:sz="0" w:space="0" w:color="auto"/>
        <w:bottom w:val="none" w:sz="0" w:space="0" w:color="auto"/>
        <w:right w:val="none" w:sz="0" w:space="0" w:color="auto"/>
      </w:divBdr>
      <w:divsChild>
        <w:div w:id="449475286">
          <w:marLeft w:val="0"/>
          <w:marRight w:val="0"/>
          <w:marTop w:val="0"/>
          <w:marBottom w:val="0"/>
          <w:divBdr>
            <w:top w:val="none" w:sz="0" w:space="0" w:color="auto"/>
            <w:left w:val="none" w:sz="0" w:space="0" w:color="auto"/>
            <w:bottom w:val="none" w:sz="0" w:space="0" w:color="auto"/>
            <w:right w:val="none" w:sz="0" w:space="0" w:color="auto"/>
          </w:divBdr>
          <w:divsChild>
            <w:div w:id="696856897">
              <w:marLeft w:val="0"/>
              <w:marRight w:val="0"/>
              <w:marTop w:val="0"/>
              <w:marBottom w:val="0"/>
              <w:divBdr>
                <w:top w:val="none" w:sz="0" w:space="0" w:color="auto"/>
                <w:left w:val="none" w:sz="0" w:space="0" w:color="auto"/>
                <w:bottom w:val="none" w:sz="0" w:space="0" w:color="auto"/>
                <w:right w:val="none" w:sz="0" w:space="0" w:color="auto"/>
              </w:divBdr>
              <w:divsChild>
                <w:div w:id="128474456">
                  <w:marLeft w:val="0"/>
                  <w:marRight w:val="0"/>
                  <w:marTop w:val="0"/>
                  <w:marBottom w:val="0"/>
                  <w:divBdr>
                    <w:top w:val="none" w:sz="0" w:space="0" w:color="auto"/>
                    <w:left w:val="none" w:sz="0" w:space="0" w:color="auto"/>
                    <w:bottom w:val="none" w:sz="0" w:space="0" w:color="auto"/>
                    <w:right w:val="none" w:sz="0" w:space="0" w:color="auto"/>
                  </w:divBdr>
                  <w:divsChild>
                    <w:div w:id="6159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641494">
      <w:bodyDiv w:val="1"/>
      <w:marLeft w:val="0"/>
      <w:marRight w:val="0"/>
      <w:marTop w:val="0"/>
      <w:marBottom w:val="0"/>
      <w:divBdr>
        <w:top w:val="none" w:sz="0" w:space="0" w:color="auto"/>
        <w:left w:val="none" w:sz="0" w:space="0" w:color="auto"/>
        <w:bottom w:val="none" w:sz="0" w:space="0" w:color="auto"/>
        <w:right w:val="none" w:sz="0" w:space="0" w:color="auto"/>
      </w:divBdr>
    </w:div>
    <w:div w:id="1033312670">
      <w:bodyDiv w:val="1"/>
      <w:marLeft w:val="0"/>
      <w:marRight w:val="0"/>
      <w:marTop w:val="0"/>
      <w:marBottom w:val="0"/>
      <w:divBdr>
        <w:top w:val="none" w:sz="0" w:space="0" w:color="auto"/>
        <w:left w:val="none" w:sz="0" w:space="0" w:color="auto"/>
        <w:bottom w:val="none" w:sz="0" w:space="0" w:color="auto"/>
        <w:right w:val="none" w:sz="0" w:space="0" w:color="auto"/>
      </w:divBdr>
      <w:divsChild>
        <w:div w:id="432437702">
          <w:marLeft w:val="0"/>
          <w:marRight w:val="0"/>
          <w:marTop w:val="0"/>
          <w:marBottom w:val="0"/>
          <w:divBdr>
            <w:top w:val="none" w:sz="0" w:space="0" w:color="auto"/>
            <w:left w:val="none" w:sz="0" w:space="0" w:color="auto"/>
            <w:bottom w:val="none" w:sz="0" w:space="0" w:color="auto"/>
            <w:right w:val="none" w:sz="0" w:space="0" w:color="auto"/>
          </w:divBdr>
          <w:divsChild>
            <w:div w:id="2083093547">
              <w:marLeft w:val="0"/>
              <w:marRight w:val="0"/>
              <w:marTop w:val="0"/>
              <w:marBottom w:val="0"/>
              <w:divBdr>
                <w:top w:val="none" w:sz="0" w:space="0" w:color="auto"/>
                <w:left w:val="none" w:sz="0" w:space="0" w:color="auto"/>
                <w:bottom w:val="none" w:sz="0" w:space="0" w:color="auto"/>
                <w:right w:val="none" w:sz="0" w:space="0" w:color="auto"/>
              </w:divBdr>
              <w:divsChild>
                <w:div w:id="1930114979">
                  <w:marLeft w:val="0"/>
                  <w:marRight w:val="0"/>
                  <w:marTop w:val="0"/>
                  <w:marBottom w:val="0"/>
                  <w:divBdr>
                    <w:top w:val="none" w:sz="0" w:space="0" w:color="auto"/>
                    <w:left w:val="none" w:sz="0" w:space="0" w:color="auto"/>
                    <w:bottom w:val="none" w:sz="0" w:space="0" w:color="auto"/>
                    <w:right w:val="none" w:sz="0" w:space="0" w:color="auto"/>
                  </w:divBdr>
                  <w:divsChild>
                    <w:div w:id="20181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94519">
      <w:bodyDiv w:val="1"/>
      <w:marLeft w:val="0"/>
      <w:marRight w:val="0"/>
      <w:marTop w:val="0"/>
      <w:marBottom w:val="0"/>
      <w:divBdr>
        <w:top w:val="none" w:sz="0" w:space="0" w:color="auto"/>
        <w:left w:val="none" w:sz="0" w:space="0" w:color="auto"/>
        <w:bottom w:val="none" w:sz="0" w:space="0" w:color="auto"/>
        <w:right w:val="none" w:sz="0" w:space="0" w:color="auto"/>
      </w:divBdr>
      <w:divsChild>
        <w:div w:id="370494225">
          <w:marLeft w:val="0"/>
          <w:marRight w:val="0"/>
          <w:marTop w:val="0"/>
          <w:marBottom w:val="0"/>
          <w:divBdr>
            <w:top w:val="none" w:sz="0" w:space="0" w:color="auto"/>
            <w:left w:val="none" w:sz="0" w:space="0" w:color="auto"/>
            <w:bottom w:val="none" w:sz="0" w:space="0" w:color="auto"/>
            <w:right w:val="none" w:sz="0" w:space="0" w:color="auto"/>
          </w:divBdr>
          <w:divsChild>
            <w:div w:id="832063737">
              <w:marLeft w:val="0"/>
              <w:marRight w:val="0"/>
              <w:marTop w:val="100"/>
              <w:marBottom w:val="100"/>
              <w:divBdr>
                <w:top w:val="none" w:sz="0" w:space="0" w:color="auto"/>
                <w:left w:val="none" w:sz="0" w:space="0" w:color="auto"/>
                <w:bottom w:val="none" w:sz="0" w:space="0" w:color="auto"/>
                <w:right w:val="none" w:sz="0" w:space="0" w:color="auto"/>
              </w:divBdr>
              <w:divsChild>
                <w:div w:id="46225465">
                  <w:marLeft w:val="0"/>
                  <w:marRight w:val="0"/>
                  <w:marTop w:val="0"/>
                  <w:marBottom w:val="0"/>
                  <w:divBdr>
                    <w:top w:val="none" w:sz="0" w:space="0" w:color="auto"/>
                    <w:left w:val="none" w:sz="0" w:space="0" w:color="auto"/>
                    <w:bottom w:val="none" w:sz="0" w:space="0" w:color="auto"/>
                    <w:right w:val="none" w:sz="0" w:space="0" w:color="auto"/>
                  </w:divBdr>
                  <w:divsChild>
                    <w:div w:id="931232820">
                      <w:marLeft w:val="0"/>
                      <w:marRight w:val="0"/>
                      <w:marTop w:val="100"/>
                      <w:marBottom w:val="100"/>
                      <w:divBdr>
                        <w:top w:val="none" w:sz="0" w:space="0" w:color="auto"/>
                        <w:left w:val="none" w:sz="0" w:space="0" w:color="auto"/>
                        <w:bottom w:val="none" w:sz="0" w:space="0" w:color="auto"/>
                        <w:right w:val="none" w:sz="0" w:space="0" w:color="auto"/>
                      </w:divBdr>
                      <w:divsChild>
                        <w:div w:id="3891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kongsbergsystems.com/en/pages/fespa-2025"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ab74d5-9a35-4ec6-9927-3e6b8c86da73">
      <Terms xmlns="http://schemas.microsoft.com/office/infopath/2007/PartnerControls"/>
    </lcf76f155ced4ddcb4097134ff3c332f>
    <TaxCatchAll xmlns="7dc1496b-3cf7-49ab-b23f-4d633348a6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F8204CEE77FE46A3E95D1706F5725B" ma:contentTypeVersion="12" ma:contentTypeDescription="Create a new document." ma:contentTypeScope="" ma:versionID="d2339d990a0ef0b980a972f18075e130">
  <xsd:schema xmlns:xsd="http://www.w3.org/2001/XMLSchema" xmlns:xs="http://www.w3.org/2001/XMLSchema" xmlns:p="http://schemas.microsoft.com/office/2006/metadata/properties" xmlns:ns2="18ab74d5-9a35-4ec6-9927-3e6b8c86da73" xmlns:ns3="7dc1496b-3cf7-49ab-b23f-4d633348a674" targetNamespace="http://schemas.microsoft.com/office/2006/metadata/properties" ma:root="true" ma:fieldsID="f9f79fb235669a89ff7b8eef3788c1b1" ns2:_="" ns3:_="">
    <xsd:import namespace="18ab74d5-9a35-4ec6-9927-3e6b8c86da73"/>
    <xsd:import namespace="7dc1496b-3cf7-49ab-b23f-4d633348a6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74d5-9a35-4ec6-9927-3e6b8c86d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1496b-3cf7-49ab-b23f-4d633348a6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531718-e070-47e0-89cd-749d48a8a1b5}" ma:internalName="TaxCatchAll" ma:showField="CatchAllData" ma:web="7dc1496b-3cf7-49ab-b23f-4d633348a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93692-61B5-46A9-8B88-AA248290E39C}">
  <ds:schemaRefs>
    <ds:schemaRef ds:uri="http://schemas.microsoft.com/office/2006/metadata/properties"/>
    <ds:schemaRef ds:uri="http://schemas.microsoft.com/office/infopath/2007/PartnerControls"/>
    <ds:schemaRef ds:uri="8726ace1-608f-4ffc-9721-22848e0ede94"/>
    <ds:schemaRef ds:uri="59b7012f-baca-45cd-a185-cc1d01c7010e"/>
    <ds:schemaRef ds:uri="18ab74d5-9a35-4ec6-9927-3e6b8c86da73"/>
    <ds:schemaRef ds:uri="7dc1496b-3cf7-49ab-b23f-4d633348a674"/>
  </ds:schemaRefs>
</ds:datastoreItem>
</file>

<file path=customXml/itemProps2.xml><?xml version="1.0" encoding="utf-8"?>
<ds:datastoreItem xmlns:ds="http://schemas.openxmlformats.org/officeDocument/2006/customXml" ds:itemID="{C330B4F5-91EA-4647-9097-8D3D580C5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74d5-9a35-4ec6-9927-3e6b8c86da73"/>
    <ds:schemaRef ds:uri="7dc1496b-3cf7-49ab-b23f-4d633348a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202D9-9C37-4D17-BAB3-03F13F10D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3876</Characters>
  <Application>Microsoft Office Word</Application>
  <DocSecurity>0</DocSecurity>
  <Lines>32</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Aimee Parsons</cp:lastModifiedBy>
  <cp:revision>26</cp:revision>
  <cp:lastPrinted>2025-03-03T12:41:00Z</cp:lastPrinted>
  <dcterms:created xsi:type="dcterms:W3CDTF">2025-03-14T10:29:00Z</dcterms:created>
  <dcterms:modified xsi:type="dcterms:W3CDTF">2025-04-02T10:20:00Z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0x01010034F8204CEE77FE46A3E95D1706F5725B</vt:lpwstr>
  </property>
  <property fmtid="{D5CDD505-2E9C-101B-9397-08002B2CF9AE}" pid="3" name="MediaServiceImageTags">
    <vt:lpwstr/>
  </property>
</Properties>
</file>