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B312C" w14:textId="77777777" w:rsidR="003F1670" w:rsidRPr="002713E1" w:rsidRDefault="00F247D9">
      <w:pPr>
        <w:spacing w:after="0" w:line="240" w:lineRule="auto"/>
        <w:rPr>
          <w:rFonts w:ascii="Calibri" w:hAnsi="Calibri" w:cs="Calibri"/>
          <w:b/>
          <w:bCs/>
        </w:rPr>
      </w:pPr>
      <w:r w:rsidRPr="002713E1">
        <w:rPr>
          <w:noProof/>
        </w:rPr>
        <w:drawing>
          <wp:anchor distT="0" distB="0" distL="114300" distR="114300" simplePos="0" relativeHeight="2" behindDoc="0" locked="0" layoutInCell="0" allowOverlap="1" wp14:anchorId="1619E3C8" wp14:editId="7A442BBF">
            <wp:simplePos x="0" y="0"/>
            <wp:positionH relativeFrom="page">
              <wp:posOffset>5972175</wp:posOffset>
            </wp:positionH>
            <wp:positionV relativeFrom="page">
              <wp:posOffset>171450</wp:posOffset>
            </wp:positionV>
            <wp:extent cx="1333500" cy="1333500"/>
            <wp:effectExtent l="0" t="0" r="0" b="0"/>
            <wp:wrapTight wrapText="bothSides">
              <wp:wrapPolygon edited="0">
                <wp:start x="-8" y="0"/>
                <wp:lineTo x="-8" y="20051"/>
                <wp:lineTo x="1847" y="21283"/>
                <wp:lineTo x="2152" y="21283"/>
                <wp:lineTo x="21288" y="21283"/>
                <wp:lineTo x="21288" y="1538"/>
                <wp:lineTo x="19128" y="0"/>
                <wp:lineTo x="-8" y="0"/>
              </wp:wrapPolygon>
            </wp:wrapTight>
            <wp:docPr id="1" name="Picture 1" descr="A blue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AI-generated content may be incorrect."/>
                    <pic:cNvPicPr>
                      <a:picLocks noChangeAspect="1" noChangeArrowheads="1"/>
                    </pic:cNvPicPr>
                  </pic:nvPicPr>
                  <pic:blipFill>
                    <a:blip r:embed="rId9"/>
                    <a:stretch>
                      <a:fillRect/>
                    </a:stretch>
                  </pic:blipFill>
                  <pic:spPr bwMode="auto">
                    <a:xfrm>
                      <a:off x="0" y="0"/>
                      <a:ext cx="1333500" cy="1333500"/>
                    </a:xfrm>
                    <a:prstGeom prst="rect">
                      <a:avLst/>
                    </a:prstGeom>
                  </pic:spPr>
                </pic:pic>
              </a:graphicData>
            </a:graphic>
          </wp:anchor>
        </w:drawing>
      </w:r>
      <w:r w:rsidRPr="002713E1">
        <w:rPr>
          <w:rFonts w:ascii="Calibri" w:hAnsi="Calibri"/>
          <w:b/>
        </w:rPr>
        <w:t xml:space="preserve">COMMUNIQUÉ DE PRESSE </w:t>
      </w:r>
    </w:p>
    <w:p w14:paraId="439A47D1" w14:textId="444EFDCA" w:rsidR="003F1670" w:rsidRPr="002713E1" w:rsidRDefault="00ED60DE">
      <w:pPr>
        <w:spacing w:after="0" w:line="240" w:lineRule="auto"/>
        <w:rPr>
          <w:rFonts w:ascii="Calibri" w:hAnsi="Calibri" w:cs="Calibri"/>
        </w:rPr>
      </w:pPr>
      <w:r>
        <w:rPr>
          <w:rFonts w:ascii="Calibri" w:hAnsi="Calibri"/>
        </w:rPr>
        <w:t>24</w:t>
      </w:r>
      <w:r w:rsidR="00F247D9" w:rsidRPr="002713E1">
        <w:rPr>
          <w:rFonts w:ascii="Calibri" w:hAnsi="Calibri"/>
        </w:rPr>
        <w:t> avril 2025</w:t>
      </w:r>
    </w:p>
    <w:p w14:paraId="10C1E6CF" w14:textId="77777777" w:rsidR="003F1670" w:rsidRPr="002713E1" w:rsidRDefault="003F1670">
      <w:pPr>
        <w:spacing w:line="360" w:lineRule="auto"/>
        <w:rPr>
          <w:rFonts w:ascii="Calibri" w:hAnsi="Calibri" w:cs="Calibri"/>
        </w:rPr>
      </w:pPr>
    </w:p>
    <w:p w14:paraId="79C04A6B" w14:textId="77777777" w:rsidR="003F1670" w:rsidRPr="002713E1" w:rsidRDefault="00F247D9">
      <w:pPr>
        <w:spacing w:line="360" w:lineRule="auto"/>
        <w:jc w:val="center"/>
        <w:rPr>
          <w:rFonts w:ascii="Calibri" w:hAnsi="Calibri" w:cs="Calibri"/>
          <w:b/>
          <w:bCs/>
        </w:rPr>
      </w:pPr>
      <w:r w:rsidRPr="002713E1">
        <w:rPr>
          <w:rFonts w:ascii="Calibri" w:hAnsi="Calibri"/>
          <w:b/>
        </w:rPr>
        <w:t>LA FESPA GLOBAL PRINT EXPO SERA LE RENDEZ-VOUS DES VISIONNAIRES EN 2025</w:t>
      </w:r>
    </w:p>
    <w:p w14:paraId="60F3E60D" w14:textId="77777777" w:rsidR="003F1670" w:rsidRPr="002713E1" w:rsidRDefault="00F247D9">
      <w:pPr>
        <w:spacing w:line="360" w:lineRule="auto"/>
        <w:rPr>
          <w:rFonts w:ascii="Calibri" w:hAnsi="Calibri" w:cs="Calibri"/>
        </w:rPr>
      </w:pPr>
      <w:r w:rsidRPr="002713E1">
        <w:rPr>
          <w:rFonts w:ascii="Calibri" w:hAnsi="Calibri"/>
        </w:rPr>
        <w:t xml:space="preserve">Dans moins de deux semaines, la Global Print Expo annuelle de la FESPA et ses événements simultanés, </w:t>
      </w:r>
      <w:r w:rsidRPr="002713E1">
        <w:rPr>
          <w:rFonts w:ascii="Calibri" w:hAnsi="Calibri"/>
          <w:b/>
        </w:rPr>
        <w:t>European Sign Expo</w:t>
      </w:r>
      <w:r w:rsidRPr="002713E1">
        <w:rPr>
          <w:rFonts w:ascii="Calibri" w:hAnsi="Calibri"/>
        </w:rPr>
        <w:t xml:space="preserve"> et </w:t>
      </w:r>
      <w:r w:rsidRPr="002713E1">
        <w:rPr>
          <w:rFonts w:ascii="Calibri" w:hAnsi="Calibri"/>
          <w:b/>
        </w:rPr>
        <w:t>Personalisation Experience</w:t>
      </w:r>
      <w:r w:rsidRPr="002713E1">
        <w:rPr>
          <w:rFonts w:ascii="Calibri" w:hAnsi="Calibri"/>
        </w:rPr>
        <w:t>, reviendront au parc des expositions de Berlin, en Allemagne, du 6 au 9 mai 2025. Ces trois salons offriront aux prestataires internationaux de services d’impression et aux fabricants de signalétique un rendez-vous incontournable pour découvrir les dernières innovations matérielles et logicielles dans le secteur de l’impression spécialisée, ainsi qu’un programme complet et enrichissant de formations et d’événements.</w:t>
      </w:r>
    </w:p>
    <w:p w14:paraId="07CD723E" w14:textId="77777777" w:rsidR="003F1670" w:rsidRPr="002713E1" w:rsidRDefault="00F247D9">
      <w:pPr>
        <w:spacing w:line="360" w:lineRule="auto"/>
        <w:rPr>
          <w:rFonts w:ascii="Calibri" w:hAnsi="Calibri" w:cs="Calibri"/>
        </w:rPr>
      </w:pPr>
      <w:r w:rsidRPr="002713E1">
        <w:rPr>
          <w:rFonts w:ascii="Calibri" w:hAnsi="Calibri"/>
        </w:rPr>
        <w:t xml:space="preserve">Les partenaires du salon </w:t>
      </w:r>
      <w:r w:rsidRPr="002713E1">
        <w:rPr>
          <w:rFonts w:ascii="Calibri" w:hAnsi="Calibri"/>
          <w:b/>
          <w:bCs/>
        </w:rPr>
        <w:t>Brother, Durst, EFKA, HP, Keypoint Intelligence, NSELED Europe, STAHLS Europe</w:t>
      </w:r>
      <w:r w:rsidRPr="002713E1">
        <w:rPr>
          <w:rFonts w:ascii="Calibri" w:hAnsi="Calibri"/>
        </w:rPr>
        <w:t xml:space="preserve"> et </w:t>
      </w:r>
      <w:r w:rsidRPr="002713E1">
        <w:rPr>
          <w:rFonts w:ascii="Calibri" w:hAnsi="Calibri"/>
          <w:b/>
          <w:bCs/>
        </w:rPr>
        <w:t>UFABRIK</w:t>
      </w:r>
      <w:r w:rsidRPr="002713E1">
        <w:rPr>
          <w:rFonts w:ascii="Calibri" w:hAnsi="Calibri"/>
        </w:rPr>
        <w:t xml:space="preserve"> rejoindront plus de 565 fournisseurs internationaux répartis dans les huit halls du parc des expositions de Berlin pour présenter les dernières solutions dans le domaine des technologies d’impression et de signalétique, avec plus de 100 lancements de produits attendus. Les exposants confirmés pour la FESPA Global Print Expo incluent : </w:t>
      </w:r>
      <w:r w:rsidRPr="002713E1">
        <w:rPr>
          <w:rFonts w:ascii="Calibri" w:hAnsi="Calibri"/>
          <w:b/>
        </w:rPr>
        <w:t>AGFA, Brother, Canon, EFI, Epson, Fujifilm, Kongsberg PCS, Kornit Digital, LIYU, M&amp;R, Mimaki, Ricoh,</w:t>
      </w:r>
      <w:r w:rsidRPr="002713E1">
        <w:rPr>
          <w:rFonts w:ascii="Calibri" w:hAnsi="Calibri"/>
        </w:rPr>
        <w:t xml:space="preserve"> </w:t>
      </w:r>
      <w:r w:rsidRPr="002713E1">
        <w:rPr>
          <w:rFonts w:ascii="Calibri" w:hAnsi="Calibri"/>
          <w:b/>
        </w:rPr>
        <w:t>Roland, ROQ</w:t>
      </w:r>
      <w:r w:rsidRPr="002713E1">
        <w:rPr>
          <w:rFonts w:ascii="Calibri" w:hAnsi="Calibri"/>
        </w:rPr>
        <w:t xml:space="preserve">, </w:t>
      </w:r>
      <w:r w:rsidRPr="002713E1">
        <w:rPr>
          <w:rFonts w:ascii="Calibri" w:hAnsi="Calibri"/>
          <w:b/>
        </w:rPr>
        <w:t>Sun Chemical</w:t>
      </w:r>
      <w:r w:rsidRPr="002713E1">
        <w:rPr>
          <w:rFonts w:ascii="Calibri" w:hAnsi="Calibri"/>
        </w:rPr>
        <w:t xml:space="preserve">, </w:t>
      </w:r>
      <w:r w:rsidRPr="002713E1">
        <w:rPr>
          <w:rFonts w:ascii="Calibri" w:hAnsi="Calibri"/>
          <w:b/>
        </w:rPr>
        <w:t xml:space="preserve">swissQprint </w:t>
      </w:r>
      <w:r w:rsidRPr="002713E1">
        <w:rPr>
          <w:rFonts w:ascii="Calibri" w:hAnsi="Calibri"/>
        </w:rPr>
        <w:t xml:space="preserve">et </w:t>
      </w:r>
      <w:r w:rsidRPr="002713E1">
        <w:rPr>
          <w:rFonts w:ascii="Calibri" w:hAnsi="Calibri"/>
          <w:b/>
        </w:rPr>
        <w:t>UPM</w:t>
      </w:r>
      <w:r w:rsidRPr="002713E1">
        <w:rPr>
          <w:rFonts w:ascii="Calibri" w:hAnsi="Calibri"/>
        </w:rPr>
        <w:t>.</w:t>
      </w:r>
    </w:p>
    <w:p w14:paraId="6FA46F1D" w14:textId="77777777" w:rsidR="003F1670" w:rsidRPr="002713E1" w:rsidRDefault="00F247D9">
      <w:pPr>
        <w:spacing w:line="360" w:lineRule="auto"/>
        <w:rPr>
          <w:rFonts w:ascii="Calibri" w:hAnsi="Calibri" w:cs="Calibri"/>
          <w:b/>
          <w:bCs/>
        </w:rPr>
      </w:pPr>
      <w:r w:rsidRPr="002713E1">
        <w:rPr>
          <w:rFonts w:ascii="Calibri" w:hAnsi="Calibri"/>
          <w:b/>
        </w:rPr>
        <w:t>Personalisation Experience</w:t>
      </w:r>
    </w:p>
    <w:p w14:paraId="1247AD64" w14:textId="77777777" w:rsidR="003F1670" w:rsidRPr="002713E1" w:rsidRDefault="00F247D9">
      <w:pPr>
        <w:spacing w:line="360" w:lineRule="auto"/>
        <w:rPr>
          <w:rFonts w:ascii="Calibri" w:hAnsi="Calibri" w:cs="Calibri"/>
        </w:rPr>
      </w:pPr>
      <w:r w:rsidRPr="002713E1">
        <w:rPr>
          <w:rFonts w:ascii="Calibri" w:hAnsi="Calibri"/>
        </w:rPr>
        <w:t xml:space="preserve">Cette année, Personalisation Experience organise une nouvelle </w:t>
      </w:r>
      <w:r w:rsidRPr="002713E1">
        <w:rPr>
          <w:rFonts w:ascii="Calibri" w:hAnsi="Calibri"/>
          <w:b/>
        </w:rPr>
        <w:t xml:space="preserve">SmartHub Conference </w:t>
      </w:r>
      <w:r w:rsidRPr="002713E1">
        <w:rPr>
          <w:rFonts w:ascii="Calibri" w:hAnsi="Calibri"/>
        </w:rPr>
        <w:t>(hall 5.2, stand A55) un programme de trois jours (du 6 au 8 mai), gratuit et dispensé en anglais, au cours duquel des experts partageront leurs expériences de la personnalisation et de la production intelligente. Les conférences souligneront également l’importance de la personnalisation dans le mix marketing et les avantages que les imprimeurs spécialisés peuvent tirer en investissant dans des solutions favorisant la personnalisation. Les séances porteront sur le pouvoir de la personnalisation dans des domaines tels que le textile, l’emballage et le publipostage, et exploreront l’impact des nouvelles technologies, telles que l’IA.</w:t>
      </w:r>
    </w:p>
    <w:p w14:paraId="62D3808F" w14:textId="77777777" w:rsidR="003F1670" w:rsidRPr="002713E1" w:rsidRDefault="00F247D9">
      <w:pPr>
        <w:spacing w:line="360" w:lineRule="auto"/>
        <w:rPr>
          <w:rFonts w:ascii="Calibri" w:hAnsi="Calibri" w:cs="Calibri"/>
        </w:rPr>
      </w:pPr>
      <w:r w:rsidRPr="002713E1">
        <w:rPr>
          <w:rFonts w:ascii="Calibri" w:hAnsi="Calibri"/>
        </w:rPr>
        <w:t xml:space="preserve">En plus de la SmartHub Conference, le </w:t>
      </w:r>
      <w:r w:rsidRPr="002713E1">
        <w:rPr>
          <w:rFonts w:ascii="Calibri" w:hAnsi="Calibri"/>
          <w:b/>
        </w:rPr>
        <w:t xml:space="preserve">Smart Factory Trail </w:t>
      </w:r>
      <w:r w:rsidRPr="002713E1">
        <w:rPr>
          <w:rFonts w:ascii="Calibri" w:hAnsi="Calibri"/>
        </w:rPr>
        <w:t>est une nouveauté du salon Personalisation Experience 2025. Le circuit constitue un guide complet qui présente aux visiteurs les dernières technologies et les nouveaux logiciels de personnalisation et de fabrication intelligente, ainsi que des solutions d’impression à la demande, proposés par diverses marques et experts dans le cadre des trois événements organisés simultanément.</w:t>
      </w:r>
    </w:p>
    <w:p w14:paraId="66F7E6BB" w14:textId="77777777" w:rsidR="003F1670" w:rsidRPr="002713E1" w:rsidRDefault="00F247D9">
      <w:pPr>
        <w:spacing w:line="360" w:lineRule="auto"/>
        <w:rPr>
          <w:rFonts w:ascii="Calibri" w:hAnsi="Calibri" w:cs="Calibri"/>
        </w:rPr>
      </w:pPr>
      <w:r w:rsidRPr="002713E1">
        <w:rPr>
          <w:rFonts w:ascii="Calibri" w:hAnsi="Calibri"/>
        </w:rPr>
        <w:lastRenderedPageBreak/>
        <w:t xml:space="preserve">Toujours dans l’espace Personalisation Experience (hall 5.2), les visiteurs pourront découvrir les dernières solutions de personnalisation par impression numérique, des technologies innovantes aux pratiques durables, en passant par les dernières tendances et stratégies, présentées par des exposants tels que : </w:t>
      </w:r>
      <w:r w:rsidRPr="002713E1">
        <w:rPr>
          <w:rFonts w:ascii="Calibri" w:hAnsi="Calibri"/>
          <w:b/>
        </w:rPr>
        <w:t>Design Huddle, Kit Builder, Optimus Group Limited, Photo Center 3D, Printess GmbH &amp; Co.KG</w:t>
      </w:r>
      <w:r w:rsidRPr="002713E1">
        <w:rPr>
          <w:rFonts w:ascii="Calibri" w:hAnsi="Calibri"/>
        </w:rPr>
        <w:t xml:space="preserve"> et </w:t>
      </w:r>
      <w:r w:rsidRPr="002713E1">
        <w:rPr>
          <w:rFonts w:ascii="Calibri" w:hAnsi="Calibri"/>
          <w:b/>
        </w:rPr>
        <w:t>Radix Software Services</w:t>
      </w:r>
      <w:r w:rsidRPr="002713E1">
        <w:rPr>
          <w:rFonts w:ascii="Calibri" w:hAnsi="Calibri"/>
        </w:rPr>
        <w:t xml:space="preserve">. </w:t>
      </w:r>
    </w:p>
    <w:p w14:paraId="4F5B8CA4" w14:textId="77777777" w:rsidR="003F1670" w:rsidRPr="002713E1" w:rsidRDefault="00F247D9">
      <w:pPr>
        <w:spacing w:line="360" w:lineRule="auto"/>
        <w:rPr>
          <w:rFonts w:ascii="Calibri" w:hAnsi="Calibri" w:cs="Calibri"/>
          <w:b/>
          <w:bCs/>
        </w:rPr>
      </w:pPr>
      <w:r w:rsidRPr="002713E1">
        <w:rPr>
          <w:rFonts w:ascii="Calibri" w:hAnsi="Calibri"/>
          <w:b/>
        </w:rPr>
        <w:t>European Sign Expo</w:t>
      </w:r>
    </w:p>
    <w:p w14:paraId="062F6153" w14:textId="77777777" w:rsidR="003F1670" w:rsidRPr="002713E1" w:rsidRDefault="00F247D9">
      <w:pPr>
        <w:spacing w:line="360" w:lineRule="auto"/>
        <w:rPr>
          <w:rFonts w:ascii="Calibri" w:hAnsi="Calibri" w:cs="Calibri"/>
          <w:b/>
          <w:bCs/>
        </w:rPr>
      </w:pPr>
      <w:r w:rsidRPr="002713E1">
        <w:rPr>
          <w:rFonts w:ascii="Calibri" w:hAnsi="Calibri"/>
        </w:rPr>
        <w:t xml:space="preserve">Cette année, l’European Sign Expo (halls 3.2 et 4.2) accueille pour la première fois le </w:t>
      </w:r>
      <w:r w:rsidRPr="002713E1">
        <w:rPr>
          <w:rFonts w:ascii="Calibri" w:hAnsi="Calibri"/>
          <w:b/>
        </w:rPr>
        <w:t xml:space="preserve">European Sign Expo Pavillion </w:t>
      </w:r>
      <w:r w:rsidRPr="002713E1">
        <w:rPr>
          <w:rFonts w:ascii="Calibri" w:hAnsi="Calibri"/>
        </w:rPr>
        <w:t xml:space="preserve">(hall 3.2) qui mettra en avant les acteurs innovants et émergents du secteur de la signalétique. Le pavillon, qui évoquera l’ambiance animée d’une rue commerçante, sera équipé de panneaux numériques et architecturaux, d’écrans lumineux et de logiciels fournis par les exposants participants, notamment : </w:t>
      </w:r>
      <w:r w:rsidRPr="002713E1">
        <w:rPr>
          <w:rFonts w:ascii="Calibri" w:hAnsi="Calibri"/>
          <w:b/>
        </w:rPr>
        <w:t xml:space="preserve">GE Current, Fast Digital Publicité, NEON-line Werbedesign GmbH, Polarstar, Verbax </w:t>
      </w:r>
      <w:r w:rsidRPr="002713E1">
        <w:rPr>
          <w:rFonts w:ascii="Calibri" w:hAnsi="Calibri"/>
        </w:rPr>
        <w:t>et</w:t>
      </w:r>
      <w:r w:rsidRPr="002713E1">
        <w:rPr>
          <w:rFonts w:ascii="Calibri" w:hAnsi="Calibri"/>
          <w:b/>
        </w:rPr>
        <w:t xml:space="preserve"> VTG Sign.</w:t>
      </w:r>
    </w:p>
    <w:p w14:paraId="62B55649" w14:textId="77777777" w:rsidR="003F1670" w:rsidRPr="002713E1" w:rsidRDefault="00F247D9">
      <w:pPr>
        <w:spacing w:line="360" w:lineRule="auto"/>
        <w:rPr>
          <w:rFonts w:ascii="Calibri" w:hAnsi="Calibri" w:cs="Calibri"/>
        </w:rPr>
      </w:pPr>
      <w:r w:rsidRPr="002713E1">
        <w:rPr>
          <w:rFonts w:ascii="Calibri" w:hAnsi="Calibri"/>
        </w:rPr>
        <w:t xml:space="preserve">Les visiteurs du salon European Sign Expo pourront découvrir les dernières technologies destinées aux secteurs de la signalétique et de la communication visuelle, présentées par plus de 100 fournisseurs renommés. Des solutions de signalétique numérique et traditionnelle et de communication visuelle seront présentées par des exposants tels que : </w:t>
      </w:r>
      <w:r w:rsidRPr="002713E1">
        <w:rPr>
          <w:rFonts w:ascii="Calibri" w:hAnsi="Calibri"/>
          <w:b/>
        </w:rPr>
        <w:t>ABC Display Industry BV, Adsystem Sp.z.o.o, Automatic Letter Bender, Bergmen, Cosign, Domino Sign, LucoLED</w:t>
      </w:r>
      <w:r w:rsidRPr="002713E1">
        <w:rPr>
          <w:rFonts w:ascii="Calibri" w:hAnsi="Calibri"/>
        </w:rPr>
        <w:t xml:space="preserve"> et </w:t>
      </w:r>
      <w:r w:rsidRPr="002713E1">
        <w:rPr>
          <w:rFonts w:ascii="Calibri" w:hAnsi="Calibri"/>
          <w:b/>
        </w:rPr>
        <w:t>X-Module</w:t>
      </w:r>
      <w:r w:rsidRPr="002713E1">
        <w:rPr>
          <w:rFonts w:ascii="Calibri" w:hAnsi="Calibri"/>
        </w:rPr>
        <w:t xml:space="preserve">. </w:t>
      </w:r>
    </w:p>
    <w:p w14:paraId="61BC2401" w14:textId="77777777" w:rsidR="003F1670" w:rsidRPr="002713E1" w:rsidRDefault="00F247D9">
      <w:pPr>
        <w:spacing w:line="360" w:lineRule="auto"/>
        <w:rPr>
          <w:rFonts w:ascii="Calibri" w:hAnsi="Calibri" w:cs="Calibri"/>
          <w:b/>
          <w:bCs/>
        </w:rPr>
      </w:pPr>
      <w:r w:rsidRPr="002713E1">
        <w:rPr>
          <w:rFonts w:ascii="Calibri" w:hAnsi="Calibri"/>
          <w:b/>
        </w:rPr>
        <w:t>Un programme complet</w:t>
      </w:r>
    </w:p>
    <w:p w14:paraId="09BE3360" w14:textId="77777777" w:rsidR="003F1670" w:rsidRPr="002713E1" w:rsidRDefault="00F247D9">
      <w:pPr>
        <w:spacing w:line="360" w:lineRule="auto"/>
        <w:rPr>
          <w:rFonts w:ascii="Calibri" w:hAnsi="Calibri" w:cs="Calibri"/>
        </w:rPr>
      </w:pPr>
      <w:r w:rsidRPr="002713E1">
        <w:rPr>
          <w:rFonts w:ascii="Calibri" w:hAnsi="Calibri"/>
        </w:rPr>
        <w:t xml:space="preserve">Les événements de la FESPA 2025 à Berlin accueilleront également le retour de la compétition </w:t>
      </w:r>
      <w:r w:rsidRPr="002713E1">
        <w:rPr>
          <w:rFonts w:ascii="Calibri" w:hAnsi="Calibri"/>
          <w:b/>
          <w:bCs/>
        </w:rPr>
        <w:t>World Wrap Masters</w:t>
      </w:r>
      <w:r w:rsidRPr="002713E1">
        <w:rPr>
          <w:rFonts w:ascii="Calibri" w:hAnsi="Calibri"/>
        </w:rPr>
        <w:t xml:space="preserve">, très appréciée des visiteurs, ainsi que les </w:t>
      </w:r>
      <w:r w:rsidRPr="002713E1">
        <w:rPr>
          <w:rFonts w:ascii="Calibri" w:hAnsi="Calibri"/>
          <w:b/>
          <w:bCs/>
        </w:rPr>
        <w:t>FESPA Awards</w:t>
      </w:r>
      <w:r w:rsidRPr="002713E1">
        <w:rPr>
          <w:rFonts w:ascii="Calibri" w:hAnsi="Calibri"/>
        </w:rPr>
        <w:t xml:space="preserve">. </w:t>
      </w:r>
    </w:p>
    <w:p w14:paraId="60C5AAC3" w14:textId="77777777" w:rsidR="003F1670" w:rsidRPr="002713E1" w:rsidRDefault="00F247D9">
      <w:pPr>
        <w:spacing w:line="360" w:lineRule="auto"/>
        <w:rPr>
          <w:rFonts w:ascii="Calibri" w:hAnsi="Calibri" w:cs="Calibri"/>
        </w:rPr>
      </w:pPr>
      <w:r w:rsidRPr="002713E1">
        <w:rPr>
          <w:rFonts w:ascii="Calibri" w:hAnsi="Calibri"/>
        </w:rPr>
        <w:t xml:space="preserve">Le World Wrap Masters (hall 6.2) inclura les championnats World Wrap Masters d’Europe et du monde et permettra aux visiteurs de découvrir certains des meilleurs installateurs graphiques du monde entier qui s’affronteront pour remporter le titre international. Des démonstrations techniques quotidiennes en direct seront également organisées par le Wrap Institute. Le programme complet est disponible en ligne : </w:t>
      </w:r>
      <w:hyperlink r:id="rId10">
        <w:r w:rsidRPr="002713E1">
          <w:rPr>
            <w:rStyle w:val="Hyperlink"/>
            <w:rFonts w:ascii="Calibri" w:hAnsi="Calibri"/>
          </w:rPr>
          <w:t>www.fespaglobalprintexpo.com/whats-on/world-wrap-masters-europe/world-wrap-masters-live-demos</w:t>
        </w:r>
      </w:hyperlink>
      <w:r w:rsidRPr="002713E1">
        <w:t>.</w:t>
      </w:r>
      <w:r w:rsidRPr="002713E1">
        <w:rPr>
          <w:rFonts w:ascii="Calibri" w:hAnsi="Calibri"/>
        </w:rPr>
        <w:tab/>
      </w:r>
    </w:p>
    <w:p w14:paraId="1A34E038" w14:textId="77777777" w:rsidR="003F1670" w:rsidRPr="002713E1" w:rsidRDefault="00F247D9">
      <w:pPr>
        <w:spacing w:line="360" w:lineRule="auto"/>
        <w:rPr>
          <w:rFonts w:ascii="Calibri" w:hAnsi="Calibri" w:cs="Calibri"/>
        </w:rPr>
      </w:pPr>
      <w:r w:rsidRPr="002713E1">
        <w:rPr>
          <w:rFonts w:ascii="Calibri" w:hAnsi="Calibri"/>
        </w:rPr>
        <w:t>La vitrine des FESPA Awards 2025, située à l’entrée du parc des expositions de Berlin, exposera les projets présélectionnés dans les 18 catégories de cette année. Les visiteurs pourront découvrir les réalisations de près et s’inspirer de ces prouesses graphiques exceptionnelles.</w:t>
      </w:r>
    </w:p>
    <w:p w14:paraId="4F611ECE" w14:textId="77777777" w:rsidR="00F247D9" w:rsidRDefault="00F247D9">
      <w:pPr>
        <w:spacing w:line="360" w:lineRule="auto"/>
        <w:rPr>
          <w:rFonts w:ascii="Calibri" w:hAnsi="Calibri"/>
          <w:b/>
        </w:rPr>
      </w:pPr>
    </w:p>
    <w:p w14:paraId="798A94F7" w14:textId="40EFECED" w:rsidR="003F1670" w:rsidRPr="002713E1" w:rsidRDefault="00F247D9">
      <w:pPr>
        <w:spacing w:line="360" w:lineRule="auto"/>
        <w:rPr>
          <w:rFonts w:ascii="Calibri" w:hAnsi="Calibri" w:cs="Calibri"/>
          <w:b/>
          <w:bCs/>
        </w:rPr>
      </w:pPr>
      <w:r w:rsidRPr="002713E1">
        <w:rPr>
          <w:rFonts w:ascii="Calibri" w:hAnsi="Calibri"/>
          <w:b/>
        </w:rPr>
        <w:lastRenderedPageBreak/>
        <w:t>L’application FESPA</w:t>
      </w:r>
    </w:p>
    <w:p w14:paraId="5481B2A7" w14:textId="77777777" w:rsidR="003F1670" w:rsidRPr="002713E1" w:rsidRDefault="00F247D9">
      <w:pPr>
        <w:spacing w:line="360" w:lineRule="auto"/>
        <w:rPr>
          <w:rFonts w:ascii="Calibri" w:hAnsi="Calibri" w:cs="Calibri"/>
        </w:rPr>
      </w:pPr>
      <w:r w:rsidRPr="002713E1">
        <w:rPr>
          <w:rFonts w:ascii="Calibri" w:hAnsi="Calibri"/>
        </w:rPr>
        <w:t>Pour aider les visiteurs à s’orienter dans le salon et à optimiser leur visite, l’</w:t>
      </w:r>
      <w:r w:rsidRPr="002713E1">
        <w:rPr>
          <w:rFonts w:ascii="Calibri" w:hAnsi="Calibri"/>
          <w:b/>
          <w:bCs/>
        </w:rPr>
        <w:t xml:space="preserve">application FESPA </w:t>
      </w:r>
      <w:r w:rsidRPr="002713E1">
        <w:rPr>
          <w:rFonts w:ascii="Calibri" w:hAnsi="Calibri"/>
        </w:rPr>
        <w:t>peut être téléchargée gratuitement. Elle permet d’accéder à la liste complète des exposants, au plan du salon et au programme de la SmartHub Conference, ainsi qu’au circuit Smart Factory Trail. Elle propose également de créer un agenda personnalisé. L’application FESPA est disponible en téléchargement dès maintenant, afin que les visiteurs puissent commencer à planifier leur visite à la FESPA Global Print Expo.</w:t>
      </w:r>
    </w:p>
    <w:p w14:paraId="0EAF924E" w14:textId="77777777" w:rsidR="003F1670" w:rsidRPr="002713E1" w:rsidRDefault="00F247D9">
      <w:pPr>
        <w:spacing w:line="360" w:lineRule="auto"/>
        <w:rPr>
          <w:rFonts w:ascii="Calibri" w:hAnsi="Calibri" w:cs="Calibri"/>
        </w:rPr>
      </w:pPr>
      <w:r w:rsidRPr="002713E1">
        <w:rPr>
          <w:rFonts w:ascii="Calibri" w:hAnsi="Calibri"/>
        </w:rPr>
        <w:t xml:space="preserve">Michael Ryan, responsable de la FESPA Global Print Expo, s’exprime en ces termes : « nous sommes impatients de revenir au parc des expositions de Berlin dans quelques semaines pour les salons de cette année. Bien que le salon FESPA Global Print Expo soit un événement annuel, chaque édition apporte son lot de nouveautés et de surprises, qu’il s’agisse de lancements de nouveaux produits, de fonctionnalités, d’exposants ou de tendances. C’est ce qui, selon moi, rend nos événements FESPA uniques et dignes d’être visités chaque année. Avec plus de 560 exposants et un programme riche et varié cette année, les visiteurs auront l’occasion de découvrir de nombreuses nouveautés, de trouver l’inspiration et d’approfondir leurs connaissances. Je suis impatient de voir ce que la FESPA Global Print Expo réserve à tous nos visiteurs. »  </w:t>
      </w:r>
    </w:p>
    <w:p w14:paraId="008C6174" w14:textId="77777777" w:rsidR="003F1670" w:rsidRPr="002713E1" w:rsidRDefault="00F247D9">
      <w:pPr>
        <w:spacing w:line="360" w:lineRule="auto"/>
        <w:rPr>
          <w:rFonts w:ascii="Calibri" w:hAnsi="Calibri" w:cs="Calibri"/>
        </w:rPr>
      </w:pPr>
      <w:r w:rsidRPr="002713E1">
        <w:rPr>
          <w:rFonts w:ascii="Calibri" w:hAnsi="Calibri"/>
        </w:rPr>
        <w:t xml:space="preserve">Pour plus d’informations sur la FESPA Global Print Expo et ses salons simultanés, et pour vous inscrire en utilisant le code </w:t>
      </w:r>
      <w:r w:rsidRPr="002713E1">
        <w:rPr>
          <w:rFonts w:ascii="Calibri" w:hAnsi="Calibri"/>
          <w:b/>
        </w:rPr>
        <w:t>FESM438</w:t>
      </w:r>
      <w:r w:rsidRPr="002713E1">
        <w:rPr>
          <w:rFonts w:ascii="Calibri" w:hAnsi="Calibri"/>
        </w:rPr>
        <w:t xml:space="preserve">, rendez-vous sur : </w:t>
      </w:r>
      <w:hyperlink r:id="rId11">
        <w:r w:rsidRPr="002713E1">
          <w:rPr>
            <w:rStyle w:val="Hyperlink"/>
            <w:rFonts w:ascii="Calibri" w:hAnsi="Calibri"/>
          </w:rPr>
          <w:t>www.fespaglobalprintexpo.com</w:t>
        </w:r>
      </w:hyperlink>
      <w:r w:rsidRPr="002713E1">
        <w:rPr>
          <w:rFonts w:ascii="Calibri" w:hAnsi="Calibri"/>
        </w:rPr>
        <w:tab/>
      </w:r>
    </w:p>
    <w:p w14:paraId="24834B93" w14:textId="77777777" w:rsidR="003F1670" w:rsidRPr="009D00B5" w:rsidRDefault="00F247D9">
      <w:pPr>
        <w:spacing w:line="360" w:lineRule="auto"/>
        <w:jc w:val="center"/>
        <w:rPr>
          <w:rFonts w:ascii="Calibri" w:hAnsi="Calibri" w:cs="Calibri"/>
          <w:b/>
          <w:bCs/>
        </w:rPr>
      </w:pPr>
      <w:r w:rsidRPr="009D00B5">
        <w:rPr>
          <w:rFonts w:ascii="Calibri" w:hAnsi="Calibri"/>
          <w:b/>
        </w:rPr>
        <w:t>FIN</w:t>
      </w:r>
    </w:p>
    <w:p w14:paraId="2BBF2BDB" w14:textId="77777777" w:rsidR="009D00B5" w:rsidRPr="009D00B5" w:rsidRDefault="009D00B5" w:rsidP="009D00B5">
      <w:pPr>
        <w:suppressAutoHyphens w:val="0"/>
        <w:spacing w:after="0" w:line="256" w:lineRule="auto"/>
        <w:rPr>
          <w:rFonts w:ascii="Calibri" w:eastAsia="Calibri" w:hAnsi="Calibri" w:cs="Arial"/>
        </w:rPr>
      </w:pPr>
      <w:r w:rsidRPr="009D00B5">
        <w:rPr>
          <w:rFonts w:ascii="Calibri" w:eastAsia="Calibri" w:hAnsi="Calibri" w:cs="Calibri"/>
          <w:b/>
          <w:bCs/>
          <w:sz w:val="20"/>
          <w:szCs w:val="20"/>
        </w:rPr>
        <w:t>À propos de la FESPA </w:t>
      </w:r>
      <w:r w:rsidRPr="009D00B5">
        <w:rPr>
          <w:rFonts w:ascii="Calibri" w:eastAsia="Calibri" w:hAnsi="Calibri" w:cs="Calibri"/>
          <w:sz w:val="20"/>
          <w:szCs w:val="20"/>
        </w:rPr>
        <w:t xml:space="preserve">  </w:t>
      </w:r>
    </w:p>
    <w:p w14:paraId="60022ED3" w14:textId="77777777" w:rsidR="009D00B5" w:rsidRPr="009D00B5" w:rsidRDefault="009D00B5" w:rsidP="009D00B5">
      <w:pPr>
        <w:suppressAutoHyphens w:val="0"/>
        <w:spacing w:line="256" w:lineRule="auto"/>
        <w:rPr>
          <w:rFonts w:ascii="Calibri" w:eastAsia="Calibri" w:hAnsi="Calibri" w:cs="Arial"/>
        </w:rPr>
      </w:pPr>
      <w:r w:rsidRPr="009D00B5">
        <w:rPr>
          <w:rFonts w:ascii="Calibri" w:eastAsia="Calibri" w:hAnsi="Calibri" w:cs="Calibri"/>
          <w:sz w:val="20"/>
          <w:szCs w:val="20"/>
        </w:rPr>
        <w:t xml:space="preserve">Etablie en 1962, FESPA est une fédération à d’associations d’imprimeurs et de sérigraphes. Elle organise également des expositions et des conférences dédiées aux secteurs de la sérigraphie et de l’impression numérique. FESPA a pour vocation de favoriser l’échange de connaissances dans ces domaines avec ses membres à travers le monde, tout en les aidant à faire prospérer leurs entreprises et à s’informer sur les derniers progrès réalisés au sein de leurs industries qui connaissent une croissance rapide.   </w:t>
      </w:r>
    </w:p>
    <w:p w14:paraId="4ECB2C51" w14:textId="77777777" w:rsidR="009D00B5" w:rsidRPr="009D00B5" w:rsidRDefault="009D00B5" w:rsidP="009D00B5">
      <w:pPr>
        <w:suppressAutoHyphens w:val="0"/>
        <w:spacing w:after="0" w:line="256" w:lineRule="auto"/>
        <w:rPr>
          <w:rFonts w:ascii="Calibri" w:eastAsia="Calibri" w:hAnsi="Calibri" w:cs="Arial"/>
        </w:rPr>
      </w:pPr>
      <w:r w:rsidRPr="009D00B5">
        <w:rPr>
          <w:rFonts w:ascii="Calibri" w:eastAsia="Calibri" w:hAnsi="Calibri" w:cs="Calibri"/>
          <w:b/>
          <w:bCs/>
          <w:sz w:val="20"/>
          <w:szCs w:val="20"/>
        </w:rPr>
        <w:t>FESPA Profit for Purpose </w:t>
      </w:r>
      <w:r w:rsidRPr="009D00B5">
        <w:rPr>
          <w:rFonts w:ascii="Calibri" w:eastAsia="Calibri" w:hAnsi="Calibri" w:cs="Calibri"/>
          <w:sz w:val="20"/>
          <w:szCs w:val="20"/>
        </w:rPr>
        <w:t xml:space="preserve">  </w:t>
      </w:r>
    </w:p>
    <w:p w14:paraId="3CD83438" w14:textId="25DEE9E0" w:rsidR="003F1670" w:rsidRPr="009D00B5" w:rsidRDefault="009D00B5" w:rsidP="009D00B5">
      <w:pPr>
        <w:suppressAutoHyphens w:val="0"/>
        <w:spacing w:line="256" w:lineRule="auto"/>
        <w:rPr>
          <w:rFonts w:ascii="Calibri" w:eastAsia="Calibri" w:hAnsi="Calibri" w:cs="Calibri"/>
          <w:sz w:val="20"/>
          <w:szCs w:val="20"/>
        </w:rPr>
      </w:pPr>
      <w:r w:rsidRPr="009D00B5">
        <w:rPr>
          <w:rFonts w:ascii="Calibri" w:eastAsia="Calibri" w:hAnsi="Calibri" w:cs="Calibri"/>
          <w:sz w:val="20"/>
          <w:szCs w:val="20"/>
        </w:rPr>
        <w:t xml:space="preserve">Profit for Purpose est le programme de réinvestissement de la FESPA qui tire parti des bénéfices tirés des événements de la FESPA pour aider la communauté mondiale de l’impression spécialisée à atteindre une croissance durable et rentable grâce à quatre piliers essentiels : l’éducation, l’inspiration, l’expansion et la connexion. Le programme fournit des produits et services de haute qualité aux imprimeurs du monde entier, notamment des études de marché, des formations, des sommets, des congrès, des guides et des articles pédagogiques, en plus de soutenir des projets de base dans les marchés en voie de développement. Pour de plus amples informations, consultez le site </w:t>
      </w:r>
      <w:hyperlink>
        <w:r w:rsidRPr="009D00B5">
          <w:rPr>
            <w:rFonts w:ascii="Calibri" w:eastAsia="Calibri" w:hAnsi="Calibri" w:cs="Calibri"/>
            <w:color w:val="0563C1"/>
            <w:sz w:val="20"/>
            <w:szCs w:val="20"/>
            <w:u w:val="single"/>
          </w:rPr>
          <w:t>www.fespa.com/profit-for-purpose</w:t>
        </w:r>
      </w:hyperlink>
      <w:r w:rsidRPr="009D00B5">
        <w:rPr>
          <w:rFonts w:ascii="Calibri" w:eastAsia="Calibri" w:hAnsi="Calibri" w:cs="Calibri"/>
          <w:sz w:val="20"/>
          <w:szCs w:val="20"/>
        </w:rPr>
        <w:t>.    </w:t>
      </w:r>
      <w:r w:rsidR="00F247D9" w:rsidRPr="002713E1">
        <w:rPr>
          <w:rFonts w:ascii="Calibri" w:hAnsi="Calibri"/>
          <w:sz w:val="20"/>
          <w:lang w:val="en-US" w:eastAsia="en-GB"/>
        </w:rPr>
        <w:t> </w:t>
      </w:r>
      <w:r w:rsidR="00F247D9" w:rsidRPr="002713E1">
        <w:rPr>
          <w:rFonts w:ascii="Calibri" w:hAnsi="Calibri"/>
          <w:sz w:val="24"/>
          <w:lang w:val="en-US" w:eastAsia="en-GB"/>
        </w:rPr>
        <w:t>  </w:t>
      </w:r>
    </w:p>
    <w:p w14:paraId="1A13E1B3" w14:textId="77777777" w:rsidR="00FA0ABB" w:rsidRPr="00FA0ABB" w:rsidRDefault="00FA0ABB" w:rsidP="00FA0ABB">
      <w:pPr>
        <w:tabs>
          <w:tab w:val="left" w:pos="851"/>
        </w:tabs>
        <w:spacing w:after="0" w:line="240" w:lineRule="auto"/>
        <w:jc w:val="both"/>
        <w:textAlignment w:val="baseline"/>
        <w:rPr>
          <w:rFonts w:ascii="Times New Roman" w:eastAsia="Times New Roman" w:hAnsi="Times New Roman" w:cs="Times New Roman"/>
          <w:sz w:val="24"/>
          <w:szCs w:val="24"/>
        </w:rPr>
      </w:pPr>
      <w:r w:rsidRPr="00FA0ABB">
        <w:rPr>
          <w:rFonts w:ascii="Calibri" w:hAnsi="Calibri"/>
          <w:b/>
          <w:sz w:val="20"/>
          <w:lang w:eastAsia="en-GB"/>
        </w:rPr>
        <w:t xml:space="preserve">Prochains salons de la FESPA :  </w:t>
      </w:r>
    </w:p>
    <w:p w14:paraId="475B2B4F" w14:textId="5EE1DE24" w:rsidR="003F1670" w:rsidRPr="002713E1" w:rsidRDefault="00F247D9">
      <w:pPr>
        <w:numPr>
          <w:ilvl w:val="0"/>
          <w:numId w:val="1"/>
        </w:numPr>
        <w:tabs>
          <w:tab w:val="clear" w:pos="720"/>
          <w:tab w:val="left" w:pos="851"/>
        </w:tabs>
        <w:spacing w:after="0" w:line="240" w:lineRule="auto"/>
        <w:ind w:left="709" w:hanging="283"/>
        <w:jc w:val="both"/>
        <w:textAlignment w:val="baseline"/>
        <w:rPr>
          <w:rFonts w:ascii="Times New Roman" w:eastAsia="Times New Roman" w:hAnsi="Times New Roman" w:cs="Times New Roman"/>
          <w:sz w:val="24"/>
          <w:szCs w:val="24"/>
          <w:lang w:val="en-US"/>
        </w:rPr>
      </w:pPr>
      <w:r w:rsidRPr="002713E1">
        <w:rPr>
          <w:rFonts w:ascii="Calibri" w:hAnsi="Calibri"/>
          <w:sz w:val="20"/>
          <w:lang w:val="en-US" w:eastAsia="en-GB"/>
        </w:rPr>
        <w:t>FESPA Global Print Expo 2025, 6 – 9 May 2025, Messe Berlin, Germany</w:t>
      </w:r>
    </w:p>
    <w:p w14:paraId="0F99522A" w14:textId="77777777" w:rsidR="003F1670" w:rsidRPr="002713E1" w:rsidRDefault="00F247D9">
      <w:pPr>
        <w:numPr>
          <w:ilvl w:val="0"/>
          <w:numId w:val="2"/>
        </w:numPr>
        <w:tabs>
          <w:tab w:val="clear" w:pos="720"/>
          <w:tab w:val="left" w:pos="851"/>
        </w:tabs>
        <w:spacing w:after="0" w:line="240" w:lineRule="auto"/>
        <w:ind w:left="709" w:hanging="283"/>
        <w:jc w:val="both"/>
        <w:textAlignment w:val="baseline"/>
        <w:rPr>
          <w:rFonts w:ascii="Calibri" w:eastAsia="Times New Roman" w:hAnsi="Calibri" w:cs="Calibri"/>
          <w:sz w:val="20"/>
          <w:szCs w:val="20"/>
          <w:lang w:val="en-US"/>
        </w:rPr>
      </w:pPr>
      <w:r w:rsidRPr="002713E1">
        <w:rPr>
          <w:rFonts w:ascii="Calibri" w:hAnsi="Calibri"/>
          <w:sz w:val="20"/>
          <w:lang w:val="en-US" w:eastAsia="en-GB"/>
        </w:rPr>
        <w:t>European Sign Expo 2025, 6 – 9 May 2025, Messe Berlin, Germany</w:t>
      </w:r>
    </w:p>
    <w:p w14:paraId="07F1CE48" w14:textId="77777777" w:rsidR="003F1670" w:rsidRPr="002713E1" w:rsidRDefault="00F247D9">
      <w:pPr>
        <w:numPr>
          <w:ilvl w:val="0"/>
          <w:numId w:val="2"/>
        </w:numPr>
        <w:tabs>
          <w:tab w:val="clear" w:pos="720"/>
          <w:tab w:val="left" w:pos="851"/>
        </w:tabs>
        <w:spacing w:after="0" w:line="240" w:lineRule="auto"/>
        <w:ind w:left="709" w:hanging="283"/>
        <w:jc w:val="both"/>
        <w:textAlignment w:val="baseline"/>
        <w:rPr>
          <w:rFonts w:ascii="Calibri" w:eastAsia="Times New Roman" w:hAnsi="Calibri" w:cs="Calibri"/>
          <w:sz w:val="20"/>
          <w:szCs w:val="20"/>
          <w:lang w:val="en-US"/>
        </w:rPr>
      </w:pPr>
      <w:r w:rsidRPr="002713E1">
        <w:rPr>
          <w:rFonts w:ascii="Calibri" w:hAnsi="Calibri"/>
          <w:color w:val="000000"/>
          <w:sz w:val="20"/>
          <w:lang w:val="en-US" w:eastAsia="en-GB"/>
        </w:rPr>
        <w:t xml:space="preserve">Personalisation Experience 2025, </w:t>
      </w:r>
      <w:r w:rsidRPr="002713E1">
        <w:rPr>
          <w:rFonts w:ascii="Calibri" w:hAnsi="Calibri"/>
          <w:sz w:val="20"/>
          <w:lang w:val="en-US" w:eastAsia="en-GB"/>
        </w:rPr>
        <w:t>6 – 9 May 2025, Messe Berlin, Germany</w:t>
      </w:r>
    </w:p>
    <w:p w14:paraId="62835C66" w14:textId="77777777" w:rsidR="003F1670" w:rsidRPr="002713E1" w:rsidRDefault="00F247D9">
      <w:pPr>
        <w:numPr>
          <w:ilvl w:val="0"/>
          <w:numId w:val="2"/>
        </w:numPr>
        <w:tabs>
          <w:tab w:val="clear" w:pos="720"/>
          <w:tab w:val="left" w:pos="851"/>
        </w:tabs>
        <w:spacing w:after="0" w:line="240" w:lineRule="auto"/>
        <w:ind w:left="709" w:hanging="283"/>
        <w:jc w:val="both"/>
        <w:textAlignment w:val="baseline"/>
        <w:rPr>
          <w:rFonts w:ascii="Times New Roman" w:eastAsia="Times New Roman" w:hAnsi="Times New Roman" w:cs="Times New Roman"/>
          <w:sz w:val="24"/>
          <w:szCs w:val="24"/>
        </w:rPr>
      </w:pPr>
      <w:r w:rsidRPr="002713E1">
        <w:rPr>
          <w:rFonts w:ascii="Calibri" w:hAnsi="Calibri"/>
          <w:sz w:val="20"/>
          <w:lang w:eastAsia="en-GB"/>
        </w:rPr>
        <w:t>FESPA Africa 2025, 9 – 11 September 2025, Gallagher Convention Centre, Johannesburg</w:t>
      </w:r>
    </w:p>
    <w:p w14:paraId="647C9064" w14:textId="77777777" w:rsidR="003F1670" w:rsidRPr="009D00B5" w:rsidRDefault="00F247D9">
      <w:pPr>
        <w:numPr>
          <w:ilvl w:val="0"/>
          <w:numId w:val="2"/>
        </w:numPr>
        <w:tabs>
          <w:tab w:val="clear" w:pos="720"/>
          <w:tab w:val="left" w:pos="851"/>
        </w:tabs>
        <w:spacing w:after="0" w:line="240" w:lineRule="auto"/>
        <w:ind w:left="709" w:hanging="283"/>
        <w:jc w:val="both"/>
        <w:textAlignment w:val="baseline"/>
        <w:rPr>
          <w:rFonts w:ascii="Times New Roman" w:eastAsia="Yu Gothic Light" w:hAnsi="Times New Roman" w:cs="Times New Roman"/>
          <w:sz w:val="24"/>
          <w:szCs w:val="24"/>
          <w:lang w:val="it-IT"/>
        </w:rPr>
      </w:pPr>
      <w:r w:rsidRPr="002713E1">
        <w:rPr>
          <w:rFonts w:ascii="Calibri" w:hAnsi="Calibri"/>
          <w:sz w:val="20"/>
          <w:lang w:val="it-IT" w:eastAsia="en-GB"/>
        </w:rPr>
        <w:lastRenderedPageBreak/>
        <w:t>FESPA Mexico 2025, 25 – 27 September 2025, Centro Citibanamex, Mexico City</w:t>
      </w:r>
    </w:p>
    <w:p w14:paraId="19BC3648" w14:textId="77777777" w:rsidR="003F1670" w:rsidRPr="002713E1" w:rsidRDefault="00F247D9">
      <w:pPr>
        <w:numPr>
          <w:ilvl w:val="0"/>
          <w:numId w:val="2"/>
        </w:numPr>
        <w:tabs>
          <w:tab w:val="clear" w:pos="720"/>
          <w:tab w:val="left" w:pos="851"/>
        </w:tabs>
        <w:spacing w:after="0" w:line="240" w:lineRule="auto"/>
        <w:ind w:left="709" w:hanging="283"/>
        <w:jc w:val="both"/>
        <w:textAlignment w:val="baseline"/>
        <w:rPr>
          <w:rFonts w:ascii="Times New Roman" w:eastAsia="Yu Gothic Light" w:hAnsi="Times New Roman" w:cs="Times New Roman"/>
          <w:sz w:val="24"/>
          <w:szCs w:val="24"/>
          <w:lang w:val="en-US"/>
        </w:rPr>
      </w:pPr>
      <w:r w:rsidRPr="002713E1">
        <w:rPr>
          <w:rFonts w:ascii="Calibri" w:hAnsi="Calibri"/>
          <w:sz w:val="20"/>
          <w:lang w:val="en-US" w:eastAsia="en-GB"/>
        </w:rPr>
        <w:t>FESPA Middle East 2026, 13 – 15 January 2026, Dubai Exhibition Centre</w:t>
      </w:r>
    </w:p>
    <w:p w14:paraId="647B157C" w14:textId="77777777" w:rsidR="003F1670" w:rsidRPr="002713E1" w:rsidRDefault="00F247D9">
      <w:pPr>
        <w:spacing w:after="0" w:line="240" w:lineRule="auto"/>
        <w:jc w:val="both"/>
        <w:textAlignment w:val="baseline"/>
        <w:rPr>
          <w:rFonts w:ascii="Times New Roman" w:eastAsia="Times New Roman" w:hAnsi="Times New Roman" w:cs="Times New Roman"/>
          <w:sz w:val="24"/>
          <w:szCs w:val="24"/>
          <w:lang w:val="en-US"/>
        </w:rPr>
      </w:pPr>
      <w:r w:rsidRPr="002713E1">
        <w:rPr>
          <w:rFonts w:ascii="Calibri" w:hAnsi="Calibri"/>
          <w:sz w:val="20"/>
          <w:lang w:val="en-US" w:eastAsia="en-GB"/>
        </w:rPr>
        <w:t>   </w:t>
      </w:r>
    </w:p>
    <w:p w14:paraId="125591C6" w14:textId="77777777" w:rsidR="00941B39" w:rsidRPr="00941B39" w:rsidRDefault="00941B39" w:rsidP="00941B39">
      <w:pPr>
        <w:suppressAutoHyphens w:val="0"/>
        <w:spacing w:after="0" w:line="240" w:lineRule="auto"/>
        <w:jc w:val="both"/>
        <w:textAlignment w:val="baseline"/>
        <w:rPr>
          <w:rFonts w:ascii="Segoe UI" w:eastAsia="Times New Roman" w:hAnsi="Segoe UI" w:cs="Segoe UI"/>
          <w:sz w:val="18"/>
          <w:szCs w:val="18"/>
          <w:lang w:eastAsia="en-GB"/>
        </w:rPr>
      </w:pPr>
      <w:r w:rsidRPr="00941B39">
        <w:rPr>
          <w:rFonts w:ascii="Calibri" w:eastAsia="Times New Roman" w:hAnsi="Calibri" w:cs="Calibri"/>
          <w:b/>
          <w:bCs/>
          <w:sz w:val="20"/>
          <w:szCs w:val="20"/>
          <w:lang w:eastAsia="en-GB"/>
        </w:rPr>
        <w:t>Publié pour le compte de la FESPA par AD Communications</w:t>
      </w:r>
      <w:r w:rsidRPr="00941B39">
        <w:rPr>
          <w:rFonts w:ascii="Calibri" w:eastAsia="Times New Roman" w:hAnsi="Calibri" w:cs="Calibri"/>
          <w:sz w:val="20"/>
          <w:szCs w:val="20"/>
          <w:lang w:eastAsia="en-GB"/>
        </w:rPr>
        <w:t> </w:t>
      </w:r>
      <w:r w:rsidRPr="00941B39">
        <w:rPr>
          <w:rFonts w:ascii="Calibri" w:eastAsia="Yu Gothic Light" w:hAnsi="Calibri" w:cs="Calibri"/>
          <w:sz w:val="20"/>
          <w:szCs w:val="20"/>
          <w:lang w:eastAsia="en-GB"/>
        </w:rPr>
        <w:t> </w:t>
      </w:r>
    </w:p>
    <w:p w14:paraId="77C6262D" w14:textId="77777777" w:rsidR="00941B39" w:rsidRPr="00941B39" w:rsidRDefault="00941B39" w:rsidP="00941B39">
      <w:pPr>
        <w:suppressAutoHyphens w:val="0"/>
        <w:spacing w:after="0" w:line="240" w:lineRule="auto"/>
        <w:jc w:val="both"/>
        <w:textAlignment w:val="baseline"/>
        <w:rPr>
          <w:rFonts w:ascii="Segoe UI" w:eastAsia="Times New Roman" w:hAnsi="Segoe UI" w:cs="Segoe UI"/>
          <w:sz w:val="18"/>
          <w:szCs w:val="18"/>
          <w:lang w:eastAsia="en-GB"/>
        </w:rPr>
      </w:pPr>
      <w:r w:rsidRPr="00941B39">
        <w:rPr>
          <w:rFonts w:ascii="Calibri" w:eastAsia="Times New Roman" w:hAnsi="Calibri" w:cs="Calibri"/>
          <w:sz w:val="20"/>
          <w:szCs w:val="20"/>
          <w:lang w:eastAsia="en-GB"/>
        </w:rPr>
        <w:t> </w:t>
      </w:r>
      <w:r w:rsidRPr="00941B39">
        <w:rPr>
          <w:rFonts w:ascii="Calibri" w:eastAsia="Yu Gothic Light" w:hAnsi="Calibri" w:cs="Calibri"/>
          <w:sz w:val="20"/>
          <w:szCs w:val="20"/>
          <w:lang w:eastAsia="en-GB"/>
        </w:rPr>
        <w:t> </w:t>
      </w:r>
    </w:p>
    <w:p w14:paraId="07B396F8" w14:textId="77777777" w:rsidR="00941B39" w:rsidRPr="00941B39" w:rsidRDefault="00941B39" w:rsidP="00941B39">
      <w:pPr>
        <w:suppressAutoHyphens w:val="0"/>
        <w:spacing w:after="0" w:line="240" w:lineRule="auto"/>
        <w:jc w:val="both"/>
        <w:textAlignment w:val="baseline"/>
        <w:rPr>
          <w:rFonts w:ascii="Segoe UI" w:eastAsia="Times New Roman" w:hAnsi="Segoe UI" w:cs="Segoe UI"/>
          <w:sz w:val="18"/>
          <w:szCs w:val="18"/>
          <w:lang w:eastAsia="en-GB"/>
        </w:rPr>
      </w:pPr>
      <w:r w:rsidRPr="00941B39">
        <w:rPr>
          <w:rFonts w:ascii="Calibri" w:eastAsia="Times New Roman" w:hAnsi="Calibri" w:cs="Calibri"/>
          <w:b/>
          <w:bCs/>
          <w:sz w:val="20"/>
          <w:szCs w:val="20"/>
          <w:lang w:eastAsia="en-GB"/>
        </w:rPr>
        <w:t>Pour de plus amples informations, veuillez contacter:</w:t>
      </w:r>
      <w:r w:rsidRPr="00941B39">
        <w:rPr>
          <w:rFonts w:ascii="Calibri" w:eastAsia="Times New Roman" w:hAnsi="Calibri" w:cs="Calibri"/>
          <w:sz w:val="20"/>
          <w:szCs w:val="20"/>
          <w:lang w:eastAsia="en-GB"/>
        </w:rPr>
        <w:t> </w:t>
      </w:r>
      <w:r w:rsidRPr="00941B39">
        <w:rPr>
          <w:rFonts w:ascii="Calibri" w:eastAsia="Yu Gothic Light" w:hAnsi="Calibri" w:cs="Calibri"/>
          <w:sz w:val="20"/>
          <w:szCs w:val="20"/>
          <w:lang w:eastAsia="en-GB"/>
        </w:rPr>
        <w:t> </w:t>
      </w:r>
      <w:r w:rsidRPr="00941B39">
        <w:rPr>
          <w:rFonts w:ascii="Calibri" w:eastAsia="Times New Roman" w:hAnsi="Calibri" w:cs="Calibri"/>
          <w:sz w:val="20"/>
          <w:szCs w:val="20"/>
          <w:lang w:eastAsia="en-GB"/>
        </w:rPr>
        <w:t> </w:t>
      </w:r>
      <w:r w:rsidRPr="00941B39">
        <w:rPr>
          <w:rFonts w:ascii="Calibri" w:eastAsia="Yu Gothic Light" w:hAnsi="Calibri" w:cs="Calibri"/>
          <w:sz w:val="20"/>
          <w:szCs w:val="20"/>
          <w:lang w:eastAsia="en-GB"/>
        </w:rPr>
        <w:t> </w:t>
      </w:r>
      <w:r w:rsidRPr="00941B39">
        <w:rPr>
          <w:rFonts w:ascii="Calibri" w:eastAsia="Times New Roman" w:hAnsi="Calibri" w:cs="Times New Roman"/>
          <w:sz w:val="24"/>
          <w:szCs w:val="24"/>
          <w:lang w:eastAsia="en-GB"/>
        </w:rPr>
        <w:t>  </w:t>
      </w:r>
    </w:p>
    <w:p w14:paraId="0FB35D12" w14:textId="77777777" w:rsidR="00941B39" w:rsidRPr="00941B39" w:rsidRDefault="00941B39" w:rsidP="00941B39">
      <w:pPr>
        <w:suppressAutoHyphens w:val="0"/>
        <w:spacing w:after="0" w:line="240" w:lineRule="auto"/>
        <w:jc w:val="both"/>
        <w:textAlignment w:val="baseline"/>
        <w:rPr>
          <w:rFonts w:ascii="Segoe UI" w:eastAsia="Times New Roman" w:hAnsi="Segoe UI" w:cs="Segoe UI"/>
          <w:sz w:val="18"/>
          <w:szCs w:val="18"/>
          <w:lang w:val="en-US" w:eastAsia="en-GB"/>
        </w:rPr>
      </w:pPr>
      <w:r w:rsidRPr="00941B39">
        <w:rPr>
          <w:rFonts w:ascii="Calibri" w:eastAsia="Times New Roman" w:hAnsi="Calibri" w:cs="Times New Roman"/>
          <w:sz w:val="20"/>
          <w:szCs w:val="24"/>
          <w:lang w:val="en-US" w:eastAsia="en-GB"/>
        </w:rPr>
        <w:t>Rachelle Harry</w:t>
      </w:r>
      <w:r w:rsidRPr="00941B39">
        <w:rPr>
          <w:rFonts w:ascii="Calibri" w:eastAsia="Times New Roman" w:hAnsi="Calibri" w:cs="Times New Roman"/>
          <w:sz w:val="20"/>
          <w:szCs w:val="24"/>
          <w:lang w:val="en-US" w:eastAsia="en-GB"/>
        </w:rPr>
        <w:tab/>
      </w:r>
      <w:r w:rsidRPr="00941B39">
        <w:rPr>
          <w:rFonts w:ascii="Calibri" w:eastAsia="Times New Roman" w:hAnsi="Calibri" w:cs="Times New Roman"/>
          <w:sz w:val="24"/>
          <w:szCs w:val="24"/>
          <w:lang w:val="en-US" w:eastAsia="en-GB"/>
        </w:rPr>
        <w:tab/>
      </w:r>
      <w:r w:rsidRPr="00941B39">
        <w:rPr>
          <w:rFonts w:ascii="Calibri" w:eastAsia="Times New Roman" w:hAnsi="Calibri" w:cs="Times New Roman"/>
          <w:sz w:val="24"/>
          <w:szCs w:val="24"/>
          <w:lang w:val="en-US" w:eastAsia="en-GB"/>
        </w:rPr>
        <w:tab/>
      </w:r>
      <w:r w:rsidRPr="00941B39">
        <w:rPr>
          <w:rFonts w:ascii="Calibri" w:eastAsia="Times New Roman" w:hAnsi="Calibri" w:cs="Times New Roman"/>
          <w:sz w:val="24"/>
          <w:szCs w:val="24"/>
          <w:lang w:val="en-US" w:eastAsia="en-GB"/>
        </w:rPr>
        <w:tab/>
      </w:r>
      <w:r w:rsidRPr="00941B39">
        <w:rPr>
          <w:rFonts w:ascii="Calibri" w:eastAsia="Times New Roman" w:hAnsi="Calibri" w:cs="Times New Roman"/>
          <w:sz w:val="20"/>
          <w:szCs w:val="24"/>
          <w:lang w:val="en-US" w:eastAsia="en-GB"/>
        </w:rPr>
        <w:t>Leighona Aris</w:t>
      </w:r>
      <w:r w:rsidRPr="00941B39">
        <w:rPr>
          <w:rFonts w:ascii="Calibri" w:eastAsia="Times New Roman" w:hAnsi="Calibri" w:cs="Times New Roman"/>
          <w:sz w:val="24"/>
          <w:szCs w:val="24"/>
          <w:lang w:val="en-US" w:eastAsia="en-GB"/>
        </w:rPr>
        <w:t> </w:t>
      </w:r>
    </w:p>
    <w:p w14:paraId="6F063F1F" w14:textId="77777777" w:rsidR="00941B39" w:rsidRPr="00941B39" w:rsidRDefault="00941B39" w:rsidP="00941B39">
      <w:pPr>
        <w:suppressAutoHyphens w:val="0"/>
        <w:spacing w:after="0" w:line="240" w:lineRule="auto"/>
        <w:jc w:val="both"/>
        <w:textAlignment w:val="baseline"/>
        <w:rPr>
          <w:rFonts w:ascii="Segoe UI" w:eastAsia="Times New Roman" w:hAnsi="Segoe UI" w:cs="Segoe UI"/>
          <w:sz w:val="18"/>
          <w:szCs w:val="18"/>
          <w:lang w:val="en-US" w:eastAsia="en-GB"/>
        </w:rPr>
      </w:pPr>
      <w:r w:rsidRPr="00941B39">
        <w:rPr>
          <w:rFonts w:ascii="Calibri" w:eastAsia="Times New Roman" w:hAnsi="Calibri" w:cs="Times New Roman"/>
          <w:sz w:val="20"/>
          <w:szCs w:val="24"/>
          <w:lang w:val="en-US" w:eastAsia="en-GB"/>
        </w:rPr>
        <w:t xml:space="preserve">AD Communications  </w:t>
      </w:r>
      <w:r w:rsidRPr="00941B39">
        <w:rPr>
          <w:rFonts w:ascii="Calibri" w:eastAsia="Times New Roman" w:hAnsi="Calibri" w:cs="Times New Roman"/>
          <w:sz w:val="20"/>
          <w:szCs w:val="24"/>
          <w:lang w:val="en-US" w:eastAsia="en-GB"/>
        </w:rPr>
        <w:tab/>
      </w:r>
      <w:r w:rsidRPr="00941B39">
        <w:rPr>
          <w:rFonts w:ascii="Calibri" w:eastAsia="Times New Roman" w:hAnsi="Calibri" w:cs="Times New Roman"/>
          <w:sz w:val="24"/>
          <w:szCs w:val="24"/>
          <w:lang w:val="en-US" w:eastAsia="en-GB"/>
        </w:rPr>
        <w:tab/>
      </w:r>
      <w:r w:rsidRPr="00941B39">
        <w:rPr>
          <w:rFonts w:ascii="Calibri" w:eastAsia="Times New Roman" w:hAnsi="Calibri" w:cs="Times New Roman"/>
          <w:sz w:val="24"/>
          <w:szCs w:val="24"/>
          <w:lang w:val="en-US" w:eastAsia="en-GB"/>
        </w:rPr>
        <w:tab/>
      </w:r>
      <w:r w:rsidRPr="00941B39">
        <w:rPr>
          <w:rFonts w:ascii="Calibri" w:eastAsia="Times New Roman" w:hAnsi="Calibri" w:cs="Times New Roman"/>
          <w:sz w:val="20"/>
          <w:szCs w:val="24"/>
          <w:lang w:val="en-US" w:eastAsia="en-GB"/>
        </w:rPr>
        <w:t>FESPA</w:t>
      </w:r>
      <w:r w:rsidRPr="00941B39">
        <w:rPr>
          <w:rFonts w:ascii="Calibri" w:eastAsia="Times New Roman" w:hAnsi="Calibri" w:cs="Times New Roman"/>
          <w:sz w:val="24"/>
          <w:szCs w:val="24"/>
          <w:lang w:val="en-US" w:eastAsia="en-GB"/>
        </w:rPr>
        <w:t>  </w:t>
      </w:r>
    </w:p>
    <w:p w14:paraId="5DB08252" w14:textId="77777777" w:rsidR="00941B39" w:rsidRPr="00941B39" w:rsidRDefault="00941B39" w:rsidP="00941B39">
      <w:pPr>
        <w:suppressAutoHyphens w:val="0"/>
        <w:spacing w:after="0" w:line="240" w:lineRule="auto"/>
        <w:jc w:val="both"/>
        <w:textAlignment w:val="baseline"/>
        <w:rPr>
          <w:rFonts w:ascii="Segoe UI" w:eastAsia="Times New Roman" w:hAnsi="Segoe UI" w:cs="Segoe UI"/>
          <w:sz w:val="18"/>
          <w:szCs w:val="18"/>
          <w:lang w:val="en-US" w:eastAsia="en-GB"/>
        </w:rPr>
      </w:pPr>
      <w:r w:rsidRPr="00941B39">
        <w:rPr>
          <w:rFonts w:ascii="Calibri" w:eastAsia="Times New Roman" w:hAnsi="Calibri" w:cs="Times New Roman"/>
          <w:sz w:val="20"/>
          <w:szCs w:val="24"/>
          <w:lang w:val="en-US" w:eastAsia="en-GB"/>
        </w:rPr>
        <w:t xml:space="preserve">Tel: + 44 (0) 1372 464470        </w:t>
      </w:r>
      <w:r w:rsidRPr="00941B39">
        <w:rPr>
          <w:rFonts w:ascii="Calibri" w:eastAsia="Times New Roman" w:hAnsi="Calibri" w:cs="Times New Roman"/>
          <w:sz w:val="20"/>
          <w:szCs w:val="24"/>
          <w:lang w:val="en-US" w:eastAsia="en-GB"/>
        </w:rPr>
        <w:tab/>
      </w:r>
      <w:r w:rsidRPr="00941B39">
        <w:rPr>
          <w:rFonts w:ascii="Calibri" w:eastAsia="Times New Roman" w:hAnsi="Calibri" w:cs="Times New Roman"/>
          <w:sz w:val="24"/>
          <w:szCs w:val="24"/>
          <w:lang w:val="en-US" w:eastAsia="en-GB"/>
        </w:rPr>
        <w:tab/>
      </w:r>
      <w:r w:rsidRPr="00941B39">
        <w:rPr>
          <w:rFonts w:ascii="Calibri" w:eastAsia="Times New Roman" w:hAnsi="Calibri" w:cs="Times New Roman"/>
          <w:sz w:val="20"/>
          <w:szCs w:val="24"/>
          <w:lang w:val="en-US" w:eastAsia="en-GB"/>
        </w:rPr>
        <w:t>Tel: +44 (0) 1737 228197</w:t>
      </w:r>
    </w:p>
    <w:p w14:paraId="57845995" w14:textId="77777777" w:rsidR="00941B39" w:rsidRPr="00941B39" w:rsidRDefault="00941B39" w:rsidP="00941B39">
      <w:pPr>
        <w:suppressAutoHyphens w:val="0"/>
        <w:spacing w:after="0" w:line="240" w:lineRule="auto"/>
        <w:jc w:val="both"/>
        <w:textAlignment w:val="baseline"/>
        <w:rPr>
          <w:rFonts w:ascii="Segoe UI" w:eastAsia="Times New Roman" w:hAnsi="Segoe UI" w:cs="Segoe UI"/>
          <w:sz w:val="18"/>
          <w:szCs w:val="18"/>
          <w:lang w:val="en-US" w:eastAsia="en-GB"/>
        </w:rPr>
      </w:pPr>
      <w:r w:rsidRPr="00941B39">
        <w:rPr>
          <w:rFonts w:ascii="Calibri" w:eastAsia="Times New Roman" w:hAnsi="Calibri" w:cs="Times New Roman"/>
          <w:sz w:val="20"/>
          <w:szCs w:val="24"/>
          <w:lang w:val="en-US" w:eastAsia="en-GB"/>
        </w:rPr>
        <w:t xml:space="preserve">Email: </w:t>
      </w:r>
      <w:hyperlink r:id="rId12" w:history="1">
        <w:r w:rsidRPr="00941B39">
          <w:rPr>
            <w:rFonts w:ascii="Calibri" w:eastAsia="Times New Roman" w:hAnsi="Calibri" w:cs="Times New Roman"/>
            <w:color w:val="0070C0"/>
            <w:sz w:val="20"/>
            <w:szCs w:val="24"/>
            <w:u w:val="single"/>
            <w:lang w:val="en-US" w:eastAsia="en-GB"/>
          </w:rPr>
          <w:t>rharry@adcomms.co.uk</w:t>
        </w:r>
      </w:hyperlink>
      <w:r w:rsidRPr="00941B39">
        <w:rPr>
          <w:rFonts w:ascii="Calibri" w:eastAsia="Times New Roman" w:hAnsi="Calibri" w:cs="Times New Roman"/>
          <w:color w:val="0563C1"/>
          <w:sz w:val="20"/>
          <w:szCs w:val="24"/>
          <w:lang w:val="en-US" w:eastAsia="en-GB"/>
        </w:rPr>
        <w:tab/>
      </w:r>
      <w:r w:rsidRPr="00941B39">
        <w:rPr>
          <w:rFonts w:ascii="Calibri" w:eastAsia="Times New Roman" w:hAnsi="Calibri" w:cs="Times New Roman"/>
          <w:sz w:val="24"/>
          <w:szCs w:val="24"/>
          <w:lang w:val="en-US" w:eastAsia="en-GB"/>
        </w:rPr>
        <w:tab/>
      </w:r>
      <w:r w:rsidRPr="00941B39">
        <w:rPr>
          <w:rFonts w:ascii="Calibri" w:eastAsia="Times New Roman" w:hAnsi="Calibri" w:cs="Times New Roman"/>
          <w:sz w:val="20"/>
          <w:szCs w:val="24"/>
          <w:lang w:val="en-US" w:eastAsia="en-GB"/>
        </w:rPr>
        <w:t xml:space="preserve">Email: </w:t>
      </w:r>
      <w:hyperlink r:id="rId13" w:history="1">
        <w:r w:rsidRPr="00941B39">
          <w:rPr>
            <w:rFonts w:ascii="Calibri" w:eastAsia="Times New Roman" w:hAnsi="Calibri" w:cs="Times New Roman"/>
            <w:color w:val="0070C0"/>
            <w:sz w:val="20"/>
            <w:szCs w:val="24"/>
            <w:u w:val="single"/>
            <w:lang w:val="en-US" w:eastAsia="en-GB"/>
          </w:rPr>
          <w:t>leighona.aris@fespa.com</w:t>
        </w:r>
      </w:hyperlink>
      <w:r w:rsidRPr="00941B39">
        <w:rPr>
          <w:rFonts w:ascii="Calibri" w:eastAsia="Times New Roman" w:hAnsi="Calibri" w:cs="Times New Roman"/>
          <w:color w:val="0070C0"/>
          <w:sz w:val="20"/>
          <w:szCs w:val="24"/>
          <w:lang w:val="en-US" w:eastAsia="en-GB"/>
        </w:rPr>
        <w:t xml:space="preserve"> </w:t>
      </w:r>
      <w:r w:rsidRPr="00941B39">
        <w:rPr>
          <w:rFonts w:ascii="Times New Roman" w:eastAsia="Times New Roman" w:hAnsi="Times New Roman" w:cs="Times New Roman"/>
          <w:color w:val="0070C0"/>
          <w:sz w:val="24"/>
          <w:szCs w:val="24"/>
          <w:lang w:val="en-US" w:eastAsia="en-GB"/>
        </w:rPr>
        <w:t xml:space="preserve"> </w:t>
      </w:r>
      <w:r w:rsidRPr="00941B39">
        <w:rPr>
          <w:rFonts w:ascii="Calibri" w:eastAsia="Times New Roman" w:hAnsi="Calibri" w:cs="Times New Roman"/>
          <w:color w:val="0070C0"/>
          <w:sz w:val="20"/>
          <w:szCs w:val="24"/>
          <w:lang w:val="en-US" w:eastAsia="en-GB"/>
        </w:rPr>
        <w:t>  </w:t>
      </w:r>
      <w:r w:rsidRPr="00941B39">
        <w:rPr>
          <w:rFonts w:ascii="Calibri" w:eastAsia="Times New Roman" w:hAnsi="Calibri" w:cs="Times New Roman"/>
          <w:color w:val="0070C0"/>
          <w:sz w:val="24"/>
          <w:szCs w:val="24"/>
          <w:lang w:val="en-US" w:eastAsia="en-GB"/>
        </w:rPr>
        <w:t>  </w:t>
      </w:r>
    </w:p>
    <w:p w14:paraId="0B6D8226" w14:textId="77777777" w:rsidR="00941B39" w:rsidRPr="00941B39" w:rsidRDefault="00941B39" w:rsidP="00941B39">
      <w:pPr>
        <w:shd w:val="clear" w:color="auto" w:fill="FFFFFF"/>
        <w:suppressAutoHyphens w:val="0"/>
        <w:spacing w:after="120" w:line="360" w:lineRule="auto"/>
        <w:rPr>
          <w:rFonts w:ascii="Calibri" w:eastAsia="Times New Roman" w:hAnsi="Calibri" w:cs="Calibri"/>
          <w:b/>
          <w:bCs/>
          <w:lang w:val="en-US" w:eastAsia="en-GB"/>
        </w:rPr>
      </w:pPr>
      <w:r w:rsidRPr="00941B39">
        <w:rPr>
          <w:rFonts w:ascii="Calibri" w:eastAsia="Calibri" w:hAnsi="Calibri" w:cs="Arial"/>
          <w:sz w:val="20"/>
          <w:lang w:val="en-US"/>
        </w:rPr>
        <w:t xml:space="preserve">Website: </w:t>
      </w:r>
      <w:hyperlink r:id="rId14" w:tgtFrame="_blank" w:history="1">
        <w:r w:rsidRPr="00941B39">
          <w:rPr>
            <w:rFonts w:ascii="Calibri" w:eastAsia="Calibri" w:hAnsi="Calibri" w:cs="Arial"/>
            <w:color w:val="4472C4"/>
            <w:sz w:val="20"/>
            <w:u w:val="single"/>
            <w:lang w:val="en-US"/>
          </w:rPr>
          <w:t>www.adcomms.co.uk</w:t>
        </w:r>
      </w:hyperlink>
      <w:r w:rsidRPr="00941B39">
        <w:rPr>
          <w:rFonts w:ascii="Calibri" w:eastAsia="Calibri" w:hAnsi="Calibri" w:cs="Arial"/>
          <w:color w:val="4472C4"/>
          <w:sz w:val="20"/>
          <w:lang w:val="en-US"/>
        </w:rPr>
        <w:tab/>
      </w:r>
      <w:r w:rsidRPr="00941B39">
        <w:rPr>
          <w:rFonts w:ascii="Calibri" w:eastAsia="Calibri" w:hAnsi="Calibri" w:cs="Arial"/>
          <w:lang w:val="en-US"/>
        </w:rPr>
        <w:tab/>
      </w:r>
      <w:r w:rsidRPr="00941B39">
        <w:rPr>
          <w:rFonts w:ascii="Calibri" w:eastAsia="Calibri" w:hAnsi="Calibri" w:cs="Arial"/>
          <w:sz w:val="20"/>
          <w:lang w:val="en-US"/>
        </w:rPr>
        <w:t xml:space="preserve">Website: </w:t>
      </w:r>
      <w:hyperlink r:id="rId15" w:tgtFrame="_blank" w:history="1">
        <w:r w:rsidRPr="00941B39">
          <w:rPr>
            <w:rFonts w:ascii="Calibri" w:eastAsia="Calibri" w:hAnsi="Calibri" w:cs="Arial"/>
            <w:color w:val="4472C4"/>
            <w:sz w:val="20"/>
            <w:u w:val="single"/>
            <w:lang w:val="en-US"/>
          </w:rPr>
          <w:t>www.fespa.com</w:t>
        </w:r>
      </w:hyperlink>
      <w:r w:rsidRPr="00941B39">
        <w:rPr>
          <w:rFonts w:ascii="Calibri" w:eastAsia="Calibri" w:hAnsi="Calibri" w:cs="Arial"/>
          <w:color w:val="4472C4"/>
          <w:lang w:val="en-US"/>
        </w:rPr>
        <w:t> </w:t>
      </w:r>
    </w:p>
    <w:p w14:paraId="55B183CB" w14:textId="77777777" w:rsidR="003F1670" w:rsidRPr="002713E1" w:rsidRDefault="003F1670">
      <w:pPr>
        <w:spacing w:line="360" w:lineRule="auto"/>
        <w:rPr>
          <w:rFonts w:ascii="Calibri" w:hAnsi="Calibri" w:cs="Calibri"/>
          <w:b/>
          <w:bCs/>
          <w:lang w:val="en-US"/>
        </w:rPr>
      </w:pPr>
    </w:p>
    <w:sectPr w:rsidR="003F1670" w:rsidRPr="002713E1">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0278B"/>
    <w:multiLevelType w:val="multilevel"/>
    <w:tmpl w:val="631C851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52251BF0"/>
    <w:multiLevelType w:val="multilevel"/>
    <w:tmpl w:val="05A271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22D4120"/>
    <w:multiLevelType w:val="multilevel"/>
    <w:tmpl w:val="37D4486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16cid:durableId="236013657">
    <w:abstractNumId w:val="2"/>
  </w:num>
  <w:num w:numId="2" w16cid:durableId="1454983578">
    <w:abstractNumId w:val="0"/>
  </w:num>
  <w:num w:numId="3" w16cid:durableId="1633174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670"/>
    <w:rsid w:val="002713E1"/>
    <w:rsid w:val="003F1670"/>
    <w:rsid w:val="008A52CD"/>
    <w:rsid w:val="009225B3"/>
    <w:rsid w:val="00941B39"/>
    <w:rsid w:val="009D00B5"/>
    <w:rsid w:val="00ED60DE"/>
    <w:rsid w:val="00F247D9"/>
    <w:rsid w:val="00FA0ABB"/>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6273"/>
  <w15:docId w15:val="{7D762AA3-79BE-4903-9CA2-A1EE70E90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DFE"/>
    <w:pPr>
      <w:spacing w:after="160" w:line="259" w:lineRule="auto"/>
    </w:pPr>
    <w:rPr>
      <w:rFonts w:ascii="Aptos" w:eastAsia="Aptos" w:hAnsi="Aptos"/>
      <w:kern w:val="0"/>
      <w14:ligatures w14:val="none"/>
    </w:rPr>
  </w:style>
  <w:style w:type="paragraph" w:styleId="Heading1">
    <w:name w:val="heading 1"/>
    <w:basedOn w:val="Normal"/>
    <w:next w:val="Normal"/>
    <w:link w:val="Heading1Char"/>
    <w:uiPriority w:val="9"/>
    <w:qFormat/>
    <w:rsid w:val="00F37DF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37DF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37DFE"/>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37DFE"/>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37DFE"/>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37DF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37DFE"/>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37DFE"/>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37DFE"/>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37D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F37D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F37D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F37D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F37D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F37D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F37D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F37D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F37DFE"/>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F37DFE"/>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F37DFE"/>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F37DFE"/>
    <w:rPr>
      <w:i/>
      <w:iCs/>
      <w:color w:val="404040" w:themeColor="text1" w:themeTint="BF"/>
    </w:rPr>
  </w:style>
  <w:style w:type="character" w:styleId="IntenseEmphasis">
    <w:name w:val="Intense Emphasis"/>
    <w:basedOn w:val="DefaultParagraphFont"/>
    <w:uiPriority w:val="21"/>
    <w:qFormat/>
    <w:rsid w:val="00F37DFE"/>
    <w:rPr>
      <w:i/>
      <w:iCs/>
      <w:color w:val="0F4761" w:themeColor="accent1" w:themeShade="BF"/>
    </w:rPr>
  </w:style>
  <w:style w:type="character" w:customStyle="1" w:styleId="IntenseQuoteChar">
    <w:name w:val="Intense Quote Char"/>
    <w:basedOn w:val="DefaultParagraphFont"/>
    <w:link w:val="IntenseQuote"/>
    <w:uiPriority w:val="30"/>
    <w:qFormat/>
    <w:rsid w:val="00F37DFE"/>
    <w:rPr>
      <w:i/>
      <w:iCs/>
      <w:color w:val="0F4761" w:themeColor="accent1" w:themeShade="BF"/>
    </w:rPr>
  </w:style>
  <w:style w:type="character" w:styleId="IntenseReference">
    <w:name w:val="Intense Reference"/>
    <w:basedOn w:val="DefaultParagraphFont"/>
    <w:uiPriority w:val="32"/>
    <w:qFormat/>
    <w:rsid w:val="00F37DFE"/>
    <w:rPr>
      <w:b/>
      <w:bCs/>
      <w:smallCaps/>
      <w:color w:val="0F4761" w:themeColor="accent1" w:themeShade="BF"/>
      <w:spacing w:val="5"/>
    </w:rPr>
  </w:style>
  <w:style w:type="character" w:styleId="Hyperlink">
    <w:name w:val="Hyperlink"/>
    <w:basedOn w:val="DefaultParagraphFont"/>
    <w:uiPriority w:val="99"/>
    <w:unhideWhenUsed/>
    <w:rsid w:val="00BA1B0F"/>
    <w:rPr>
      <w:color w:val="467886" w:themeColor="hyperlink"/>
      <w:u w:val="single"/>
    </w:rPr>
  </w:style>
  <w:style w:type="character" w:styleId="UnresolvedMention">
    <w:name w:val="Unresolved Mention"/>
    <w:basedOn w:val="DefaultParagraphFont"/>
    <w:uiPriority w:val="99"/>
    <w:semiHidden/>
    <w:unhideWhenUsed/>
    <w:qFormat/>
    <w:rsid w:val="00BA1B0F"/>
    <w:rPr>
      <w:color w:val="605E5C"/>
      <w:shd w:val="clear" w:color="auto" w:fill="E1DFDD"/>
    </w:rPr>
  </w:style>
  <w:style w:type="character" w:styleId="CommentReference">
    <w:name w:val="annotation reference"/>
    <w:basedOn w:val="DefaultParagraphFont"/>
    <w:uiPriority w:val="99"/>
    <w:semiHidden/>
    <w:unhideWhenUsed/>
    <w:qFormat/>
    <w:rsid w:val="005B2FBD"/>
    <w:rPr>
      <w:sz w:val="16"/>
      <w:szCs w:val="16"/>
    </w:rPr>
  </w:style>
  <w:style w:type="character" w:customStyle="1" w:styleId="CommentTextChar">
    <w:name w:val="Comment Text Char"/>
    <w:basedOn w:val="DefaultParagraphFont"/>
    <w:link w:val="CommentText"/>
    <w:uiPriority w:val="99"/>
    <w:qFormat/>
    <w:rsid w:val="005B2FBD"/>
    <w:rPr>
      <w:kern w:val="0"/>
      <w:sz w:val="20"/>
      <w:szCs w:val="20"/>
      <w14:ligatures w14:val="none"/>
    </w:rPr>
  </w:style>
  <w:style w:type="character" w:customStyle="1" w:styleId="CommentSubjectChar">
    <w:name w:val="Comment Subject Char"/>
    <w:basedOn w:val="CommentTextChar"/>
    <w:link w:val="CommentSubject"/>
    <w:uiPriority w:val="99"/>
    <w:semiHidden/>
    <w:qFormat/>
    <w:rsid w:val="005B2FBD"/>
    <w:rPr>
      <w:b/>
      <w:bCs/>
      <w:kern w:val="0"/>
      <w:sz w:val="20"/>
      <w:szCs w:val="20"/>
      <w14:ligatures w14:val="none"/>
    </w:rPr>
  </w:style>
  <w:style w:type="paragraph" w:customStyle="1" w:styleId="Ttulo">
    <w:name w:val="Título"/>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itle">
    <w:name w:val="Title"/>
    <w:basedOn w:val="Normal"/>
    <w:next w:val="Normal"/>
    <w:link w:val="TitleChar"/>
    <w:uiPriority w:val="10"/>
    <w:qFormat/>
    <w:rsid w:val="00F37DFE"/>
    <w:pPr>
      <w:spacing w:after="80" w:line="240" w:lineRule="auto"/>
      <w:contextualSpacing/>
    </w:pPr>
    <w:rPr>
      <w:rFonts w:asciiTheme="majorHAnsi" w:eastAsiaTheme="majorEastAsia" w:hAnsiTheme="majorHAnsi" w:cstheme="majorBidi"/>
      <w:spacing w:val="-10"/>
      <w:kern w:val="2"/>
      <w:sz w:val="56"/>
      <w:szCs w:val="56"/>
      <w14:ligatures w14:val="standardContextual"/>
    </w:rPr>
  </w:style>
  <w:style w:type="paragraph" w:styleId="Subtitle">
    <w:name w:val="Subtitle"/>
    <w:basedOn w:val="Normal"/>
    <w:next w:val="Normal"/>
    <w:link w:val="SubtitleChar"/>
    <w:uiPriority w:val="11"/>
    <w:qFormat/>
    <w:rsid w:val="00F37DFE"/>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F37DFE"/>
    <w:pPr>
      <w:spacing w:before="160"/>
      <w:jc w:val="center"/>
    </w:pPr>
    <w:rPr>
      <w:i/>
      <w:iCs/>
      <w:color w:val="404040" w:themeColor="text1" w:themeTint="BF"/>
      <w:kern w:val="2"/>
      <w14:ligatures w14:val="standardContextual"/>
    </w:rPr>
  </w:style>
  <w:style w:type="paragraph" w:styleId="ListParagraph">
    <w:name w:val="List Paragraph"/>
    <w:basedOn w:val="Normal"/>
    <w:uiPriority w:val="34"/>
    <w:qFormat/>
    <w:rsid w:val="00F37DFE"/>
    <w:pPr>
      <w:ind w:left="720"/>
      <w:contextualSpacing/>
    </w:pPr>
    <w:rPr>
      <w:kern w:val="2"/>
      <w14:ligatures w14:val="standardContextual"/>
    </w:rPr>
  </w:style>
  <w:style w:type="paragraph" w:styleId="IntenseQuote">
    <w:name w:val="Intense Quote"/>
    <w:basedOn w:val="Normal"/>
    <w:next w:val="Normal"/>
    <w:link w:val="IntenseQuoteChar"/>
    <w:uiPriority w:val="30"/>
    <w:qFormat/>
    <w:rsid w:val="00F37D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paragraph" w:styleId="NormalWeb">
    <w:name w:val="Normal (Web)"/>
    <w:basedOn w:val="Normal"/>
    <w:uiPriority w:val="99"/>
    <w:unhideWhenUsed/>
    <w:qFormat/>
    <w:rsid w:val="00673EF6"/>
    <w:pPr>
      <w:spacing w:beforeAutospacing="1" w:afterAutospacing="1" w:line="240" w:lineRule="auto"/>
    </w:pPr>
    <w:rPr>
      <w:rFonts w:ascii="Times New Roman" w:eastAsia="Times New Roman" w:hAnsi="Times New Roman" w:cs="Times New Roman"/>
      <w:sz w:val="24"/>
      <w:szCs w:val="24"/>
      <w:lang w:eastAsia="en-GB"/>
    </w:rPr>
  </w:style>
  <w:style w:type="paragraph" w:styleId="Revision">
    <w:name w:val="Revision"/>
    <w:uiPriority w:val="99"/>
    <w:semiHidden/>
    <w:qFormat/>
    <w:rsid w:val="00863A79"/>
    <w:rPr>
      <w:rFonts w:ascii="Aptos" w:eastAsia="Aptos" w:hAnsi="Aptos"/>
      <w:kern w:val="0"/>
      <w14:ligatures w14:val="none"/>
    </w:rPr>
  </w:style>
  <w:style w:type="paragraph" w:styleId="CommentText">
    <w:name w:val="annotation text"/>
    <w:basedOn w:val="Normal"/>
    <w:link w:val="CommentTextChar"/>
    <w:uiPriority w:val="99"/>
    <w:unhideWhenUsed/>
    <w:qFormat/>
    <w:rsid w:val="005B2FB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5B2F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ighona.aris@fesp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harry@adcomm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espaglobalprintexpo.com/" TargetMode="External"/><Relationship Id="rId5" Type="http://schemas.openxmlformats.org/officeDocument/2006/relationships/numbering" Target="numbering.xml"/><Relationship Id="rId15" Type="http://schemas.openxmlformats.org/officeDocument/2006/relationships/hyperlink" Target="http://www.fespa.com/" TargetMode="External"/><Relationship Id="rId10" Type="http://schemas.openxmlformats.org/officeDocument/2006/relationships/hyperlink" Target="http://www.fespaglobalprintexpo.com/whats-on/world-wrap-masters-europe/world-wrap-masters-live-demo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adcomms.co.uk/"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a50bb4-c284-41f4-b6e1-4c4454c153fc" xsi:nil="true"/>
    <lcf76f155ced4ddcb4097134ff3c332f xmlns="683a68d7-3de2-4589-b418-e47fece6d6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0E8E7D17B68E448B795302B5C2CD172" ma:contentTypeVersion="12" ma:contentTypeDescription="Create a new document." ma:contentTypeScope="" ma:versionID="894ee25df2c1c9234b6f91ad5f538235">
  <xsd:schema xmlns:xsd="http://www.w3.org/2001/XMLSchema" xmlns:xs="http://www.w3.org/2001/XMLSchema" xmlns:p="http://schemas.microsoft.com/office/2006/metadata/properties" xmlns:ns2="683a68d7-3de2-4589-b418-e47fece6d65d" xmlns:ns3="89a50bb4-c284-41f4-b6e1-4c4454c153fc" targetNamespace="http://schemas.microsoft.com/office/2006/metadata/properties" ma:root="true" ma:fieldsID="2bcf8e47a999d9d86593d1a03bfda06b" ns2:_="" ns3:_="">
    <xsd:import namespace="683a68d7-3de2-4589-b418-e47fece6d65d"/>
    <xsd:import namespace="89a50bb4-c284-41f4-b6e1-4c4454c153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a68d7-3de2-4589-b418-e47fece6d65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a50bb4-c284-41f4-b6e1-4c4454c153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177b10-a21a-4070-9b7e-8cf893ccdb00}" ma:internalName="TaxCatchAll" ma:showField="CatchAllData" ma:web="89a50bb4-c284-41f4-b6e1-4c4454c15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C0899B-FDC7-4F03-826C-E6835E5C40F1}">
  <ds:schemaRefs>
    <ds:schemaRef ds:uri="http://schemas.microsoft.com/office/2006/metadata/properties"/>
    <ds:schemaRef ds:uri="http://schemas.microsoft.com/office/infopath/2007/PartnerControls"/>
    <ds:schemaRef ds:uri="89a50bb4-c284-41f4-b6e1-4c4454c153fc"/>
    <ds:schemaRef ds:uri="683a68d7-3de2-4589-b418-e47fece6d65d"/>
  </ds:schemaRefs>
</ds:datastoreItem>
</file>

<file path=customXml/itemProps2.xml><?xml version="1.0" encoding="utf-8"?>
<ds:datastoreItem xmlns:ds="http://schemas.openxmlformats.org/officeDocument/2006/customXml" ds:itemID="{9F7427F1-4C84-4611-A744-647B61921A79}">
  <ds:schemaRefs>
    <ds:schemaRef ds:uri="http://schemas.microsoft.com/sharepoint/v3/contenttype/forms"/>
  </ds:schemaRefs>
</ds:datastoreItem>
</file>

<file path=customXml/itemProps3.xml><?xml version="1.0" encoding="utf-8"?>
<ds:datastoreItem xmlns:ds="http://schemas.openxmlformats.org/officeDocument/2006/customXml" ds:itemID="{8308D5F4-4862-4789-9229-F2E4C6C96D2F}">
  <ds:schemaRefs>
    <ds:schemaRef ds:uri="http://schemas.openxmlformats.org/officeDocument/2006/bibliography"/>
  </ds:schemaRefs>
</ds:datastoreItem>
</file>

<file path=customXml/itemProps4.xml><?xml version="1.0" encoding="utf-8"?>
<ds:datastoreItem xmlns:ds="http://schemas.openxmlformats.org/officeDocument/2006/customXml" ds:itemID="{A1C443E3-2B43-4DCF-923F-4893C7E4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a68d7-3de2-4589-b418-e47fece6d65d"/>
    <ds:schemaRef ds:uri="89a50bb4-c284-41f4-b6e1-4c4454c15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7599</Characters>
  <Application>Microsoft Office Word</Application>
  <DocSecurity>0</DocSecurity>
  <Lines>63</Lines>
  <Paragraphs>17</Paragraphs>
  <ScaleCrop>false</ScaleCrop>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Parsons</dc:creator>
  <dc:description/>
  <cp:lastModifiedBy>Aimee Parsons</cp:lastModifiedBy>
  <cp:revision>12</cp:revision>
  <dcterms:created xsi:type="dcterms:W3CDTF">2025-04-22T10:23:00Z</dcterms:created>
  <dcterms:modified xsi:type="dcterms:W3CDTF">2025-04-24T12:55:00Z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0x010100C0E8E7D17B68E448B795302B5C2CD172</vt:lpwstr>
  </property>
  <property fmtid="{D5CDD505-2E9C-101B-9397-08002B2CF9AE}" pid="3" name="MediaServiceImageTags">
    <vt:lpwstr/>
  </property>
</Properties>
</file>