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40F31" w14:textId="77777777" w:rsidR="009D4A50" w:rsidRPr="00997DDE" w:rsidRDefault="009D4A50" w:rsidP="007639AB">
      <w:pPr>
        <w:pStyle w:val="paragraph"/>
        <w:spacing w:before="0" w:beforeAutospacing="0" w:after="0" w:afterAutospacing="0" w:line="360" w:lineRule="auto"/>
        <w:textAlignment w:val="baseline"/>
        <w:rPr>
          <w:rStyle w:val="normaltextrun"/>
          <w:rFonts w:ascii="Arial" w:hAnsi="Arial" w:cs="Arial"/>
          <w:sz w:val="20"/>
          <w:szCs w:val="20"/>
        </w:rPr>
      </w:pPr>
    </w:p>
    <w:p w14:paraId="08A287D9" w14:textId="6CDDEBBF" w:rsidR="00CA2BC2" w:rsidRPr="00997DDE" w:rsidRDefault="00605004" w:rsidP="007639AB">
      <w:pPr>
        <w:pStyle w:val="paragraph"/>
        <w:spacing w:after="0" w:line="360" w:lineRule="auto"/>
        <w:textAlignment w:val="baseline"/>
        <w:rPr>
          <w:rFonts w:ascii="Arial" w:hAnsi="Arial" w:cs="Arial"/>
          <w:b/>
          <w:bCs/>
        </w:rPr>
      </w:pPr>
      <w:r>
        <w:rPr>
          <w:rFonts w:ascii="Arial" w:eastAsia="Arial" w:hAnsi="Arial" w:cs="Arial"/>
          <w:b/>
          <w:lang w:bidi="it-IT"/>
        </w:rPr>
        <w:t>5</w:t>
      </w:r>
      <w:r w:rsidR="00CA2BC2" w:rsidRPr="00997DDE">
        <w:rPr>
          <w:rFonts w:ascii="Arial" w:eastAsia="Arial" w:hAnsi="Arial" w:cs="Arial"/>
          <w:b/>
          <w:lang w:bidi="it-IT"/>
        </w:rPr>
        <w:t xml:space="preserve"> giugno 2025</w:t>
      </w:r>
    </w:p>
    <w:p w14:paraId="75A5CA0F" w14:textId="0B9906B2" w:rsidR="00E6683B" w:rsidRPr="00997DDE" w:rsidRDefault="00E8681E" w:rsidP="007639AB">
      <w:pPr>
        <w:pStyle w:val="paragraph"/>
        <w:spacing w:after="0" w:line="360" w:lineRule="auto"/>
        <w:textAlignment w:val="baseline"/>
        <w:rPr>
          <w:rFonts w:ascii="Arial" w:hAnsi="Arial" w:cs="Arial"/>
          <w:b/>
          <w:bCs/>
        </w:rPr>
      </w:pPr>
      <w:r w:rsidRPr="00997DDE">
        <w:rPr>
          <w:rFonts w:ascii="Arial" w:eastAsia="Arial" w:hAnsi="Arial" w:cs="Arial"/>
          <w:b/>
          <w:lang w:bidi="it-IT"/>
        </w:rPr>
        <w:t>Tre vittorie per Fujifilm agli EDP Awards 2025</w:t>
      </w:r>
    </w:p>
    <w:p w14:paraId="02034D3E" w14:textId="533D89DE" w:rsidR="00E8681E" w:rsidRPr="00997DDE" w:rsidRDefault="00E8681E" w:rsidP="00D63D17">
      <w:pPr>
        <w:pStyle w:val="paragraph"/>
        <w:spacing w:before="0" w:beforeAutospacing="0" w:after="0" w:afterAutospacing="0" w:line="360" w:lineRule="auto"/>
        <w:jc w:val="both"/>
        <w:textAlignment w:val="baseline"/>
        <w:rPr>
          <w:rFonts w:ascii="Arial" w:hAnsi="Arial" w:cs="Arial"/>
          <w:b/>
          <w:bCs/>
          <w:sz w:val="22"/>
          <w:szCs w:val="22"/>
        </w:rPr>
      </w:pPr>
      <w:r w:rsidRPr="00997DDE">
        <w:rPr>
          <w:rFonts w:ascii="Arial" w:eastAsia="Arial" w:hAnsi="Arial" w:cs="Arial"/>
          <w:sz w:val="22"/>
          <w:szCs w:val="22"/>
          <w:lang w:bidi="it-IT"/>
        </w:rPr>
        <w:t>Fujifilm oggi annuncia di essersi aggiudicata tre riconoscimenti agli European Digital Press Association (EDP) Awards del 2025, durante FESPA 2025 a Berlino. Gli EDP Awards sono assegnati da una giuria composta da esperti tecnici provenienti da 20 importanti riviste specializzate europee, che riconoscono l'innovazione e le prestazioni tecniche nella stampa digitale. Questo risultato fa seguito alla tripla vittoria di Fujifilm agli EDP Awards 2024.</w:t>
      </w:r>
    </w:p>
    <w:p w14:paraId="2E314109" w14:textId="77777777" w:rsidR="00E8681E" w:rsidRPr="00997DDE" w:rsidRDefault="00E8681E" w:rsidP="00D63D17">
      <w:pPr>
        <w:pStyle w:val="paragraph"/>
        <w:spacing w:after="0" w:line="360" w:lineRule="auto"/>
        <w:jc w:val="both"/>
        <w:textAlignment w:val="baseline"/>
        <w:rPr>
          <w:rFonts w:ascii="Arial" w:hAnsi="Arial" w:cs="Arial"/>
          <w:b/>
          <w:bCs/>
          <w:sz w:val="22"/>
          <w:szCs w:val="22"/>
        </w:rPr>
      </w:pPr>
      <w:r w:rsidRPr="00997DDE">
        <w:rPr>
          <w:rFonts w:ascii="Arial" w:eastAsia="Arial" w:hAnsi="Arial" w:cs="Arial"/>
          <w:b/>
          <w:sz w:val="22"/>
          <w:szCs w:val="22"/>
          <w:lang w:bidi="it-IT"/>
        </w:rPr>
        <w:t>Fujifilm ha ricevuti i seguenti riconoscimenti:</w:t>
      </w:r>
    </w:p>
    <w:p w14:paraId="2AFEB926" w14:textId="49723ED0" w:rsidR="00E8681E" w:rsidRPr="00997DDE" w:rsidRDefault="00E8681E" w:rsidP="00D63D17">
      <w:pPr>
        <w:pStyle w:val="paragraph"/>
        <w:spacing w:after="0" w:line="360" w:lineRule="auto"/>
        <w:jc w:val="both"/>
        <w:textAlignment w:val="baseline"/>
        <w:rPr>
          <w:rFonts w:ascii="Arial" w:hAnsi="Arial" w:cs="Arial"/>
          <w:sz w:val="22"/>
          <w:szCs w:val="22"/>
        </w:rPr>
      </w:pPr>
      <w:r w:rsidRPr="00997DDE">
        <w:rPr>
          <w:rFonts w:ascii="Arial" w:eastAsia="Arial" w:hAnsi="Arial" w:cs="Arial"/>
          <w:b/>
          <w:sz w:val="22"/>
          <w:szCs w:val="22"/>
          <w:lang w:bidi="it-IT"/>
        </w:rPr>
        <w:t xml:space="preserve">Migliore imballaggio/decorazione digitale: </w:t>
      </w:r>
      <w:r w:rsidRPr="00997DDE">
        <w:rPr>
          <w:rFonts w:ascii="Arial" w:eastAsia="Arial" w:hAnsi="Arial" w:cs="Arial"/>
          <w:i/>
          <w:sz w:val="22"/>
          <w:szCs w:val="22"/>
          <w:lang w:bidi="it-IT"/>
        </w:rPr>
        <w:t>FUJIFILM DE1024 Digital Embellishment Printbar</w:t>
      </w:r>
    </w:p>
    <w:p w14:paraId="059A53D6" w14:textId="7EAE6F62" w:rsidR="00E8681E" w:rsidRPr="00997DDE" w:rsidRDefault="00E8681E" w:rsidP="00D63D17">
      <w:pPr>
        <w:pStyle w:val="paragraph"/>
        <w:spacing w:after="0" w:line="360" w:lineRule="auto"/>
        <w:jc w:val="both"/>
        <w:textAlignment w:val="baseline"/>
        <w:rPr>
          <w:rFonts w:ascii="Arial" w:hAnsi="Arial" w:cs="Arial"/>
          <w:sz w:val="22"/>
          <w:szCs w:val="22"/>
        </w:rPr>
      </w:pPr>
      <w:r w:rsidRPr="00997DDE">
        <w:rPr>
          <w:rFonts w:ascii="Arial" w:eastAsia="Arial" w:hAnsi="Arial" w:cs="Arial"/>
          <w:b/>
          <w:sz w:val="22"/>
          <w:szCs w:val="22"/>
          <w:lang w:bidi="it-IT"/>
        </w:rPr>
        <w:t>Stampa commerciale, stampanti Cutsheet Printer (fino a B3 &lt; 250,000 A4/mese):</w:t>
      </w:r>
      <w:r w:rsidRPr="00997DDE">
        <w:rPr>
          <w:rFonts w:ascii="Arial" w:eastAsia="Arial" w:hAnsi="Arial" w:cs="Arial"/>
          <w:i/>
          <w:sz w:val="22"/>
          <w:szCs w:val="22"/>
          <w:lang w:bidi="it-IT"/>
        </w:rPr>
        <w:t xml:space="preserve"> Revoria Press SC285S</w:t>
      </w:r>
    </w:p>
    <w:p w14:paraId="645077C3" w14:textId="366A0D25" w:rsidR="00E8681E" w:rsidRPr="00997DDE" w:rsidRDefault="00E8681E" w:rsidP="00D63D17">
      <w:pPr>
        <w:pStyle w:val="paragraph"/>
        <w:spacing w:after="0" w:line="360" w:lineRule="auto"/>
        <w:jc w:val="both"/>
        <w:textAlignment w:val="baseline"/>
        <w:rPr>
          <w:rFonts w:ascii="Arial" w:hAnsi="Arial" w:cs="Arial"/>
          <w:sz w:val="22"/>
          <w:szCs w:val="22"/>
        </w:rPr>
      </w:pPr>
      <w:r w:rsidRPr="00997DDE">
        <w:rPr>
          <w:rFonts w:ascii="Arial" w:eastAsia="Arial" w:hAnsi="Arial" w:cs="Arial"/>
          <w:b/>
          <w:sz w:val="22"/>
          <w:szCs w:val="22"/>
          <w:lang w:bidi="it-IT"/>
        </w:rPr>
        <w:t xml:space="preserve">Inchiostri a base acqua: </w:t>
      </w:r>
      <w:r w:rsidRPr="00997DDE">
        <w:rPr>
          <w:rFonts w:ascii="Arial" w:eastAsia="Arial" w:hAnsi="Arial" w:cs="Arial"/>
          <w:i/>
          <w:sz w:val="22"/>
          <w:szCs w:val="22"/>
          <w:lang w:bidi="it-IT"/>
        </w:rPr>
        <w:t xml:space="preserve">AQUAFUZE </w:t>
      </w:r>
    </w:p>
    <w:p w14:paraId="08F4A6C7" w14:textId="77777777" w:rsidR="00E8681E" w:rsidRPr="00997DDE" w:rsidRDefault="00E8681E" w:rsidP="00D63D17">
      <w:pPr>
        <w:pStyle w:val="paragraph"/>
        <w:spacing w:after="0" w:line="360" w:lineRule="auto"/>
        <w:jc w:val="both"/>
        <w:textAlignment w:val="baseline"/>
        <w:rPr>
          <w:rStyle w:val="normaltextrun"/>
          <w:rFonts w:ascii="Arial" w:hAnsi="Arial" w:cs="Arial"/>
          <w:sz w:val="22"/>
          <w:szCs w:val="22"/>
        </w:rPr>
      </w:pPr>
      <w:r w:rsidRPr="00997DDE">
        <w:rPr>
          <w:rStyle w:val="normaltextrun"/>
          <w:rFonts w:ascii="Arial" w:eastAsia="Arial" w:hAnsi="Arial" w:cs="Arial"/>
          <w:sz w:val="22"/>
          <w:szCs w:val="22"/>
          <w:lang w:bidi="it-IT"/>
        </w:rPr>
        <w:t>Il sistema con barre di stampa DE1024 FUJIFILM, lanciato a drupa 2024, è progettato per integrarsi perfettamente nelle macchine per etichette esistenti e in altre macchine a bobina stretta per aggiungere un tocco di vernice senza una macchina da stampa aggiuntiva. FUJIFILM DE1024 è dotata della robusta testina di stampa FUJIFILM StarFire™ SG1024, che combina prestazioni di getto elevate con affidabilità e robustezza. È disponibile in diverse larghezze e in configurazioni con barra di stampa singola o doppia per una vasta gamma di spessori di vernice che conferiscono lucentezza o un effetto tattile in rilievo.</w:t>
      </w:r>
    </w:p>
    <w:p w14:paraId="224FB2BB" w14:textId="7ADEE5F5" w:rsidR="00E8681E" w:rsidRPr="00997DDE" w:rsidRDefault="00E8681E" w:rsidP="00D63D17">
      <w:pPr>
        <w:pStyle w:val="paragraph"/>
        <w:spacing w:after="0" w:line="360" w:lineRule="auto"/>
        <w:jc w:val="both"/>
        <w:textAlignment w:val="baseline"/>
        <w:rPr>
          <w:rFonts w:ascii="Arial" w:hAnsi="Arial" w:cs="Arial"/>
          <w:sz w:val="22"/>
          <w:szCs w:val="22"/>
        </w:rPr>
      </w:pPr>
      <w:r w:rsidRPr="00997DDE">
        <w:rPr>
          <w:rFonts w:ascii="Arial" w:eastAsia="Arial" w:hAnsi="Arial" w:cs="Arial"/>
          <w:sz w:val="22"/>
          <w:szCs w:val="22"/>
          <w:lang w:bidi="it-IT"/>
        </w:rPr>
        <w:t xml:space="preserve">La Revoria Press SC285S, lanciata sul mercato alla fine del 2024, è una macchina da stampa a toner di fascia media della gamma Revoria di Fujifilm, adatta per applicazioni commerciali, che offre qualità di stampa, versatilità e produttività leader del settore. La Revoria SC285S è dotata di una stazione </w:t>
      </w:r>
      <w:r w:rsidRPr="00997DDE">
        <w:rPr>
          <w:rFonts w:ascii="Arial" w:eastAsia="Arial" w:hAnsi="Arial" w:cs="Arial"/>
          <w:sz w:val="22"/>
          <w:szCs w:val="22"/>
          <w:lang w:bidi="it-IT"/>
        </w:rPr>
        <w:lastRenderedPageBreak/>
        <w:t xml:space="preserve">per toner speciale, oltre al CMYK, che consente la stampa a cinque colori in un unico passaggio. </w:t>
      </w:r>
    </w:p>
    <w:p w14:paraId="1DC28B73" w14:textId="3F1F197C" w:rsidR="009D4A50" w:rsidRPr="00997DDE" w:rsidRDefault="00D25C30" w:rsidP="004821B1">
      <w:pPr>
        <w:spacing w:line="360" w:lineRule="auto"/>
        <w:rPr>
          <w:rStyle w:val="normaltextrun"/>
          <w:rFonts w:ascii="Arial" w:hAnsi="Arial" w:cs="Arial"/>
        </w:rPr>
      </w:pPr>
      <w:r w:rsidRPr="00997DDE">
        <w:rPr>
          <w:rFonts w:ascii="Arial" w:eastAsia="Arial" w:hAnsi="Arial" w:cs="Arial"/>
          <w:lang w:bidi="it-IT"/>
        </w:rPr>
        <w:t xml:space="preserve">Il rivoluzionario inchiostro UV a base d'acqua </w:t>
      </w:r>
      <w:r w:rsidRPr="00997DDE">
        <w:rPr>
          <w:rFonts w:ascii="Arial" w:eastAsia="Arial" w:hAnsi="Arial" w:cs="Arial"/>
          <w:i/>
          <w:lang w:bidi="it-IT"/>
        </w:rPr>
        <w:t>AQUAFUZE</w:t>
      </w:r>
      <w:r w:rsidRPr="00997DDE">
        <w:rPr>
          <w:rFonts w:ascii="Arial" w:eastAsia="Arial" w:hAnsi="Arial" w:cs="Arial"/>
          <w:lang w:bidi="it-IT"/>
        </w:rPr>
        <w:t xml:space="preserve"> di Fujifilm è stato lanciato sul mercato insieme alla stampante Acuity Triton da 1,6 m in occasione della FESPA 2025. Combinando molti dei vantaggi dell'inchiostro a base acquosa e dell'inchiostro UV, la nuova tecnologia apre un ventaglio di nuove possibilità per le applicazioni di stampa a getto d'inchiostro di grande formato.</w:t>
      </w:r>
      <w:r w:rsidRPr="00997DDE">
        <w:rPr>
          <w:rFonts w:ascii="Arial" w:eastAsia="Arial" w:hAnsi="Arial" w:cs="Arial"/>
          <w:lang w:bidi="it-IT"/>
        </w:rPr>
        <w:br/>
      </w:r>
      <w:r w:rsidRPr="00997DDE">
        <w:rPr>
          <w:rFonts w:ascii="Arial" w:eastAsia="Arial" w:hAnsi="Arial" w:cs="Arial"/>
          <w:lang w:bidi="it-IT"/>
        </w:rPr>
        <w:br/>
        <w:t xml:space="preserve">Ricevendo il premio a nome di Fujifilm, Hiroaki Shimosaka, Direttore Generale della Divisione Graphic Systems Business, ha commentato:  “Queste tre innovazioni dimostrano come Fujifilm continui a superare i confini delle tecnologie di stampa digitale, creando valore e ampliando le possibilità per i nostri clienti in tutti i settori, dal packaging alla stampa commerciale e al grande formato. Siamo onorati di questo riconoscimento da parte della EDP Association e lo consideriamo uno stimolo a continuare a innovare”. </w:t>
      </w:r>
    </w:p>
    <w:p w14:paraId="703108F8" w14:textId="751E12C2" w:rsidR="00307962" w:rsidRPr="00406127" w:rsidRDefault="00307962" w:rsidP="00F00721">
      <w:pPr>
        <w:pStyle w:val="paragraph"/>
        <w:spacing w:before="0" w:beforeAutospacing="0" w:after="0" w:afterAutospacing="0" w:line="360" w:lineRule="auto"/>
        <w:jc w:val="center"/>
        <w:textAlignment w:val="baseline"/>
        <w:rPr>
          <w:rStyle w:val="eop"/>
          <w:rFonts w:ascii="Arial" w:eastAsiaTheme="minorEastAsia" w:hAnsi="Arial" w:cs="Arial"/>
          <w:b/>
          <w:bCs/>
          <w:sz w:val="20"/>
          <w:szCs w:val="20"/>
          <w:lang w:val="en-GB"/>
        </w:rPr>
      </w:pPr>
      <w:r w:rsidRPr="00406127">
        <w:rPr>
          <w:rStyle w:val="normaltextrun"/>
          <w:rFonts w:ascii="Arial" w:eastAsia="Arial" w:hAnsi="Arial" w:cs="Arial"/>
          <w:b/>
          <w:sz w:val="20"/>
          <w:szCs w:val="20"/>
          <w:lang w:val="en-GB" w:bidi="it-IT"/>
        </w:rPr>
        <w:t>FINE</w:t>
      </w:r>
    </w:p>
    <w:p w14:paraId="24320363" w14:textId="77777777" w:rsidR="00307962" w:rsidRPr="00406127" w:rsidRDefault="00307962" w:rsidP="00BD794F">
      <w:pPr>
        <w:pStyle w:val="paragraph"/>
        <w:spacing w:before="0" w:beforeAutospacing="0" w:after="0" w:afterAutospacing="0" w:line="360" w:lineRule="auto"/>
        <w:jc w:val="both"/>
        <w:textAlignment w:val="baseline"/>
        <w:rPr>
          <w:rFonts w:ascii="Arial" w:eastAsiaTheme="minorEastAsia" w:hAnsi="Arial" w:cs="Arial"/>
          <w:sz w:val="20"/>
          <w:szCs w:val="20"/>
          <w:lang w:val="en-GB"/>
        </w:rPr>
      </w:pPr>
    </w:p>
    <w:p w14:paraId="2DB8B905" w14:textId="77777777" w:rsidR="00307962" w:rsidRPr="00406127" w:rsidRDefault="00307962" w:rsidP="00BD794F">
      <w:pPr>
        <w:pStyle w:val="paragraph"/>
        <w:spacing w:before="0" w:beforeAutospacing="0" w:after="0" w:afterAutospacing="0" w:line="360" w:lineRule="auto"/>
        <w:jc w:val="both"/>
        <w:textAlignment w:val="baseline"/>
        <w:rPr>
          <w:rFonts w:ascii="Arial" w:hAnsi="Arial" w:cs="Arial"/>
          <w:sz w:val="20"/>
          <w:szCs w:val="20"/>
          <w:lang w:val="en-GB"/>
        </w:rPr>
      </w:pPr>
      <w:r w:rsidRPr="00406127">
        <w:rPr>
          <w:rStyle w:val="eop"/>
          <w:rFonts w:ascii="Arial" w:eastAsiaTheme="minorEastAsia" w:hAnsi="Arial" w:cs="Arial"/>
          <w:sz w:val="20"/>
          <w:szCs w:val="20"/>
          <w:lang w:val="en-GB" w:bidi="it-IT"/>
        </w:rPr>
        <w:t> </w:t>
      </w:r>
    </w:p>
    <w:p w14:paraId="229EB64E" w14:textId="77777777" w:rsidR="00307962" w:rsidRPr="00406127" w:rsidRDefault="00307962" w:rsidP="00BD794F">
      <w:pPr>
        <w:pStyle w:val="paragraph"/>
        <w:spacing w:before="0" w:beforeAutospacing="0" w:after="0" w:afterAutospacing="0" w:line="360" w:lineRule="auto"/>
        <w:jc w:val="both"/>
        <w:textAlignment w:val="baseline"/>
        <w:rPr>
          <w:rFonts w:ascii="Arial" w:hAnsi="Arial" w:cs="Arial"/>
          <w:b/>
          <w:bCs/>
          <w:sz w:val="20"/>
          <w:szCs w:val="20"/>
          <w:lang w:val="en-GB"/>
        </w:rPr>
      </w:pPr>
      <w:r w:rsidRPr="00406127">
        <w:rPr>
          <w:rStyle w:val="normaltextrun"/>
          <w:rFonts w:ascii="Arial" w:hAnsi="Arial" w:cs="Arial"/>
          <w:b/>
          <w:bCs/>
          <w:sz w:val="20"/>
          <w:szCs w:val="20"/>
          <w:lang w:val="en-GB" w:eastAsia="en-US"/>
        </w:rPr>
        <w:t>About FUJIFILM Corporation</w:t>
      </w:r>
      <w:r w:rsidRPr="00406127">
        <w:rPr>
          <w:rStyle w:val="normaltextrun"/>
          <w:rFonts w:ascii="Arial" w:hAnsi="Arial" w:cs="Arial"/>
          <w:b/>
          <w:bCs/>
          <w:sz w:val="20"/>
          <w:szCs w:val="20"/>
          <w:lang w:val="en-GB" w:eastAsia="en-US"/>
        </w:rPr>
        <w:tab/>
        <w:t> </w:t>
      </w:r>
    </w:p>
    <w:p w14:paraId="3DC49EBC" w14:textId="77777777" w:rsidR="00307962" w:rsidRPr="00406127" w:rsidRDefault="00307962" w:rsidP="00BD794F">
      <w:pPr>
        <w:pStyle w:val="paragraph"/>
        <w:spacing w:before="0" w:beforeAutospacing="0" w:after="0" w:afterAutospacing="0" w:line="360" w:lineRule="auto"/>
        <w:jc w:val="both"/>
        <w:textAlignment w:val="baseline"/>
        <w:rPr>
          <w:rFonts w:ascii="Arial" w:hAnsi="Arial" w:cs="Arial"/>
          <w:sz w:val="20"/>
          <w:szCs w:val="20"/>
          <w:lang w:val="en-GB"/>
        </w:rPr>
      </w:pPr>
      <w:r w:rsidRPr="00406127">
        <w:rPr>
          <w:rStyle w:val="normaltextrun"/>
          <w:rFonts w:ascii="Arial" w:hAnsi="Arial" w:cs="Arial"/>
          <w:sz w:val="20"/>
          <w:szCs w:val="20"/>
          <w:lang w:val="en-GB" w:eastAsia="en-US"/>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 </w:t>
      </w:r>
    </w:p>
    <w:p w14:paraId="3B0A6851" w14:textId="77777777" w:rsidR="00307962" w:rsidRPr="00406127" w:rsidRDefault="00307962" w:rsidP="00BD794F">
      <w:pPr>
        <w:pStyle w:val="paragraph"/>
        <w:spacing w:before="0" w:beforeAutospacing="0" w:after="0" w:afterAutospacing="0" w:line="360" w:lineRule="auto"/>
        <w:jc w:val="both"/>
        <w:textAlignment w:val="baseline"/>
        <w:rPr>
          <w:rFonts w:ascii="Arial" w:hAnsi="Arial" w:cs="Arial"/>
          <w:sz w:val="20"/>
          <w:szCs w:val="20"/>
          <w:lang w:val="en-GB"/>
        </w:rPr>
      </w:pPr>
      <w:r w:rsidRPr="00406127">
        <w:rPr>
          <w:rStyle w:val="normaltextrun"/>
          <w:rFonts w:ascii="Arial" w:hAnsi="Arial" w:cs="Arial"/>
          <w:sz w:val="20"/>
          <w:szCs w:val="20"/>
          <w:lang w:val="en-GB" w:eastAsia="en-US"/>
        </w:rPr>
        <w:t xml:space="preserve"> </w:t>
      </w:r>
    </w:p>
    <w:p w14:paraId="06058542" w14:textId="28B1061D" w:rsidR="007B25FA" w:rsidRPr="00406127" w:rsidRDefault="007B25FA" w:rsidP="00BD794F">
      <w:pPr>
        <w:pStyle w:val="paragraph"/>
        <w:spacing w:before="0" w:beforeAutospacing="0" w:after="0" w:afterAutospacing="0" w:line="360" w:lineRule="auto"/>
        <w:jc w:val="both"/>
        <w:textAlignment w:val="baseline"/>
        <w:rPr>
          <w:rFonts w:ascii="Arial" w:hAnsi="Arial" w:cs="Arial"/>
          <w:b/>
          <w:bCs/>
          <w:sz w:val="18"/>
          <w:szCs w:val="18"/>
          <w:lang w:val="en-GB"/>
        </w:rPr>
      </w:pPr>
      <w:r w:rsidRPr="00406127">
        <w:rPr>
          <w:rStyle w:val="normaltextrun"/>
          <w:rFonts w:ascii="Arial" w:hAnsi="Arial" w:cs="Arial"/>
          <w:b/>
          <w:bCs/>
          <w:color w:val="000000"/>
          <w:sz w:val="20"/>
          <w:szCs w:val="20"/>
          <w:lang w:val="en-GB" w:eastAsia="en-US"/>
        </w:rPr>
        <w:t>About FUJIFILM Graphic Communications Division    </w:t>
      </w:r>
    </w:p>
    <w:p w14:paraId="1CD5EDED" w14:textId="77777777" w:rsidR="007B25FA" w:rsidRPr="00406127" w:rsidRDefault="007B25FA" w:rsidP="00BD794F">
      <w:pPr>
        <w:pStyle w:val="paragraph"/>
        <w:spacing w:before="0" w:beforeAutospacing="0" w:after="0" w:afterAutospacing="0" w:line="360" w:lineRule="auto"/>
        <w:jc w:val="both"/>
        <w:textAlignment w:val="baseline"/>
        <w:rPr>
          <w:rStyle w:val="eop"/>
          <w:rFonts w:ascii="Arial" w:hAnsi="Arial" w:cs="Arial"/>
          <w:sz w:val="20"/>
          <w:szCs w:val="20"/>
          <w:lang w:val="en-GB"/>
        </w:rPr>
      </w:pPr>
      <w:r w:rsidRPr="00406127">
        <w:rPr>
          <w:rStyle w:val="normaltextrun"/>
          <w:rFonts w:ascii="Arial" w:hAnsi="Arial" w:cs="Arial"/>
          <w:color w:val="000000"/>
          <w:sz w:val="20"/>
          <w:szCs w:val="20"/>
          <w:lang w:val="en-GB" w:eastAsia="en-US"/>
        </w:rPr>
        <w:t xml:space="preserve">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w:t>
      </w:r>
      <w:r w:rsidRPr="00406127">
        <w:rPr>
          <w:rStyle w:val="normaltextrun"/>
          <w:rFonts w:ascii="Arial" w:hAnsi="Arial" w:cs="Arial"/>
          <w:color w:val="000000"/>
          <w:sz w:val="20"/>
          <w:szCs w:val="20"/>
          <w:lang w:val="en-GB" w:eastAsia="en-US"/>
        </w:rPr>
        <w:lastRenderedPageBreak/>
        <w:t xml:space="preserve">print production management. Fujifilm is committed to minimising the environmental impact of its products and operations, proactively working to preserve the environment, and strives to educate printers about environmental best practice. For more information, visit </w:t>
      </w:r>
      <w:hyperlink r:id="rId11" w:tgtFrame="_blank" w:history="1">
        <w:r w:rsidRPr="00406127">
          <w:rPr>
            <w:rStyle w:val="normaltextrun"/>
            <w:rFonts w:ascii="Arial" w:hAnsi="Arial" w:cs="Arial"/>
            <w:color w:val="0000FF"/>
            <w:sz w:val="20"/>
            <w:szCs w:val="20"/>
            <w:u w:val="single"/>
            <w:lang w:val="en-GB" w:eastAsia="en-US"/>
          </w:rPr>
          <w:t>fujifilmprint.eu</w:t>
        </w:r>
      </w:hyperlink>
      <w:r w:rsidRPr="00406127">
        <w:rPr>
          <w:rStyle w:val="normaltextrun"/>
          <w:rFonts w:ascii="Arial" w:hAnsi="Arial" w:cs="Arial"/>
          <w:sz w:val="20"/>
          <w:szCs w:val="20"/>
          <w:lang w:val="en-GB" w:eastAsia="en-US"/>
        </w:rPr>
        <w:t xml:space="preserve">, or </w:t>
      </w:r>
      <w:hyperlink r:id="rId12" w:tgtFrame="_blank" w:history="1">
        <w:r w:rsidRPr="00406127">
          <w:rPr>
            <w:rStyle w:val="normaltextrun"/>
            <w:rFonts w:ascii="Arial" w:hAnsi="Arial" w:cs="Arial"/>
            <w:color w:val="0000FF"/>
            <w:sz w:val="20"/>
            <w:szCs w:val="20"/>
            <w:u w:val="single"/>
            <w:lang w:val="en-GB" w:eastAsia="en-US"/>
          </w:rPr>
          <w:t>youtube.com/FujifilmGSEurope</w:t>
        </w:r>
      </w:hyperlink>
      <w:r w:rsidRPr="00406127">
        <w:rPr>
          <w:rStyle w:val="normaltextrun"/>
          <w:rFonts w:ascii="Arial" w:hAnsi="Arial" w:cs="Arial"/>
          <w:sz w:val="20"/>
          <w:szCs w:val="20"/>
          <w:lang w:val="en-GB" w:eastAsia="en-US"/>
        </w:rPr>
        <w:t xml:space="preserve"> or follow us on @FujifilmPrint.   </w:t>
      </w:r>
    </w:p>
    <w:p w14:paraId="353838ED" w14:textId="77777777" w:rsidR="00A942DF" w:rsidRPr="00406127" w:rsidRDefault="00A942DF" w:rsidP="00FF0604">
      <w:pPr>
        <w:pStyle w:val="paragraph"/>
        <w:spacing w:before="0" w:beforeAutospacing="0" w:after="0" w:afterAutospacing="0" w:line="360" w:lineRule="auto"/>
        <w:jc w:val="both"/>
        <w:textAlignment w:val="baseline"/>
        <w:rPr>
          <w:rStyle w:val="eop"/>
          <w:rFonts w:ascii="Arial" w:hAnsi="Arial" w:cs="Arial"/>
          <w:sz w:val="20"/>
          <w:szCs w:val="20"/>
          <w:lang w:val="en-GB"/>
        </w:rPr>
      </w:pPr>
    </w:p>
    <w:p w14:paraId="5615525F" w14:textId="77777777" w:rsidR="007B25FA" w:rsidRPr="00406127" w:rsidRDefault="007B25FA" w:rsidP="00BD794F">
      <w:pPr>
        <w:pStyle w:val="paragraph"/>
        <w:spacing w:before="0" w:beforeAutospacing="0" w:after="0" w:afterAutospacing="0" w:line="360" w:lineRule="auto"/>
        <w:jc w:val="both"/>
        <w:textAlignment w:val="baseline"/>
        <w:rPr>
          <w:rFonts w:ascii="Arial" w:hAnsi="Arial" w:cs="Arial"/>
          <w:sz w:val="18"/>
          <w:szCs w:val="18"/>
          <w:lang w:val="en-GB"/>
        </w:rPr>
      </w:pPr>
      <w:r w:rsidRPr="00406127">
        <w:rPr>
          <w:rStyle w:val="eop"/>
          <w:rFonts w:ascii="Arial" w:hAnsi="Arial" w:cs="Arial"/>
          <w:color w:val="000000"/>
          <w:sz w:val="20"/>
          <w:szCs w:val="20"/>
          <w:lang w:val="en-GB" w:eastAsia="en-US"/>
        </w:rPr>
        <w:t>    </w:t>
      </w:r>
    </w:p>
    <w:p w14:paraId="0B05E5F9" w14:textId="77777777" w:rsidR="007B25FA" w:rsidRPr="00406127" w:rsidRDefault="007B25FA" w:rsidP="00BD794F">
      <w:pPr>
        <w:pStyle w:val="paragraph"/>
        <w:spacing w:before="0" w:beforeAutospacing="0" w:after="0" w:afterAutospacing="0" w:line="360" w:lineRule="auto"/>
        <w:jc w:val="both"/>
        <w:textAlignment w:val="baseline"/>
        <w:rPr>
          <w:rFonts w:ascii="Arial" w:hAnsi="Arial" w:cs="Arial"/>
          <w:b/>
          <w:bCs/>
          <w:sz w:val="18"/>
          <w:szCs w:val="18"/>
          <w:lang w:val="en-GB"/>
        </w:rPr>
      </w:pPr>
      <w:r w:rsidRPr="00406127">
        <w:rPr>
          <w:rStyle w:val="normaltextrun"/>
          <w:rFonts w:ascii="Arial" w:hAnsi="Arial" w:cs="Arial"/>
          <w:b/>
          <w:bCs/>
          <w:color w:val="000000"/>
          <w:sz w:val="20"/>
          <w:szCs w:val="20"/>
          <w:lang w:val="en-GB" w:eastAsia="en-US"/>
        </w:rPr>
        <w:t>For further information contact:   </w:t>
      </w:r>
    </w:p>
    <w:p w14:paraId="7C5444AA" w14:textId="77777777" w:rsidR="007B25FA" w:rsidRPr="00997DDE" w:rsidRDefault="007B25FA" w:rsidP="00BD794F">
      <w:pPr>
        <w:pStyle w:val="paragraph"/>
        <w:spacing w:before="0" w:beforeAutospacing="0" w:after="0" w:afterAutospacing="0" w:line="360" w:lineRule="auto"/>
        <w:jc w:val="both"/>
        <w:textAlignment w:val="baseline"/>
        <w:rPr>
          <w:rFonts w:ascii="Arial" w:hAnsi="Arial" w:cs="Arial"/>
          <w:sz w:val="18"/>
          <w:szCs w:val="18"/>
        </w:rPr>
      </w:pPr>
      <w:r w:rsidRPr="00997DDE">
        <w:rPr>
          <w:rStyle w:val="normaltextrun"/>
          <w:rFonts w:ascii="Arial" w:hAnsi="Arial" w:cs="Arial"/>
          <w:color w:val="000000"/>
          <w:sz w:val="20"/>
          <w:szCs w:val="20"/>
          <w:lang w:eastAsia="en-US"/>
        </w:rPr>
        <w:t>Daniel Porter   </w:t>
      </w:r>
    </w:p>
    <w:p w14:paraId="47DB2B56" w14:textId="77777777" w:rsidR="007B25FA" w:rsidRPr="00997DDE" w:rsidRDefault="007B25FA" w:rsidP="00BD794F">
      <w:pPr>
        <w:pStyle w:val="paragraph"/>
        <w:spacing w:before="0" w:beforeAutospacing="0" w:after="0" w:afterAutospacing="0" w:line="360" w:lineRule="auto"/>
        <w:jc w:val="both"/>
        <w:textAlignment w:val="baseline"/>
        <w:rPr>
          <w:rFonts w:ascii="Arial" w:hAnsi="Arial" w:cs="Arial"/>
          <w:sz w:val="18"/>
          <w:szCs w:val="18"/>
        </w:rPr>
      </w:pPr>
      <w:r w:rsidRPr="00997DDE">
        <w:rPr>
          <w:rStyle w:val="normaltextrun"/>
          <w:rFonts w:ascii="Arial" w:hAnsi="Arial" w:cs="Arial"/>
          <w:color w:val="000000"/>
          <w:sz w:val="20"/>
          <w:szCs w:val="20"/>
          <w:lang w:eastAsia="en-US"/>
        </w:rPr>
        <w:t>AD Communications</w:t>
      </w:r>
      <w:r w:rsidRPr="00997DDE">
        <w:rPr>
          <w:rStyle w:val="normaltextrun"/>
          <w:rFonts w:ascii="Arial" w:hAnsi="Arial" w:cs="Arial"/>
          <w:color w:val="000000"/>
          <w:sz w:val="20"/>
          <w:szCs w:val="20"/>
          <w:lang w:eastAsia="en-US"/>
        </w:rPr>
        <w:tab/>
        <w:t>   </w:t>
      </w:r>
    </w:p>
    <w:p w14:paraId="3E1A6C91" w14:textId="77777777" w:rsidR="007B25FA" w:rsidRPr="00997DDE" w:rsidRDefault="007B25FA" w:rsidP="00BD794F">
      <w:pPr>
        <w:pStyle w:val="paragraph"/>
        <w:spacing w:before="0" w:beforeAutospacing="0" w:after="0" w:afterAutospacing="0" w:line="360" w:lineRule="auto"/>
        <w:jc w:val="both"/>
        <w:textAlignment w:val="baseline"/>
        <w:rPr>
          <w:rFonts w:ascii="Arial" w:hAnsi="Arial" w:cs="Arial"/>
          <w:sz w:val="18"/>
          <w:szCs w:val="18"/>
        </w:rPr>
      </w:pPr>
      <w:r w:rsidRPr="00997DDE">
        <w:rPr>
          <w:rStyle w:val="normaltextrun"/>
          <w:rFonts w:ascii="Arial" w:hAnsi="Arial" w:cs="Arial"/>
          <w:color w:val="000000"/>
          <w:sz w:val="20"/>
          <w:szCs w:val="20"/>
          <w:lang w:eastAsia="en-US"/>
        </w:rPr>
        <w:t xml:space="preserve">E: </w:t>
      </w:r>
      <w:hyperlink r:id="rId13" w:tgtFrame="_blank" w:history="1">
        <w:r w:rsidRPr="00997DDE">
          <w:rPr>
            <w:rStyle w:val="normaltextrun"/>
            <w:rFonts w:ascii="Arial" w:hAnsi="Arial" w:cs="Arial"/>
            <w:color w:val="0000FF"/>
            <w:sz w:val="20"/>
            <w:szCs w:val="20"/>
            <w:u w:val="single"/>
            <w:lang w:eastAsia="en-US"/>
          </w:rPr>
          <w:t>dporter@adcomms.co.uk</w:t>
        </w:r>
      </w:hyperlink>
      <w:r w:rsidRPr="00997DDE">
        <w:rPr>
          <w:rStyle w:val="eop"/>
          <w:rFonts w:ascii="Arial" w:hAnsi="Arial" w:cs="Arial"/>
          <w:sz w:val="20"/>
          <w:szCs w:val="20"/>
          <w:lang w:eastAsia="en-US"/>
        </w:rPr>
        <w:t>   </w:t>
      </w:r>
    </w:p>
    <w:p w14:paraId="28D24F3B" w14:textId="54C243BB" w:rsidR="00B905A1" w:rsidRPr="00997DDE" w:rsidRDefault="007B25FA" w:rsidP="00BD794F">
      <w:pPr>
        <w:pStyle w:val="paragraph"/>
        <w:spacing w:before="0" w:beforeAutospacing="0" w:after="0" w:afterAutospacing="0" w:line="360" w:lineRule="auto"/>
        <w:jc w:val="both"/>
        <w:textAlignment w:val="baseline"/>
        <w:rPr>
          <w:rFonts w:ascii="Arial" w:hAnsi="Arial" w:cs="Arial"/>
          <w:sz w:val="18"/>
          <w:szCs w:val="18"/>
        </w:rPr>
      </w:pPr>
      <w:r w:rsidRPr="00997DDE">
        <w:rPr>
          <w:rStyle w:val="normaltextrun"/>
          <w:rFonts w:ascii="Arial" w:hAnsi="Arial" w:cs="Arial"/>
          <w:color w:val="000000"/>
          <w:sz w:val="20"/>
          <w:szCs w:val="20"/>
          <w:lang w:eastAsia="en-US"/>
        </w:rPr>
        <w:t>Tel: +44 (0)1372 464470   </w:t>
      </w:r>
    </w:p>
    <w:sectPr w:rsidR="00B905A1" w:rsidRPr="00997DDE" w:rsidSect="00642B8A">
      <w:headerReference w:type="default" r:id="rId14"/>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5EBA8" w14:textId="77777777" w:rsidR="009F7EF0" w:rsidRDefault="009F7EF0" w:rsidP="00A46B91">
      <w:pPr>
        <w:spacing w:after="0" w:line="240" w:lineRule="auto"/>
      </w:pPr>
      <w:r>
        <w:separator/>
      </w:r>
    </w:p>
  </w:endnote>
  <w:endnote w:type="continuationSeparator" w:id="0">
    <w:p w14:paraId="7FB9BEE6" w14:textId="77777777" w:rsidR="009F7EF0" w:rsidRDefault="009F7EF0" w:rsidP="00A46B91">
      <w:pPr>
        <w:spacing w:after="0" w:line="240" w:lineRule="auto"/>
      </w:pPr>
      <w:r>
        <w:continuationSeparator/>
      </w:r>
    </w:p>
  </w:endnote>
  <w:endnote w:type="continuationNotice" w:id="1">
    <w:p w14:paraId="3003B1B2" w14:textId="77777777" w:rsidR="009F7EF0" w:rsidRDefault="009F7E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3222E" w14:textId="77777777" w:rsidR="009F7EF0" w:rsidRDefault="009F7EF0" w:rsidP="00A46B91">
      <w:pPr>
        <w:spacing w:after="0" w:line="240" w:lineRule="auto"/>
      </w:pPr>
      <w:r>
        <w:separator/>
      </w:r>
    </w:p>
  </w:footnote>
  <w:footnote w:type="continuationSeparator" w:id="0">
    <w:p w14:paraId="753CBE8D" w14:textId="77777777" w:rsidR="009F7EF0" w:rsidRDefault="009F7EF0" w:rsidP="00A46B91">
      <w:pPr>
        <w:spacing w:after="0" w:line="240" w:lineRule="auto"/>
      </w:pPr>
      <w:r>
        <w:continuationSeparator/>
      </w:r>
    </w:p>
  </w:footnote>
  <w:footnote w:type="continuationNotice" w:id="1">
    <w:p w14:paraId="2A723F9C" w14:textId="77777777" w:rsidR="009F7EF0" w:rsidRDefault="009F7E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it-IT"/>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it-IT"/>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461CD" id="Rectangle 2" o:spid="_x0000_s1026"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fillcolor="#209772" stroked="f">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4E6ED5"/>
    <w:multiLevelType w:val="hybridMultilevel"/>
    <w:tmpl w:val="9CD62914"/>
    <w:lvl w:ilvl="0" w:tplc="833C001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6884209">
    <w:abstractNumId w:val="3"/>
  </w:num>
  <w:num w:numId="2" w16cid:durableId="1342589150">
    <w:abstractNumId w:val="4"/>
  </w:num>
  <w:num w:numId="3" w16cid:durableId="565576109">
    <w:abstractNumId w:val="2"/>
  </w:num>
  <w:num w:numId="4" w16cid:durableId="1518622269">
    <w:abstractNumId w:val="0"/>
  </w:num>
  <w:num w:numId="5" w16cid:durableId="2145661779">
    <w:abstractNumId w:val="5"/>
  </w:num>
  <w:num w:numId="6" w16cid:durableId="412168916">
    <w:abstractNumId w:val="6"/>
  </w:num>
  <w:num w:numId="7" w16cid:durableId="1697122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510"/>
    <w:rsid w:val="0000792C"/>
    <w:rsid w:val="0001050F"/>
    <w:rsid w:val="00025EEA"/>
    <w:rsid w:val="00030424"/>
    <w:rsid w:val="00033B58"/>
    <w:rsid w:val="00034450"/>
    <w:rsid w:val="0003578B"/>
    <w:rsid w:val="000413A5"/>
    <w:rsid w:val="00041560"/>
    <w:rsid w:val="00044016"/>
    <w:rsid w:val="00044448"/>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314E"/>
    <w:rsid w:val="000763D6"/>
    <w:rsid w:val="00076977"/>
    <w:rsid w:val="00083689"/>
    <w:rsid w:val="00084CC2"/>
    <w:rsid w:val="0008623D"/>
    <w:rsid w:val="00087243"/>
    <w:rsid w:val="00090ACB"/>
    <w:rsid w:val="000910E2"/>
    <w:rsid w:val="00094775"/>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3B1C"/>
    <w:rsid w:val="000E7B60"/>
    <w:rsid w:val="000F405E"/>
    <w:rsid w:val="000F5BCE"/>
    <w:rsid w:val="00101900"/>
    <w:rsid w:val="00105131"/>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62F80"/>
    <w:rsid w:val="00163933"/>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C3A3D"/>
    <w:rsid w:val="001C4A6B"/>
    <w:rsid w:val="001C6349"/>
    <w:rsid w:val="001C6D5D"/>
    <w:rsid w:val="001C76D8"/>
    <w:rsid w:val="001D1337"/>
    <w:rsid w:val="001D39A7"/>
    <w:rsid w:val="001D58C8"/>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40485"/>
    <w:rsid w:val="00241F5C"/>
    <w:rsid w:val="002529A2"/>
    <w:rsid w:val="00256073"/>
    <w:rsid w:val="00262B7F"/>
    <w:rsid w:val="002632D6"/>
    <w:rsid w:val="0026667A"/>
    <w:rsid w:val="002677DE"/>
    <w:rsid w:val="00274806"/>
    <w:rsid w:val="00286B33"/>
    <w:rsid w:val="00291F74"/>
    <w:rsid w:val="00293559"/>
    <w:rsid w:val="00294ACD"/>
    <w:rsid w:val="00296C2A"/>
    <w:rsid w:val="002A6666"/>
    <w:rsid w:val="002A77CC"/>
    <w:rsid w:val="002B1C34"/>
    <w:rsid w:val="002B49A0"/>
    <w:rsid w:val="002B4CED"/>
    <w:rsid w:val="002B60BB"/>
    <w:rsid w:val="002B7A1D"/>
    <w:rsid w:val="002B7B0F"/>
    <w:rsid w:val="002B7B13"/>
    <w:rsid w:val="002C1604"/>
    <w:rsid w:val="002C6165"/>
    <w:rsid w:val="002D31C5"/>
    <w:rsid w:val="002E15FE"/>
    <w:rsid w:val="002E1B90"/>
    <w:rsid w:val="002E3F15"/>
    <w:rsid w:val="002E5072"/>
    <w:rsid w:val="002E74CE"/>
    <w:rsid w:val="002F00D7"/>
    <w:rsid w:val="002F19C0"/>
    <w:rsid w:val="002F2EA1"/>
    <w:rsid w:val="002F4070"/>
    <w:rsid w:val="002F559C"/>
    <w:rsid w:val="00301F13"/>
    <w:rsid w:val="00307962"/>
    <w:rsid w:val="00311D2B"/>
    <w:rsid w:val="00314ED2"/>
    <w:rsid w:val="00315DCC"/>
    <w:rsid w:val="003214FC"/>
    <w:rsid w:val="003265FF"/>
    <w:rsid w:val="00327968"/>
    <w:rsid w:val="00330CAD"/>
    <w:rsid w:val="003336F3"/>
    <w:rsid w:val="003352AE"/>
    <w:rsid w:val="0033576E"/>
    <w:rsid w:val="003412D3"/>
    <w:rsid w:val="00353F9C"/>
    <w:rsid w:val="00357F76"/>
    <w:rsid w:val="003604F6"/>
    <w:rsid w:val="003610AB"/>
    <w:rsid w:val="00362ABB"/>
    <w:rsid w:val="0036387D"/>
    <w:rsid w:val="00363CF6"/>
    <w:rsid w:val="00365D7E"/>
    <w:rsid w:val="00373AC2"/>
    <w:rsid w:val="00374150"/>
    <w:rsid w:val="00376058"/>
    <w:rsid w:val="00384D35"/>
    <w:rsid w:val="003A1693"/>
    <w:rsid w:val="003A5769"/>
    <w:rsid w:val="003A5DBA"/>
    <w:rsid w:val="003A649D"/>
    <w:rsid w:val="003B0B5C"/>
    <w:rsid w:val="003B38AB"/>
    <w:rsid w:val="003B4E20"/>
    <w:rsid w:val="003B602C"/>
    <w:rsid w:val="003B75EE"/>
    <w:rsid w:val="003C3FD0"/>
    <w:rsid w:val="003C4A05"/>
    <w:rsid w:val="003C4F14"/>
    <w:rsid w:val="003D3D50"/>
    <w:rsid w:val="003D631B"/>
    <w:rsid w:val="003D7799"/>
    <w:rsid w:val="003E2085"/>
    <w:rsid w:val="003E2865"/>
    <w:rsid w:val="003E4FC0"/>
    <w:rsid w:val="003E520F"/>
    <w:rsid w:val="003E55A9"/>
    <w:rsid w:val="003E58E4"/>
    <w:rsid w:val="003F584D"/>
    <w:rsid w:val="003F5B49"/>
    <w:rsid w:val="00406127"/>
    <w:rsid w:val="00406FA1"/>
    <w:rsid w:val="00411014"/>
    <w:rsid w:val="004117F4"/>
    <w:rsid w:val="004126D6"/>
    <w:rsid w:val="0041652F"/>
    <w:rsid w:val="00420340"/>
    <w:rsid w:val="00420792"/>
    <w:rsid w:val="0042737A"/>
    <w:rsid w:val="0043170D"/>
    <w:rsid w:val="0043255E"/>
    <w:rsid w:val="004333AF"/>
    <w:rsid w:val="00435644"/>
    <w:rsid w:val="00451B1F"/>
    <w:rsid w:val="00462890"/>
    <w:rsid w:val="00463EA9"/>
    <w:rsid w:val="00465877"/>
    <w:rsid w:val="00470EB2"/>
    <w:rsid w:val="004739E0"/>
    <w:rsid w:val="00475CE3"/>
    <w:rsid w:val="004821B1"/>
    <w:rsid w:val="00483156"/>
    <w:rsid w:val="00484A7C"/>
    <w:rsid w:val="00485632"/>
    <w:rsid w:val="004943C2"/>
    <w:rsid w:val="004A443F"/>
    <w:rsid w:val="004A4F49"/>
    <w:rsid w:val="004A672E"/>
    <w:rsid w:val="004B0DF3"/>
    <w:rsid w:val="004B3012"/>
    <w:rsid w:val="004B4F9F"/>
    <w:rsid w:val="004C2A13"/>
    <w:rsid w:val="004C4AAF"/>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47B4"/>
    <w:rsid w:val="0051662F"/>
    <w:rsid w:val="005214A6"/>
    <w:rsid w:val="00521ED6"/>
    <w:rsid w:val="00524A38"/>
    <w:rsid w:val="005268C8"/>
    <w:rsid w:val="00535A5F"/>
    <w:rsid w:val="00536381"/>
    <w:rsid w:val="0053666E"/>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D7172"/>
    <w:rsid w:val="005E6FD4"/>
    <w:rsid w:val="005F690A"/>
    <w:rsid w:val="005F7976"/>
    <w:rsid w:val="005F7D08"/>
    <w:rsid w:val="00601127"/>
    <w:rsid w:val="006016D2"/>
    <w:rsid w:val="00602B53"/>
    <w:rsid w:val="00605004"/>
    <w:rsid w:val="00607950"/>
    <w:rsid w:val="00611830"/>
    <w:rsid w:val="00612203"/>
    <w:rsid w:val="006123FD"/>
    <w:rsid w:val="00615EC3"/>
    <w:rsid w:val="006265F7"/>
    <w:rsid w:val="00626E0D"/>
    <w:rsid w:val="00631D0C"/>
    <w:rsid w:val="006357AE"/>
    <w:rsid w:val="0063768B"/>
    <w:rsid w:val="0064030D"/>
    <w:rsid w:val="00642B8A"/>
    <w:rsid w:val="0064496A"/>
    <w:rsid w:val="00647C79"/>
    <w:rsid w:val="006531F7"/>
    <w:rsid w:val="006540B8"/>
    <w:rsid w:val="006566F4"/>
    <w:rsid w:val="00657210"/>
    <w:rsid w:val="006607B5"/>
    <w:rsid w:val="00664AB9"/>
    <w:rsid w:val="0066589F"/>
    <w:rsid w:val="00665CE6"/>
    <w:rsid w:val="0066635E"/>
    <w:rsid w:val="00670378"/>
    <w:rsid w:val="006707C8"/>
    <w:rsid w:val="00673C75"/>
    <w:rsid w:val="00674A99"/>
    <w:rsid w:val="00682B77"/>
    <w:rsid w:val="006908A7"/>
    <w:rsid w:val="00693571"/>
    <w:rsid w:val="00694671"/>
    <w:rsid w:val="006A04EE"/>
    <w:rsid w:val="006A55E0"/>
    <w:rsid w:val="006A6C69"/>
    <w:rsid w:val="006A7C22"/>
    <w:rsid w:val="006B2BFE"/>
    <w:rsid w:val="006B3AF6"/>
    <w:rsid w:val="006B5353"/>
    <w:rsid w:val="006B5F5A"/>
    <w:rsid w:val="006B7CF3"/>
    <w:rsid w:val="006B7E97"/>
    <w:rsid w:val="006C017D"/>
    <w:rsid w:val="006C52D5"/>
    <w:rsid w:val="006C5DBE"/>
    <w:rsid w:val="006C6A2D"/>
    <w:rsid w:val="006D2F0F"/>
    <w:rsid w:val="006D4A63"/>
    <w:rsid w:val="006D58AA"/>
    <w:rsid w:val="006D738F"/>
    <w:rsid w:val="006E32EC"/>
    <w:rsid w:val="006E626B"/>
    <w:rsid w:val="006F5061"/>
    <w:rsid w:val="0070279A"/>
    <w:rsid w:val="0070311F"/>
    <w:rsid w:val="00703A4B"/>
    <w:rsid w:val="00704C27"/>
    <w:rsid w:val="00705A1B"/>
    <w:rsid w:val="007064B3"/>
    <w:rsid w:val="00710F98"/>
    <w:rsid w:val="0071274B"/>
    <w:rsid w:val="00712BB1"/>
    <w:rsid w:val="00714E92"/>
    <w:rsid w:val="00715D08"/>
    <w:rsid w:val="00722415"/>
    <w:rsid w:val="007248AE"/>
    <w:rsid w:val="00726496"/>
    <w:rsid w:val="007312F9"/>
    <w:rsid w:val="00731D14"/>
    <w:rsid w:val="007350AB"/>
    <w:rsid w:val="00735579"/>
    <w:rsid w:val="00735F3A"/>
    <w:rsid w:val="007435E2"/>
    <w:rsid w:val="007457C6"/>
    <w:rsid w:val="00755DAB"/>
    <w:rsid w:val="007577AA"/>
    <w:rsid w:val="00757900"/>
    <w:rsid w:val="00762308"/>
    <w:rsid w:val="007639AB"/>
    <w:rsid w:val="0076556B"/>
    <w:rsid w:val="007755A7"/>
    <w:rsid w:val="00782660"/>
    <w:rsid w:val="00784B31"/>
    <w:rsid w:val="007856A7"/>
    <w:rsid w:val="007857C5"/>
    <w:rsid w:val="0079610D"/>
    <w:rsid w:val="007A0E4E"/>
    <w:rsid w:val="007A2E02"/>
    <w:rsid w:val="007A3288"/>
    <w:rsid w:val="007A5240"/>
    <w:rsid w:val="007A7B57"/>
    <w:rsid w:val="007B250F"/>
    <w:rsid w:val="007B25FA"/>
    <w:rsid w:val="007B2B65"/>
    <w:rsid w:val="007B3AB1"/>
    <w:rsid w:val="007B47EB"/>
    <w:rsid w:val="007B5155"/>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1976"/>
    <w:rsid w:val="0082520B"/>
    <w:rsid w:val="008266C4"/>
    <w:rsid w:val="00836535"/>
    <w:rsid w:val="00840B32"/>
    <w:rsid w:val="008462AA"/>
    <w:rsid w:val="008515E8"/>
    <w:rsid w:val="008554A2"/>
    <w:rsid w:val="00855CCF"/>
    <w:rsid w:val="00856A56"/>
    <w:rsid w:val="00860169"/>
    <w:rsid w:val="00860741"/>
    <w:rsid w:val="00862263"/>
    <w:rsid w:val="008630DA"/>
    <w:rsid w:val="00865AF5"/>
    <w:rsid w:val="008676F3"/>
    <w:rsid w:val="0087137F"/>
    <w:rsid w:val="0087612D"/>
    <w:rsid w:val="00877D2A"/>
    <w:rsid w:val="00877D7F"/>
    <w:rsid w:val="0088194A"/>
    <w:rsid w:val="008926AB"/>
    <w:rsid w:val="0089436B"/>
    <w:rsid w:val="008960BF"/>
    <w:rsid w:val="008A06F3"/>
    <w:rsid w:val="008A0C65"/>
    <w:rsid w:val="008A74E8"/>
    <w:rsid w:val="008B6E12"/>
    <w:rsid w:val="008C0A16"/>
    <w:rsid w:val="008C123F"/>
    <w:rsid w:val="008C22D3"/>
    <w:rsid w:val="008C42F3"/>
    <w:rsid w:val="008C5932"/>
    <w:rsid w:val="008D2298"/>
    <w:rsid w:val="008D6A7E"/>
    <w:rsid w:val="008D6AC1"/>
    <w:rsid w:val="008E02A6"/>
    <w:rsid w:val="008E11E2"/>
    <w:rsid w:val="008E18C9"/>
    <w:rsid w:val="008F232E"/>
    <w:rsid w:val="008F3A79"/>
    <w:rsid w:val="008F5CE9"/>
    <w:rsid w:val="008F70BE"/>
    <w:rsid w:val="0090090C"/>
    <w:rsid w:val="00900C8D"/>
    <w:rsid w:val="00904625"/>
    <w:rsid w:val="00905313"/>
    <w:rsid w:val="009061DC"/>
    <w:rsid w:val="00911080"/>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56CF3"/>
    <w:rsid w:val="009603FB"/>
    <w:rsid w:val="009611FF"/>
    <w:rsid w:val="0096150C"/>
    <w:rsid w:val="0097176F"/>
    <w:rsid w:val="009749E7"/>
    <w:rsid w:val="0097728D"/>
    <w:rsid w:val="009777F6"/>
    <w:rsid w:val="009868F3"/>
    <w:rsid w:val="00987710"/>
    <w:rsid w:val="00991336"/>
    <w:rsid w:val="00993BE1"/>
    <w:rsid w:val="009951D7"/>
    <w:rsid w:val="009970D0"/>
    <w:rsid w:val="0099796C"/>
    <w:rsid w:val="00997DDE"/>
    <w:rsid w:val="009A392B"/>
    <w:rsid w:val="009A6119"/>
    <w:rsid w:val="009A74C6"/>
    <w:rsid w:val="009B1C57"/>
    <w:rsid w:val="009B2078"/>
    <w:rsid w:val="009B73CF"/>
    <w:rsid w:val="009C1BAC"/>
    <w:rsid w:val="009C26A7"/>
    <w:rsid w:val="009C2B9F"/>
    <w:rsid w:val="009C526D"/>
    <w:rsid w:val="009D39B9"/>
    <w:rsid w:val="009D4A50"/>
    <w:rsid w:val="009D5509"/>
    <w:rsid w:val="009D7151"/>
    <w:rsid w:val="009E181C"/>
    <w:rsid w:val="009E1927"/>
    <w:rsid w:val="009E2EFF"/>
    <w:rsid w:val="009E4AC3"/>
    <w:rsid w:val="009F0517"/>
    <w:rsid w:val="009F05AB"/>
    <w:rsid w:val="009F088A"/>
    <w:rsid w:val="009F1275"/>
    <w:rsid w:val="009F492F"/>
    <w:rsid w:val="009F7EF0"/>
    <w:rsid w:val="00A00A47"/>
    <w:rsid w:val="00A11019"/>
    <w:rsid w:val="00A12A9A"/>
    <w:rsid w:val="00A1329C"/>
    <w:rsid w:val="00A14058"/>
    <w:rsid w:val="00A157E2"/>
    <w:rsid w:val="00A17077"/>
    <w:rsid w:val="00A2028A"/>
    <w:rsid w:val="00A24806"/>
    <w:rsid w:val="00A25EF0"/>
    <w:rsid w:val="00A30E70"/>
    <w:rsid w:val="00A410D4"/>
    <w:rsid w:val="00A44715"/>
    <w:rsid w:val="00A46B91"/>
    <w:rsid w:val="00A51D35"/>
    <w:rsid w:val="00A555BC"/>
    <w:rsid w:val="00A566B9"/>
    <w:rsid w:val="00A668A7"/>
    <w:rsid w:val="00A75A24"/>
    <w:rsid w:val="00A80C02"/>
    <w:rsid w:val="00A80DB8"/>
    <w:rsid w:val="00A83D9F"/>
    <w:rsid w:val="00A87790"/>
    <w:rsid w:val="00A90ADF"/>
    <w:rsid w:val="00A942DF"/>
    <w:rsid w:val="00AA4DB3"/>
    <w:rsid w:val="00AA66C9"/>
    <w:rsid w:val="00AB2936"/>
    <w:rsid w:val="00AB5E76"/>
    <w:rsid w:val="00AB6721"/>
    <w:rsid w:val="00AB7FF5"/>
    <w:rsid w:val="00AC3AF1"/>
    <w:rsid w:val="00AC4941"/>
    <w:rsid w:val="00AC54BF"/>
    <w:rsid w:val="00AC7E00"/>
    <w:rsid w:val="00AD144B"/>
    <w:rsid w:val="00AD465E"/>
    <w:rsid w:val="00AE0F6C"/>
    <w:rsid w:val="00AE296D"/>
    <w:rsid w:val="00AE5FC1"/>
    <w:rsid w:val="00AF28B1"/>
    <w:rsid w:val="00B138DF"/>
    <w:rsid w:val="00B138EF"/>
    <w:rsid w:val="00B20D2E"/>
    <w:rsid w:val="00B236F5"/>
    <w:rsid w:val="00B367CE"/>
    <w:rsid w:val="00B415F0"/>
    <w:rsid w:val="00B419C8"/>
    <w:rsid w:val="00B426B1"/>
    <w:rsid w:val="00B42A7D"/>
    <w:rsid w:val="00B46B4A"/>
    <w:rsid w:val="00B4711B"/>
    <w:rsid w:val="00B51E05"/>
    <w:rsid w:val="00B51EED"/>
    <w:rsid w:val="00B54C0F"/>
    <w:rsid w:val="00B60950"/>
    <w:rsid w:val="00B61772"/>
    <w:rsid w:val="00B64B00"/>
    <w:rsid w:val="00B67658"/>
    <w:rsid w:val="00B7072A"/>
    <w:rsid w:val="00B72E92"/>
    <w:rsid w:val="00B73BED"/>
    <w:rsid w:val="00B84D15"/>
    <w:rsid w:val="00B860CA"/>
    <w:rsid w:val="00B905A1"/>
    <w:rsid w:val="00B9581F"/>
    <w:rsid w:val="00B96ABC"/>
    <w:rsid w:val="00BA4E9C"/>
    <w:rsid w:val="00BB11F2"/>
    <w:rsid w:val="00BB18F5"/>
    <w:rsid w:val="00BB1B3E"/>
    <w:rsid w:val="00BB1D67"/>
    <w:rsid w:val="00BB598B"/>
    <w:rsid w:val="00BC1092"/>
    <w:rsid w:val="00BC219D"/>
    <w:rsid w:val="00BC2C6C"/>
    <w:rsid w:val="00BC45C1"/>
    <w:rsid w:val="00BC6F5B"/>
    <w:rsid w:val="00BD2C00"/>
    <w:rsid w:val="00BD39EE"/>
    <w:rsid w:val="00BD4A1E"/>
    <w:rsid w:val="00BD4F0D"/>
    <w:rsid w:val="00BD6473"/>
    <w:rsid w:val="00BD794F"/>
    <w:rsid w:val="00BE234E"/>
    <w:rsid w:val="00BE3A56"/>
    <w:rsid w:val="00BE4591"/>
    <w:rsid w:val="00BE4FAA"/>
    <w:rsid w:val="00BF0BE0"/>
    <w:rsid w:val="00BF5DA6"/>
    <w:rsid w:val="00C005CD"/>
    <w:rsid w:val="00C01CEC"/>
    <w:rsid w:val="00C059A2"/>
    <w:rsid w:val="00C05EA8"/>
    <w:rsid w:val="00C11017"/>
    <w:rsid w:val="00C13D0B"/>
    <w:rsid w:val="00C15200"/>
    <w:rsid w:val="00C21BA1"/>
    <w:rsid w:val="00C23265"/>
    <w:rsid w:val="00C24D87"/>
    <w:rsid w:val="00C24EF9"/>
    <w:rsid w:val="00C261AB"/>
    <w:rsid w:val="00C270F3"/>
    <w:rsid w:val="00C323BA"/>
    <w:rsid w:val="00C362A0"/>
    <w:rsid w:val="00C415BD"/>
    <w:rsid w:val="00C5051A"/>
    <w:rsid w:val="00C55205"/>
    <w:rsid w:val="00C612E3"/>
    <w:rsid w:val="00C61C86"/>
    <w:rsid w:val="00C633BB"/>
    <w:rsid w:val="00C63ED4"/>
    <w:rsid w:val="00C642FC"/>
    <w:rsid w:val="00C65DAA"/>
    <w:rsid w:val="00C65EC7"/>
    <w:rsid w:val="00C67626"/>
    <w:rsid w:val="00C67F62"/>
    <w:rsid w:val="00C70B41"/>
    <w:rsid w:val="00C7202F"/>
    <w:rsid w:val="00C81E2D"/>
    <w:rsid w:val="00C835FA"/>
    <w:rsid w:val="00C85113"/>
    <w:rsid w:val="00C864FF"/>
    <w:rsid w:val="00C86FCD"/>
    <w:rsid w:val="00C87866"/>
    <w:rsid w:val="00C91545"/>
    <w:rsid w:val="00C927A9"/>
    <w:rsid w:val="00C94555"/>
    <w:rsid w:val="00C949B0"/>
    <w:rsid w:val="00C951EF"/>
    <w:rsid w:val="00CA0AA8"/>
    <w:rsid w:val="00CA1BEB"/>
    <w:rsid w:val="00CA2BC2"/>
    <w:rsid w:val="00CA5EF2"/>
    <w:rsid w:val="00CB1DDB"/>
    <w:rsid w:val="00CB5325"/>
    <w:rsid w:val="00CB6673"/>
    <w:rsid w:val="00CC133C"/>
    <w:rsid w:val="00CC470F"/>
    <w:rsid w:val="00CC7AEF"/>
    <w:rsid w:val="00CD23A4"/>
    <w:rsid w:val="00CD28CC"/>
    <w:rsid w:val="00CD7A45"/>
    <w:rsid w:val="00CE11C3"/>
    <w:rsid w:val="00CE605A"/>
    <w:rsid w:val="00CE6CB6"/>
    <w:rsid w:val="00CE7556"/>
    <w:rsid w:val="00CE7724"/>
    <w:rsid w:val="00CF07BC"/>
    <w:rsid w:val="00CF21BA"/>
    <w:rsid w:val="00CF3058"/>
    <w:rsid w:val="00CF489A"/>
    <w:rsid w:val="00CF5180"/>
    <w:rsid w:val="00CF6FD8"/>
    <w:rsid w:val="00D001C1"/>
    <w:rsid w:val="00D0446E"/>
    <w:rsid w:val="00D15FCD"/>
    <w:rsid w:val="00D2222F"/>
    <w:rsid w:val="00D24A9E"/>
    <w:rsid w:val="00D25C30"/>
    <w:rsid w:val="00D27D42"/>
    <w:rsid w:val="00D34969"/>
    <w:rsid w:val="00D36F9C"/>
    <w:rsid w:val="00D45672"/>
    <w:rsid w:val="00D4578D"/>
    <w:rsid w:val="00D47940"/>
    <w:rsid w:val="00D51D40"/>
    <w:rsid w:val="00D55733"/>
    <w:rsid w:val="00D56521"/>
    <w:rsid w:val="00D6123A"/>
    <w:rsid w:val="00D6182C"/>
    <w:rsid w:val="00D63D17"/>
    <w:rsid w:val="00D6407C"/>
    <w:rsid w:val="00D640A5"/>
    <w:rsid w:val="00D6790B"/>
    <w:rsid w:val="00D67B52"/>
    <w:rsid w:val="00D67C4F"/>
    <w:rsid w:val="00D715DD"/>
    <w:rsid w:val="00D71D1D"/>
    <w:rsid w:val="00D72FA5"/>
    <w:rsid w:val="00D74D86"/>
    <w:rsid w:val="00D75489"/>
    <w:rsid w:val="00D76542"/>
    <w:rsid w:val="00D813AB"/>
    <w:rsid w:val="00D83FB9"/>
    <w:rsid w:val="00D87D4D"/>
    <w:rsid w:val="00D9258F"/>
    <w:rsid w:val="00D92CDC"/>
    <w:rsid w:val="00D946BE"/>
    <w:rsid w:val="00D95E05"/>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60CF"/>
    <w:rsid w:val="00DF7430"/>
    <w:rsid w:val="00E001B7"/>
    <w:rsid w:val="00E00C58"/>
    <w:rsid w:val="00E032D5"/>
    <w:rsid w:val="00E064D6"/>
    <w:rsid w:val="00E07CD5"/>
    <w:rsid w:val="00E11EAE"/>
    <w:rsid w:val="00E13A19"/>
    <w:rsid w:val="00E166EF"/>
    <w:rsid w:val="00E312C7"/>
    <w:rsid w:val="00E3398D"/>
    <w:rsid w:val="00E371C3"/>
    <w:rsid w:val="00E40927"/>
    <w:rsid w:val="00E46F30"/>
    <w:rsid w:val="00E50792"/>
    <w:rsid w:val="00E65826"/>
    <w:rsid w:val="00E6683B"/>
    <w:rsid w:val="00E674AC"/>
    <w:rsid w:val="00E80AC6"/>
    <w:rsid w:val="00E80C5C"/>
    <w:rsid w:val="00E812BB"/>
    <w:rsid w:val="00E81B77"/>
    <w:rsid w:val="00E837AC"/>
    <w:rsid w:val="00E84749"/>
    <w:rsid w:val="00E864B4"/>
    <w:rsid w:val="00E8681E"/>
    <w:rsid w:val="00E97072"/>
    <w:rsid w:val="00E97D2D"/>
    <w:rsid w:val="00EA132E"/>
    <w:rsid w:val="00EA28C2"/>
    <w:rsid w:val="00EA2FEE"/>
    <w:rsid w:val="00EA3820"/>
    <w:rsid w:val="00EA76D0"/>
    <w:rsid w:val="00EA7F93"/>
    <w:rsid w:val="00EB1910"/>
    <w:rsid w:val="00EB6C6B"/>
    <w:rsid w:val="00EC4616"/>
    <w:rsid w:val="00ED1257"/>
    <w:rsid w:val="00ED2423"/>
    <w:rsid w:val="00EE2764"/>
    <w:rsid w:val="00EE2CA1"/>
    <w:rsid w:val="00EE59F0"/>
    <w:rsid w:val="00EE73AA"/>
    <w:rsid w:val="00EF1A14"/>
    <w:rsid w:val="00EF3612"/>
    <w:rsid w:val="00EF396F"/>
    <w:rsid w:val="00EF6377"/>
    <w:rsid w:val="00F00721"/>
    <w:rsid w:val="00F06E7D"/>
    <w:rsid w:val="00F0730E"/>
    <w:rsid w:val="00F1467C"/>
    <w:rsid w:val="00F1521B"/>
    <w:rsid w:val="00F2203D"/>
    <w:rsid w:val="00F230B2"/>
    <w:rsid w:val="00F311F9"/>
    <w:rsid w:val="00F43F29"/>
    <w:rsid w:val="00F45489"/>
    <w:rsid w:val="00F503B8"/>
    <w:rsid w:val="00F54815"/>
    <w:rsid w:val="00F5655C"/>
    <w:rsid w:val="00F6294D"/>
    <w:rsid w:val="00F65D6F"/>
    <w:rsid w:val="00F711DF"/>
    <w:rsid w:val="00F74188"/>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0604"/>
    <w:rsid w:val="00FF4342"/>
    <w:rsid w:val="00FF6806"/>
    <w:rsid w:val="035298C0"/>
    <w:rsid w:val="03C1081B"/>
    <w:rsid w:val="03EAFD6E"/>
    <w:rsid w:val="047FD897"/>
    <w:rsid w:val="07609209"/>
    <w:rsid w:val="081DA382"/>
    <w:rsid w:val="0A017AB0"/>
    <w:rsid w:val="0E3CA84E"/>
    <w:rsid w:val="12C39CD0"/>
    <w:rsid w:val="13FAD08F"/>
    <w:rsid w:val="18E423E1"/>
    <w:rsid w:val="198FE230"/>
    <w:rsid w:val="1A01B73D"/>
    <w:rsid w:val="1CC4F0BC"/>
    <w:rsid w:val="1FFAEEB7"/>
    <w:rsid w:val="2109F995"/>
    <w:rsid w:val="21202E53"/>
    <w:rsid w:val="212BC8F5"/>
    <w:rsid w:val="22CB24BB"/>
    <w:rsid w:val="2302EC4E"/>
    <w:rsid w:val="259233F6"/>
    <w:rsid w:val="25F2F5BC"/>
    <w:rsid w:val="27087A44"/>
    <w:rsid w:val="283728C0"/>
    <w:rsid w:val="2861A0FD"/>
    <w:rsid w:val="288D3B6A"/>
    <w:rsid w:val="2990D63C"/>
    <w:rsid w:val="2A525D70"/>
    <w:rsid w:val="2B79554E"/>
    <w:rsid w:val="2C45FAF1"/>
    <w:rsid w:val="2CD0D403"/>
    <w:rsid w:val="2CE8E613"/>
    <w:rsid w:val="2D83E071"/>
    <w:rsid w:val="2E587364"/>
    <w:rsid w:val="30C4521A"/>
    <w:rsid w:val="31C4D51C"/>
    <w:rsid w:val="32C00189"/>
    <w:rsid w:val="34333DC6"/>
    <w:rsid w:val="3473810F"/>
    <w:rsid w:val="3658DFC6"/>
    <w:rsid w:val="36862EED"/>
    <w:rsid w:val="372D7D61"/>
    <w:rsid w:val="390FE3A7"/>
    <w:rsid w:val="3A8E1A03"/>
    <w:rsid w:val="40430DA9"/>
    <w:rsid w:val="41A502F6"/>
    <w:rsid w:val="456A9D70"/>
    <w:rsid w:val="4572A8E1"/>
    <w:rsid w:val="46371EB0"/>
    <w:rsid w:val="4DA08660"/>
    <w:rsid w:val="4E0A7DC1"/>
    <w:rsid w:val="4E3A8307"/>
    <w:rsid w:val="4EFA0933"/>
    <w:rsid w:val="4F211385"/>
    <w:rsid w:val="506DC62E"/>
    <w:rsid w:val="50F8E27B"/>
    <w:rsid w:val="56170331"/>
    <w:rsid w:val="5736209E"/>
    <w:rsid w:val="5998D639"/>
    <w:rsid w:val="5BDF707D"/>
    <w:rsid w:val="60AE34E4"/>
    <w:rsid w:val="62CB7718"/>
    <w:rsid w:val="6323BE5E"/>
    <w:rsid w:val="6636AFF6"/>
    <w:rsid w:val="665F617F"/>
    <w:rsid w:val="68ADB9D0"/>
    <w:rsid w:val="6940163F"/>
    <w:rsid w:val="699EF201"/>
    <w:rsid w:val="6B5554BF"/>
    <w:rsid w:val="6CE5D914"/>
    <w:rsid w:val="6E361CE8"/>
    <w:rsid w:val="6F87AEFB"/>
    <w:rsid w:val="73DC88D4"/>
    <w:rsid w:val="771096BD"/>
    <w:rsid w:val="778A9BAA"/>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5E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4693150">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61714147">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390932847">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20574775">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62859756">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878736577">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988367866">
      <w:bodyDiv w:val="1"/>
      <w:marLeft w:val="0"/>
      <w:marRight w:val="0"/>
      <w:marTop w:val="0"/>
      <w:marBottom w:val="0"/>
      <w:divBdr>
        <w:top w:val="none" w:sz="0" w:space="0" w:color="auto"/>
        <w:left w:val="none" w:sz="0" w:space="0" w:color="auto"/>
        <w:bottom w:val="none" w:sz="0" w:space="0" w:color="auto"/>
        <w:right w:val="none" w:sz="0" w:space="0" w:color="auto"/>
      </w:divBdr>
      <w:divsChild>
        <w:div w:id="1881897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960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436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25455927">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2.xml><?xml version="1.0" encoding="utf-8"?>
<ds:datastoreItem xmlns:ds="http://schemas.openxmlformats.org/officeDocument/2006/customXml" ds:itemID="{A3295539-0B06-473B-B36B-3E0CDA49E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4.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626</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Emily Fennell</cp:lastModifiedBy>
  <cp:revision>5</cp:revision>
  <dcterms:created xsi:type="dcterms:W3CDTF">2025-05-27T11:36:00Z</dcterms:created>
  <dcterms:modified xsi:type="dcterms:W3CDTF">2025-05-30T09:31:00Z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ies>
</file>