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40F31" w14:textId="77777777" w:rsidR="009D4A50" w:rsidRPr="00E275B9" w:rsidRDefault="009D4A50" w:rsidP="007639AB">
      <w:pPr>
        <w:pStyle w:val="paragraph"/>
        <w:spacing w:before="0" w:beforeAutospacing="0" w:after="0" w:afterAutospacing="0" w:line="360" w:lineRule="auto"/>
        <w:textAlignment w:val="baseline"/>
        <w:rPr>
          <w:rStyle w:val="normaltextrun"/>
          <w:rFonts w:ascii="Arial" w:hAnsi="Arial" w:cs="Arial"/>
          <w:sz w:val="20"/>
          <w:szCs w:val="20"/>
        </w:rPr>
      </w:pPr>
    </w:p>
    <w:p w14:paraId="08A287D9" w14:textId="7682F6B4" w:rsidR="00CA2BC2" w:rsidRPr="00E275B9" w:rsidRDefault="00837D9B" w:rsidP="007639AB">
      <w:pPr>
        <w:pStyle w:val="paragraph"/>
        <w:spacing w:after="0" w:line="360" w:lineRule="auto"/>
        <w:textAlignment w:val="baseline"/>
        <w:rPr>
          <w:rFonts w:ascii="Arial" w:hAnsi="Arial" w:cs="Arial"/>
          <w:b/>
          <w:bCs/>
        </w:rPr>
      </w:pPr>
      <w:r>
        <w:rPr>
          <w:rFonts w:ascii="Arial" w:eastAsia="Arial" w:hAnsi="Arial" w:cs="Arial"/>
          <w:b/>
          <w:lang w:bidi="pt-PT"/>
        </w:rPr>
        <w:t>5</w:t>
      </w:r>
      <w:r w:rsidR="00CA2BC2" w:rsidRPr="00E275B9">
        <w:rPr>
          <w:rFonts w:ascii="Arial" w:eastAsia="Arial" w:hAnsi="Arial" w:cs="Arial"/>
          <w:b/>
          <w:lang w:bidi="pt-PT"/>
        </w:rPr>
        <w:t xml:space="preserve"> de junho de 2025</w:t>
      </w:r>
    </w:p>
    <w:p w14:paraId="75A5CA0F" w14:textId="0B9906B2" w:rsidR="00E6683B" w:rsidRPr="00E275B9" w:rsidRDefault="00E8681E" w:rsidP="007639AB">
      <w:pPr>
        <w:pStyle w:val="paragraph"/>
        <w:spacing w:after="0" w:line="360" w:lineRule="auto"/>
        <w:textAlignment w:val="baseline"/>
        <w:rPr>
          <w:rFonts w:ascii="Arial" w:hAnsi="Arial" w:cs="Arial"/>
          <w:b/>
          <w:bCs/>
        </w:rPr>
      </w:pPr>
      <w:r w:rsidRPr="00E275B9">
        <w:rPr>
          <w:rFonts w:ascii="Arial" w:eastAsia="Arial" w:hAnsi="Arial" w:cs="Arial"/>
          <w:b/>
          <w:lang w:bidi="pt-PT"/>
        </w:rPr>
        <w:t>Tripla vitória para a Fujifilm nos EDP Awards 2025</w:t>
      </w:r>
    </w:p>
    <w:p w14:paraId="02034D3E" w14:textId="533D89DE" w:rsidR="00E8681E" w:rsidRPr="00E275B9" w:rsidRDefault="00E8681E" w:rsidP="00D63D17">
      <w:pPr>
        <w:pStyle w:val="paragraph"/>
        <w:spacing w:before="0" w:beforeAutospacing="0" w:after="0" w:afterAutospacing="0" w:line="360" w:lineRule="auto"/>
        <w:jc w:val="both"/>
        <w:textAlignment w:val="baseline"/>
        <w:rPr>
          <w:rFonts w:ascii="Arial" w:hAnsi="Arial" w:cs="Arial"/>
          <w:b/>
          <w:bCs/>
          <w:sz w:val="22"/>
          <w:szCs w:val="22"/>
        </w:rPr>
      </w:pPr>
      <w:r w:rsidRPr="00E275B9">
        <w:rPr>
          <w:rFonts w:ascii="Arial" w:eastAsia="Arial" w:hAnsi="Arial" w:cs="Arial"/>
          <w:sz w:val="22"/>
          <w:szCs w:val="22"/>
          <w:lang w:bidi="pt-PT"/>
        </w:rPr>
        <w:t>A Fujifilm anuncia hoje que ganhou três prémios na edição de 2025 dos European Digital Press Association (EDP) Awards, que decorreram durante a FESPA 2025, em Berlim. Os EDP Awards são atribuídos por um painel de especialistas técnicos de 20 publicações comerciais europeias de renome, em reconhecimento da inovação e desempenho técnico no setor da impressão digital. Esta conquista vem na sequência da tripla vitória da Fujifilm nos prémios EDP 2024.</w:t>
      </w:r>
    </w:p>
    <w:p w14:paraId="2E314109" w14:textId="77777777" w:rsidR="00E8681E" w:rsidRPr="00E275B9" w:rsidRDefault="00E8681E" w:rsidP="00D63D17">
      <w:pPr>
        <w:pStyle w:val="paragraph"/>
        <w:spacing w:after="0" w:line="360" w:lineRule="auto"/>
        <w:jc w:val="both"/>
        <w:textAlignment w:val="baseline"/>
        <w:rPr>
          <w:rFonts w:ascii="Arial" w:hAnsi="Arial" w:cs="Arial"/>
          <w:b/>
          <w:bCs/>
          <w:sz w:val="22"/>
          <w:szCs w:val="22"/>
        </w:rPr>
      </w:pPr>
      <w:r w:rsidRPr="00E275B9">
        <w:rPr>
          <w:rFonts w:ascii="Arial" w:eastAsia="Arial" w:hAnsi="Arial" w:cs="Arial"/>
          <w:b/>
          <w:sz w:val="22"/>
          <w:szCs w:val="22"/>
          <w:lang w:bidi="pt-PT"/>
        </w:rPr>
        <w:t>A Fujifilm recebeu os seguintes prémios:</w:t>
      </w:r>
    </w:p>
    <w:p w14:paraId="2AFEB926" w14:textId="49723ED0" w:rsidR="00E8681E" w:rsidRPr="00E275B9" w:rsidRDefault="00E8681E" w:rsidP="00D63D17">
      <w:pPr>
        <w:pStyle w:val="paragraph"/>
        <w:spacing w:after="0" w:line="360" w:lineRule="auto"/>
        <w:jc w:val="both"/>
        <w:textAlignment w:val="baseline"/>
        <w:rPr>
          <w:rFonts w:ascii="Arial" w:hAnsi="Arial" w:cs="Arial"/>
          <w:sz w:val="22"/>
          <w:szCs w:val="22"/>
        </w:rPr>
      </w:pPr>
      <w:r w:rsidRPr="00E275B9">
        <w:rPr>
          <w:rFonts w:ascii="Arial" w:eastAsia="Arial" w:hAnsi="Arial" w:cs="Arial"/>
          <w:b/>
          <w:sz w:val="22"/>
          <w:szCs w:val="22"/>
          <w:lang w:bidi="pt-PT"/>
        </w:rPr>
        <w:t xml:space="preserve">Melhor ornamentação digital, Embalagem: </w:t>
      </w:r>
      <w:r w:rsidRPr="00E275B9">
        <w:rPr>
          <w:rFonts w:ascii="Arial" w:eastAsia="Arial" w:hAnsi="Arial" w:cs="Arial"/>
          <w:i/>
          <w:sz w:val="22"/>
          <w:szCs w:val="22"/>
          <w:lang w:bidi="pt-PT"/>
        </w:rPr>
        <w:t>FUJIFILM DE1024 Barra de impressão para ornamentação digital</w:t>
      </w:r>
    </w:p>
    <w:p w14:paraId="059A53D6" w14:textId="7EAE6F62" w:rsidR="00E8681E" w:rsidRPr="00E275B9" w:rsidRDefault="00E8681E" w:rsidP="00D63D17">
      <w:pPr>
        <w:pStyle w:val="paragraph"/>
        <w:spacing w:after="0" w:line="360" w:lineRule="auto"/>
        <w:jc w:val="both"/>
        <w:textAlignment w:val="baseline"/>
        <w:rPr>
          <w:rFonts w:ascii="Arial" w:hAnsi="Arial" w:cs="Arial"/>
          <w:sz w:val="22"/>
          <w:szCs w:val="22"/>
        </w:rPr>
      </w:pPr>
      <w:r w:rsidRPr="00E275B9">
        <w:rPr>
          <w:rFonts w:ascii="Arial" w:eastAsia="Arial" w:hAnsi="Arial" w:cs="Arial"/>
          <w:b/>
          <w:sz w:val="22"/>
          <w:szCs w:val="22"/>
          <w:lang w:bidi="pt-PT"/>
        </w:rPr>
        <w:t>Impressão comercial, Impressora de folha solta (até B3 &lt; 250 000 A4/mês):</w:t>
      </w:r>
      <w:r w:rsidRPr="00E275B9">
        <w:rPr>
          <w:rFonts w:ascii="Arial" w:eastAsia="Arial" w:hAnsi="Arial" w:cs="Arial"/>
          <w:i/>
          <w:sz w:val="22"/>
          <w:szCs w:val="22"/>
          <w:lang w:bidi="pt-PT"/>
        </w:rPr>
        <w:t xml:space="preserve"> Revoria Press SC285S</w:t>
      </w:r>
    </w:p>
    <w:p w14:paraId="645077C3" w14:textId="366A0D25" w:rsidR="00E8681E" w:rsidRPr="00E275B9" w:rsidRDefault="00E8681E" w:rsidP="00D63D17">
      <w:pPr>
        <w:pStyle w:val="paragraph"/>
        <w:spacing w:after="0" w:line="360" w:lineRule="auto"/>
        <w:jc w:val="both"/>
        <w:textAlignment w:val="baseline"/>
        <w:rPr>
          <w:rFonts w:ascii="Arial" w:hAnsi="Arial" w:cs="Arial"/>
          <w:sz w:val="22"/>
          <w:szCs w:val="22"/>
        </w:rPr>
      </w:pPr>
      <w:r w:rsidRPr="00E275B9">
        <w:rPr>
          <w:rFonts w:ascii="Arial" w:eastAsia="Arial" w:hAnsi="Arial" w:cs="Arial"/>
          <w:b/>
          <w:sz w:val="22"/>
          <w:szCs w:val="22"/>
          <w:lang w:bidi="pt-PT"/>
        </w:rPr>
        <w:t xml:space="preserve">Tintas de base aquosa: </w:t>
      </w:r>
      <w:r w:rsidRPr="00E275B9">
        <w:rPr>
          <w:rFonts w:ascii="Arial" w:eastAsia="Arial" w:hAnsi="Arial" w:cs="Arial"/>
          <w:i/>
          <w:sz w:val="22"/>
          <w:szCs w:val="22"/>
          <w:lang w:bidi="pt-PT"/>
        </w:rPr>
        <w:t xml:space="preserve">AQUAFUZE </w:t>
      </w:r>
    </w:p>
    <w:p w14:paraId="08F4A6C7" w14:textId="77777777" w:rsidR="00E8681E" w:rsidRPr="00E275B9" w:rsidRDefault="00E8681E" w:rsidP="00D63D17">
      <w:pPr>
        <w:pStyle w:val="paragraph"/>
        <w:spacing w:after="0" w:line="360" w:lineRule="auto"/>
        <w:jc w:val="both"/>
        <w:textAlignment w:val="baseline"/>
        <w:rPr>
          <w:rStyle w:val="normaltextrun"/>
          <w:rFonts w:ascii="Arial" w:hAnsi="Arial" w:cs="Arial"/>
          <w:sz w:val="22"/>
          <w:szCs w:val="22"/>
        </w:rPr>
      </w:pPr>
      <w:r w:rsidRPr="00E275B9">
        <w:rPr>
          <w:rStyle w:val="normaltextrun"/>
          <w:rFonts w:ascii="Arial" w:eastAsia="Arial" w:hAnsi="Arial" w:cs="Arial"/>
          <w:sz w:val="22"/>
          <w:szCs w:val="22"/>
          <w:lang w:bidi="pt-PT"/>
        </w:rPr>
        <w:t>O Sistema de barra de impressão FUJIFILM DE1024, lançado na drupa 2024, foi concebido para se integrar perfeitamente nas impressoras de etiquetas existentes e outros equipamentos de banda estreita para adicionar um toque de verniz sem uma impressora adicional. A FUJIFILM DE1024 inclui a robusta cabeça de impressão FUJIFILM StarFire™ SG1024, que combina um elevado desempenho de jato com um funcionamento fiável e robusto. Está disponível em várias larguras e em configurações de barra de impressão única ou dupla para uma variedade de espessuras de verniz, proporcionando brilho ou um efeito tátil em relevo.</w:t>
      </w:r>
    </w:p>
    <w:p w14:paraId="224FB2BB" w14:textId="7ADEE5F5" w:rsidR="00E8681E" w:rsidRPr="00E275B9" w:rsidRDefault="00E8681E" w:rsidP="00D63D17">
      <w:pPr>
        <w:pStyle w:val="paragraph"/>
        <w:spacing w:after="0" w:line="360" w:lineRule="auto"/>
        <w:jc w:val="both"/>
        <w:textAlignment w:val="baseline"/>
        <w:rPr>
          <w:rFonts w:ascii="Arial" w:hAnsi="Arial" w:cs="Arial"/>
          <w:sz w:val="22"/>
          <w:szCs w:val="22"/>
        </w:rPr>
      </w:pPr>
      <w:r w:rsidRPr="00E275B9">
        <w:rPr>
          <w:rFonts w:ascii="Arial" w:eastAsia="Arial" w:hAnsi="Arial" w:cs="Arial"/>
          <w:sz w:val="22"/>
          <w:szCs w:val="22"/>
          <w:lang w:bidi="pt-PT"/>
        </w:rPr>
        <w:t xml:space="preserve">A Revoria Press SC285S, lançada comercialmente no final de 2024, é uma impressora a toner de gama média da linha Revoria da Fujifilm, ideal para aplicações comerciais e que oferece qualidade de impressão, versatilidade e produtividade topo de gama. A Revoria SC285S está equipada com uma </w:t>
      </w:r>
      <w:r w:rsidRPr="00E275B9">
        <w:rPr>
          <w:rFonts w:ascii="Arial" w:eastAsia="Arial" w:hAnsi="Arial" w:cs="Arial"/>
          <w:sz w:val="22"/>
          <w:szCs w:val="22"/>
          <w:lang w:bidi="pt-PT"/>
        </w:rPr>
        <w:lastRenderedPageBreak/>
        <w:t xml:space="preserve">estação de toner especial, além de CMYK, permitindo imprimir com cinco cores numa única passagem. </w:t>
      </w:r>
    </w:p>
    <w:p w14:paraId="1DC28B73" w14:textId="3F1F197C" w:rsidR="009D4A50" w:rsidRPr="00E275B9" w:rsidRDefault="00D25C30" w:rsidP="004821B1">
      <w:pPr>
        <w:spacing w:line="360" w:lineRule="auto"/>
        <w:rPr>
          <w:rStyle w:val="normaltextrun"/>
          <w:rFonts w:ascii="Arial" w:hAnsi="Arial" w:cs="Arial"/>
        </w:rPr>
      </w:pPr>
      <w:r w:rsidRPr="00E275B9">
        <w:rPr>
          <w:rFonts w:ascii="Arial" w:eastAsia="Arial" w:hAnsi="Arial" w:cs="Arial"/>
          <w:lang w:bidi="pt-PT"/>
        </w:rPr>
        <w:t xml:space="preserve">A revolucionária tinta UV de base aquosa </w:t>
      </w:r>
      <w:r w:rsidRPr="00E275B9">
        <w:rPr>
          <w:rFonts w:ascii="Arial" w:eastAsia="Arial" w:hAnsi="Arial" w:cs="Arial"/>
          <w:i/>
          <w:lang w:bidi="pt-PT"/>
        </w:rPr>
        <w:t>AQUAFUZE</w:t>
      </w:r>
      <w:r w:rsidRPr="00E275B9">
        <w:rPr>
          <w:rFonts w:ascii="Arial" w:eastAsia="Arial" w:hAnsi="Arial" w:cs="Arial"/>
          <w:lang w:bidi="pt-PT"/>
        </w:rPr>
        <w:t xml:space="preserve"> da Fujifilm foi lançada comercialmente na FESPA 2025 em conjunto com a impressora Acuity Triton de 1,6 m. Combinando muitas das vantagens da tinta aquosa e da tinta UV, esta nova tecnologia abre inúmeras novas possibilidades para aplicações de impressão a jato de tinta de grande formato.</w:t>
      </w:r>
      <w:r w:rsidRPr="00E275B9">
        <w:rPr>
          <w:rFonts w:ascii="Arial" w:eastAsia="Arial" w:hAnsi="Arial" w:cs="Arial"/>
          <w:lang w:bidi="pt-PT"/>
        </w:rPr>
        <w:br/>
      </w:r>
      <w:r w:rsidRPr="00E275B9">
        <w:rPr>
          <w:rFonts w:ascii="Arial" w:eastAsia="Arial" w:hAnsi="Arial" w:cs="Arial"/>
          <w:lang w:bidi="pt-PT"/>
        </w:rPr>
        <w:br/>
        <w:t xml:space="preserve">Ao aceitar os prémios em nome da Fujifilm, Hiroaki Shimosaka, Diretor Geral da Divisão de Negócios de Sistemas Gráficos, comentou:  “Estas três inovações demonstram como na Fujifilm continuamos a ultrapassar os limites das tecnologias de impressão digital, criando valor e expandindo as possibilidades para os nossos clientes de todos os setores, desde as embalagens até à impressão comercial e grandes formatos. É uma honra recebermos este reconhecimento da Associação EDP, que vemos também como motivação para continuarmos a inovar.” </w:t>
      </w:r>
    </w:p>
    <w:p w14:paraId="703108F8" w14:textId="751E12C2" w:rsidR="00307962" w:rsidRPr="008079B0" w:rsidRDefault="00307962" w:rsidP="00F00721">
      <w:pPr>
        <w:pStyle w:val="paragraph"/>
        <w:spacing w:before="0" w:beforeAutospacing="0" w:after="0" w:afterAutospacing="0" w:line="360" w:lineRule="auto"/>
        <w:jc w:val="center"/>
        <w:textAlignment w:val="baseline"/>
        <w:rPr>
          <w:rStyle w:val="eop"/>
          <w:rFonts w:ascii="Arial" w:eastAsiaTheme="minorEastAsia" w:hAnsi="Arial" w:cs="Arial"/>
          <w:b/>
          <w:bCs/>
          <w:sz w:val="20"/>
          <w:szCs w:val="20"/>
          <w:lang w:val="en-GB"/>
        </w:rPr>
      </w:pPr>
      <w:r w:rsidRPr="008079B0">
        <w:rPr>
          <w:rStyle w:val="normaltextrun"/>
          <w:rFonts w:ascii="Arial" w:eastAsia="Arial" w:hAnsi="Arial" w:cs="Arial"/>
          <w:b/>
          <w:sz w:val="20"/>
          <w:szCs w:val="20"/>
          <w:lang w:val="en-GB" w:bidi="pt-PT"/>
        </w:rPr>
        <w:t>FIM</w:t>
      </w:r>
    </w:p>
    <w:p w14:paraId="24320363" w14:textId="77777777" w:rsidR="00307962" w:rsidRPr="008079B0" w:rsidRDefault="00307962" w:rsidP="00BD794F">
      <w:pPr>
        <w:pStyle w:val="paragraph"/>
        <w:spacing w:before="0" w:beforeAutospacing="0" w:after="0" w:afterAutospacing="0" w:line="360" w:lineRule="auto"/>
        <w:jc w:val="both"/>
        <w:textAlignment w:val="baseline"/>
        <w:rPr>
          <w:rFonts w:ascii="Arial" w:eastAsiaTheme="minorEastAsia" w:hAnsi="Arial" w:cs="Arial"/>
          <w:sz w:val="20"/>
          <w:szCs w:val="20"/>
          <w:lang w:val="en-GB"/>
        </w:rPr>
      </w:pPr>
    </w:p>
    <w:p w14:paraId="2DB8B905" w14:textId="77777777" w:rsidR="00307962" w:rsidRPr="008079B0" w:rsidRDefault="00307962" w:rsidP="00BD794F">
      <w:pPr>
        <w:pStyle w:val="paragraph"/>
        <w:spacing w:before="0" w:beforeAutospacing="0" w:after="0" w:afterAutospacing="0" w:line="360" w:lineRule="auto"/>
        <w:jc w:val="both"/>
        <w:textAlignment w:val="baseline"/>
        <w:rPr>
          <w:rFonts w:ascii="Arial" w:hAnsi="Arial" w:cs="Arial"/>
          <w:sz w:val="20"/>
          <w:szCs w:val="20"/>
          <w:lang w:val="en-GB"/>
        </w:rPr>
      </w:pPr>
      <w:r w:rsidRPr="008079B0">
        <w:rPr>
          <w:rStyle w:val="eop"/>
          <w:rFonts w:ascii="Arial" w:eastAsiaTheme="minorEastAsia" w:hAnsi="Arial" w:cs="Arial"/>
          <w:sz w:val="20"/>
          <w:szCs w:val="20"/>
          <w:lang w:val="en-GB" w:bidi="pt-PT"/>
        </w:rPr>
        <w:t> </w:t>
      </w:r>
    </w:p>
    <w:p w14:paraId="229EB64E" w14:textId="77777777" w:rsidR="00307962" w:rsidRPr="008079B0" w:rsidRDefault="00307962" w:rsidP="00BD794F">
      <w:pPr>
        <w:pStyle w:val="paragraph"/>
        <w:spacing w:before="0" w:beforeAutospacing="0" w:after="0" w:afterAutospacing="0" w:line="360" w:lineRule="auto"/>
        <w:jc w:val="both"/>
        <w:textAlignment w:val="baseline"/>
        <w:rPr>
          <w:rFonts w:ascii="Arial" w:hAnsi="Arial" w:cs="Arial"/>
          <w:b/>
          <w:bCs/>
          <w:sz w:val="20"/>
          <w:szCs w:val="20"/>
          <w:lang w:val="en-GB"/>
        </w:rPr>
      </w:pPr>
      <w:r w:rsidRPr="008079B0">
        <w:rPr>
          <w:rStyle w:val="normaltextrun"/>
          <w:rFonts w:ascii="Arial" w:hAnsi="Arial" w:cs="Arial"/>
          <w:b/>
          <w:bCs/>
          <w:sz w:val="20"/>
          <w:szCs w:val="20"/>
          <w:lang w:val="en-GB" w:eastAsia="en-US"/>
        </w:rPr>
        <w:t>About FUJIFILM Corporation</w:t>
      </w:r>
      <w:r w:rsidRPr="008079B0">
        <w:rPr>
          <w:rStyle w:val="normaltextrun"/>
          <w:rFonts w:ascii="Arial" w:hAnsi="Arial" w:cs="Arial"/>
          <w:b/>
          <w:bCs/>
          <w:sz w:val="20"/>
          <w:szCs w:val="20"/>
          <w:lang w:val="en-GB" w:eastAsia="en-US"/>
        </w:rPr>
        <w:tab/>
        <w:t> </w:t>
      </w:r>
    </w:p>
    <w:p w14:paraId="3DC49EBC" w14:textId="77777777" w:rsidR="00307962" w:rsidRPr="008079B0" w:rsidRDefault="00307962" w:rsidP="00BD794F">
      <w:pPr>
        <w:pStyle w:val="paragraph"/>
        <w:spacing w:before="0" w:beforeAutospacing="0" w:after="0" w:afterAutospacing="0" w:line="360" w:lineRule="auto"/>
        <w:jc w:val="both"/>
        <w:textAlignment w:val="baseline"/>
        <w:rPr>
          <w:rFonts w:ascii="Arial" w:hAnsi="Arial" w:cs="Arial"/>
          <w:sz w:val="20"/>
          <w:szCs w:val="20"/>
          <w:lang w:val="en-GB"/>
        </w:rPr>
      </w:pPr>
      <w:r w:rsidRPr="008079B0">
        <w:rPr>
          <w:rStyle w:val="normaltextrun"/>
          <w:rFonts w:ascii="Arial" w:hAnsi="Arial" w:cs="Arial"/>
          <w:sz w:val="20"/>
          <w:szCs w:val="20"/>
          <w:lang w:val="en-GB" w:eastAsia="en-US"/>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 </w:t>
      </w:r>
    </w:p>
    <w:p w14:paraId="3B0A6851" w14:textId="77777777" w:rsidR="00307962" w:rsidRPr="008079B0" w:rsidRDefault="00307962" w:rsidP="00BD794F">
      <w:pPr>
        <w:pStyle w:val="paragraph"/>
        <w:spacing w:before="0" w:beforeAutospacing="0" w:after="0" w:afterAutospacing="0" w:line="360" w:lineRule="auto"/>
        <w:jc w:val="both"/>
        <w:textAlignment w:val="baseline"/>
        <w:rPr>
          <w:rFonts w:ascii="Arial" w:hAnsi="Arial" w:cs="Arial"/>
          <w:sz w:val="20"/>
          <w:szCs w:val="20"/>
          <w:lang w:val="en-GB"/>
        </w:rPr>
      </w:pPr>
      <w:r w:rsidRPr="008079B0">
        <w:rPr>
          <w:rStyle w:val="normaltextrun"/>
          <w:rFonts w:ascii="Arial" w:hAnsi="Arial" w:cs="Arial"/>
          <w:sz w:val="20"/>
          <w:szCs w:val="20"/>
          <w:lang w:val="en-GB" w:eastAsia="en-US"/>
        </w:rPr>
        <w:t xml:space="preserve"> </w:t>
      </w:r>
    </w:p>
    <w:p w14:paraId="06058542" w14:textId="28B1061D" w:rsidR="007B25FA" w:rsidRPr="008079B0" w:rsidRDefault="007B25FA" w:rsidP="00BD794F">
      <w:pPr>
        <w:pStyle w:val="paragraph"/>
        <w:spacing w:before="0" w:beforeAutospacing="0" w:after="0" w:afterAutospacing="0" w:line="360" w:lineRule="auto"/>
        <w:jc w:val="both"/>
        <w:textAlignment w:val="baseline"/>
        <w:rPr>
          <w:rFonts w:ascii="Arial" w:hAnsi="Arial" w:cs="Arial"/>
          <w:b/>
          <w:bCs/>
          <w:sz w:val="18"/>
          <w:szCs w:val="18"/>
          <w:lang w:val="en-GB"/>
        </w:rPr>
      </w:pPr>
      <w:r w:rsidRPr="008079B0">
        <w:rPr>
          <w:rStyle w:val="normaltextrun"/>
          <w:rFonts w:ascii="Arial" w:hAnsi="Arial" w:cs="Arial"/>
          <w:b/>
          <w:bCs/>
          <w:color w:val="000000"/>
          <w:sz w:val="20"/>
          <w:szCs w:val="20"/>
          <w:lang w:val="en-GB" w:eastAsia="en-US"/>
        </w:rPr>
        <w:t>About FUJIFILM Graphic Communications Division    </w:t>
      </w:r>
    </w:p>
    <w:p w14:paraId="1CD5EDED" w14:textId="77777777" w:rsidR="007B25FA" w:rsidRPr="008079B0" w:rsidRDefault="007B25FA" w:rsidP="00BD794F">
      <w:pPr>
        <w:pStyle w:val="paragraph"/>
        <w:spacing w:before="0" w:beforeAutospacing="0" w:after="0" w:afterAutospacing="0" w:line="360" w:lineRule="auto"/>
        <w:jc w:val="both"/>
        <w:textAlignment w:val="baseline"/>
        <w:rPr>
          <w:rStyle w:val="eop"/>
          <w:rFonts w:ascii="Arial" w:hAnsi="Arial" w:cs="Arial"/>
          <w:sz w:val="20"/>
          <w:szCs w:val="20"/>
          <w:lang w:val="en-GB"/>
        </w:rPr>
      </w:pPr>
      <w:r w:rsidRPr="008079B0">
        <w:rPr>
          <w:rStyle w:val="normaltextrun"/>
          <w:rFonts w:ascii="Arial" w:hAnsi="Arial" w:cs="Arial"/>
          <w:color w:val="000000"/>
          <w:sz w:val="20"/>
          <w:szCs w:val="20"/>
          <w:lang w:val="en-GB" w:eastAsia="en-US"/>
        </w:rPr>
        <w:t xml:space="preserve">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w:t>
      </w:r>
      <w:r w:rsidRPr="008079B0">
        <w:rPr>
          <w:rStyle w:val="normaltextrun"/>
          <w:rFonts w:ascii="Arial" w:hAnsi="Arial" w:cs="Arial"/>
          <w:color w:val="000000"/>
          <w:sz w:val="20"/>
          <w:szCs w:val="20"/>
          <w:lang w:val="en-GB" w:eastAsia="en-US"/>
        </w:rPr>
        <w:lastRenderedPageBreak/>
        <w:t xml:space="preserve">impact of its products and operations, proactively working to preserve the environment, and strives to educate printers about environmental best practice. For more information, visit </w:t>
      </w:r>
      <w:hyperlink r:id="rId11" w:tgtFrame="_blank" w:history="1">
        <w:r w:rsidRPr="008079B0">
          <w:rPr>
            <w:rStyle w:val="normaltextrun"/>
            <w:rFonts w:ascii="Arial" w:hAnsi="Arial" w:cs="Arial"/>
            <w:color w:val="0000FF"/>
            <w:sz w:val="20"/>
            <w:szCs w:val="20"/>
            <w:u w:val="single"/>
            <w:lang w:val="en-GB" w:eastAsia="en-US"/>
          </w:rPr>
          <w:t>fujifilmprint.eu</w:t>
        </w:r>
      </w:hyperlink>
      <w:r w:rsidRPr="008079B0">
        <w:rPr>
          <w:rStyle w:val="normaltextrun"/>
          <w:rFonts w:ascii="Arial" w:hAnsi="Arial" w:cs="Arial"/>
          <w:sz w:val="20"/>
          <w:szCs w:val="20"/>
          <w:lang w:val="en-GB" w:eastAsia="en-US"/>
        </w:rPr>
        <w:t xml:space="preserve">, or </w:t>
      </w:r>
      <w:hyperlink r:id="rId12" w:tgtFrame="_blank" w:history="1">
        <w:r w:rsidRPr="008079B0">
          <w:rPr>
            <w:rStyle w:val="normaltextrun"/>
            <w:rFonts w:ascii="Arial" w:hAnsi="Arial" w:cs="Arial"/>
            <w:color w:val="0000FF"/>
            <w:sz w:val="20"/>
            <w:szCs w:val="20"/>
            <w:u w:val="single"/>
            <w:lang w:val="en-GB" w:eastAsia="en-US"/>
          </w:rPr>
          <w:t>youtube.com/FujifilmGSEurope</w:t>
        </w:r>
      </w:hyperlink>
      <w:r w:rsidRPr="008079B0">
        <w:rPr>
          <w:rStyle w:val="normaltextrun"/>
          <w:rFonts w:ascii="Arial" w:hAnsi="Arial" w:cs="Arial"/>
          <w:sz w:val="20"/>
          <w:szCs w:val="20"/>
          <w:lang w:val="en-GB" w:eastAsia="en-US"/>
        </w:rPr>
        <w:t xml:space="preserve"> or follow us on @FujifilmPrint.   </w:t>
      </w:r>
    </w:p>
    <w:p w14:paraId="353838ED" w14:textId="77777777" w:rsidR="00A942DF" w:rsidRPr="008079B0" w:rsidRDefault="00A942DF" w:rsidP="00FF0604">
      <w:pPr>
        <w:pStyle w:val="paragraph"/>
        <w:spacing w:before="0" w:beforeAutospacing="0" w:after="0" w:afterAutospacing="0" w:line="360" w:lineRule="auto"/>
        <w:jc w:val="both"/>
        <w:textAlignment w:val="baseline"/>
        <w:rPr>
          <w:rStyle w:val="eop"/>
          <w:rFonts w:ascii="Arial" w:hAnsi="Arial" w:cs="Arial"/>
          <w:sz w:val="20"/>
          <w:szCs w:val="20"/>
          <w:lang w:val="en-GB"/>
        </w:rPr>
      </w:pPr>
    </w:p>
    <w:p w14:paraId="5615525F" w14:textId="77777777" w:rsidR="007B25FA" w:rsidRPr="008079B0" w:rsidRDefault="007B25FA" w:rsidP="00BD794F">
      <w:pPr>
        <w:pStyle w:val="paragraph"/>
        <w:spacing w:before="0" w:beforeAutospacing="0" w:after="0" w:afterAutospacing="0" w:line="360" w:lineRule="auto"/>
        <w:jc w:val="both"/>
        <w:textAlignment w:val="baseline"/>
        <w:rPr>
          <w:rFonts w:ascii="Arial" w:hAnsi="Arial" w:cs="Arial"/>
          <w:sz w:val="18"/>
          <w:szCs w:val="18"/>
          <w:lang w:val="en-GB"/>
        </w:rPr>
      </w:pPr>
      <w:r w:rsidRPr="008079B0">
        <w:rPr>
          <w:rStyle w:val="eop"/>
          <w:rFonts w:ascii="Arial" w:hAnsi="Arial" w:cs="Arial"/>
          <w:color w:val="000000"/>
          <w:sz w:val="20"/>
          <w:szCs w:val="20"/>
          <w:lang w:val="en-GB" w:eastAsia="en-US"/>
        </w:rPr>
        <w:t>    </w:t>
      </w:r>
    </w:p>
    <w:p w14:paraId="0B05E5F9" w14:textId="77777777" w:rsidR="007B25FA" w:rsidRPr="008079B0" w:rsidRDefault="007B25FA" w:rsidP="00BD794F">
      <w:pPr>
        <w:pStyle w:val="paragraph"/>
        <w:spacing w:before="0" w:beforeAutospacing="0" w:after="0" w:afterAutospacing="0" w:line="360" w:lineRule="auto"/>
        <w:jc w:val="both"/>
        <w:textAlignment w:val="baseline"/>
        <w:rPr>
          <w:rFonts w:ascii="Arial" w:hAnsi="Arial" w:cs="Arial"/>
          <w:b/>
          <w:bCs/>
          <w:sz w:val="18"/>
          <w:szCs w:val="18"/>
          <w:lang w:val="en-GB"/>
        </w:rPr>
      </w:pPr>
      <w:r w:rsidRPr="008079B0">
        <w:rPr>
          <w:rStyle w:val="normaltextrun"/>
          <w:rFonts w:ascii="Arial" w:hAnsi="Arial" w:cs="Arial"/>
          <w:b/>
          <w:bCs/>
          <w:color w:val="000000"/>
          <w:sz w:val="20"/>
          <w:szCs w:val="20"/>
          <w:lang w:val="en-GB" w:eastAsia="en-US"/>
        </w:rPr>
        <w:t>For further information contact:   </w:t>
      </w:r>
    </w:p>
    <w:p w14:paraId="7C5444AA" w14:textId="77777777" w:rsidR="007B25FA" w:rsidRPr="00E275B9"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E275B9">
        <w:rPr>
          <w:rStyle w:val="normaltextrun"/>
          <w:rFonts w:ascii="Arial" w:hAnsi="Arial" w:cs="Arial"/>
          <w:color w:val="000000"/>
          <w:sz w:val="20"/>
          <w:szCs w:val="20"/>
          <w:lang w:eastAsia="en-US"/>
        </w:rPr>
        <w:t>Daniel Porter   </w:t>
      </w:r>
    </w:p>
    <w:p w14:paraId="47DB2B56" w14:textId="77777777" w:rsidR="007B25FA" w:rsidRPr="00E275B9"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E275B9">
        <w:rPr>
          <w:rStyle w:val="normaltextrun"/>
          <w:rFonts w:ascii="Arial" w:hAnsi="Arial" w:cs="Arial"/>
          <w:color w:val="000000"/>
          <w:sz w:val="20"/>
          <w:szCs w:val="20"/>
          <w:lang w:eastAsia="en-US"/>
        </w:rPr>
        <w:t>AD Communications</w:t>
      </w:r>
      <w:r w:rsidRPr="00E275B9">
        <w:rPr>
          <w:rStyle w:val="normaltextrun"/>
          <w:rFonts w:ascii="Arial" w:hAnsi="Arial" w:cs="Arial"/>
          <w:color w:val="000000"/>
          <w:sz w:val="20"/>
          <w:szCs w:val="20"/>
          <w:lang w:eastAsia="en-US"/>
        </w:rPr>
        <w:tab/>
        <w:t>   </w:t>
      </w:r>
    </w:p>
    <w:p w14:paraId="3E1A6C91" w14:textId="77777777" w:rsidR="007B25FA" w:rsidRPr="00E275B9"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E275B9">
        <w:rPr>
          <w:rStyle w:val="normaltextrun"/>
          <w:rFonts w:ascii="Arial" w:hAnsi="Arial" w:cs="Arial"/>
          <w:color w:val="000000"/>
          <w:sz w:val="20"/>
          <w:szCs w:val="20"/>
          <w:lang w:eastAsia="en-US"/>
        </w:rPr>
        <w:t xml:space="preserve">E: </w:t>
      </w:r>
      <w:hyperlink r:id="rId13" w:tgtFrame="_blank" w:history="1">
        <w:r w:rsidRPr="00E275B9">
          <w:rPr>
            <w:rStyle w:val="normaltextrun"/>
            <w:rFonts w:ascii="Arial" w:hAnsi="Arial" w:cs="Arial"/>
            <w:color w:val="0000FF"/>
            <w:sz w:val="20"/>
            <w:szCs w:val="20"/>
            <w:u w:val="single"/>
            <w:lang w:eastAsia="en-US"/>
          </w:rPr>
          <w:t>dporter@adcomms.co.uk</w:t>
        </w:r>
      </w:hyperlink>
      <w:r w:rsidRPr="00E275B9">
        <w:rPr>
          <w:rStyle w:val="eop"/>
          <w:rFonts w:ascii="Arial" w:hAnsi="Arial" w:cs="Arial"/>
          <w:sz w:val="20"/>
          <w:szCs w:val="20"/>
          <w:lang w:eastAsia="en-US"/>
        </w:rPr>
        <w:t>   </w:t>
      </w:r>
    </w:p>
    <w:p w14:paraId="28D24F3B" w14:textId="54C243BB" w:rsidR="00B905A1" w:rsidRPr="00E275B9"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E275B9">
        <w:rPr>
          <w:rStyle w:val="normaltextrun"/>
          <w:rFonts w:ascii="Arial" w:hAnsi="Arial" w:cs="Arial"/>
          <w:color w:val="000000"/>
          <w:sz w:val="20"/>
          <w:szCs w:val="20"/>
          <w:lang w:eastAsia="en-US"/>
        </w:rPr>
        <w:t>Tel: +44 (0)1372 464470   </w:t>
      </w:r>
    </w:p>
    <w:sectPr w:rsidR="00B905A1" w:rsidRPr="00E275B9" w:rsidSect="00642B8A">
      <w:headerReference w:type="default" r:id="rId14"/>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48B73" w14:textId="77777777" w:rsidR="00BD47B7" w:rsidRDefault="00BD47B7" w:rsidP="00A46B91">
      <w:pPr>
        <w:spacing w:after="0" w:line="240" w:lineRule="auto"/>
      </w:pPr>
      <w:r>
        <w:separator/>
      </w:r>
    </w:p>
  </w:endnote>
  <w:endnote w:type="continuationSeparator" w:id="0">
    <w:p w14:paraId="5140B972" w14:textId="77777777" w:rsidR="00BD47B7" w:rsidRDefault="00BD47B7" w:rsidP="00A46B91">
      <w:pPr>
        <w:spacing w:after="0" w:line="240" w:lineRule="auto"/>
      </w:pPr>
      <w:r>
        <w:continuationSeparator/>
      </w:r>
    </w:p>
  </w:endnote>
  <w:endnote w:type="continuationNotice" w:id="1">
    <w:p w14:paraId="059C77D6" w14:textId="77777777" w:rsidR="00BD47B7" w:rsidRDefault="00BD47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CA8B0" w14:textId="77777777" w:rsidR="00BD47B7" w:rsidRDefault="00BD47B7" w:rsidP="00A46B91">
      <w:pPr>
        <w:spacing w:after="0" w:line="240" w:lineRule="auto"/>
      </w:pPr>
      <w:r>
        <w:separator/>
      </w:r>
    </w:p>
  </w:footnote>
  <w:footnote w:type="continuationSeparator" w:id="0">
    <w:p w14:paraId="63878A6C" w14:textId="77777777" w:rsidR="00BD47B7" w:rsidRDefault="00BD47B7" w:rsidP="00A46B91">
      <w:pPr>
        <w:spacing w:after="0" w:line="240" w:lineRule="auto"/>
      </w:pPr>
      <w:r>
        <w:continuationSeparator/>
      </w:r>
    </w:p>
  </w:footnote>
  <w:footnote w:type="continuationNotice" w:id="1">
    <w:p w14:paraId="70450950" w14:textId="77777777" w:rsidR="00BD47B7" w:rsidRDefault="00BD47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pt-PT"/>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pt-PT"/>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4B1A0" id="Rectangle 2" o:spid="_x0000_s1026"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4E6ED5"/>
    <w:multiLevelType w:val="hybridMultilevel"/>
    <w:tmpl w:val="9CD62914"/>
    <w:lvl w:ilvl="0" w:tplc="833C001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5570030">
    <w:abstractNumId w:val="3"/>
  </w:num>
  <w:num w:numId="2" w16cid:durableId="947471481">
    <w:abstractNumId w:val="4"/>
  </w:num>
  <w:num w:numId="3" w16cid:durableId="1630093002">
    <w:abstractNumId w:val="2"/>
  </w:num>
  <w:num w:numId="4" w16cid:durableId="2061174035">
    <w:abstractNumId w:val="0"/>
  </w:num>
  <w:num w:numId="5" w16cid:durableId="1203791756">
    <w:abstractNumId w:val="5"/>
  </w:num>
  <w:num w:numId="6" w16cid:durableId="1388264028">
    <w:abstractNumId w:val="6"/>
  </w:num>
  <w:num w:numId="7" w16cid:durableId="895899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510"/>
    <w:rsid w:val="0000792C"/>
    <w:rsid w:val="0001050F"/>
    <w:rsid w:val="00025EEA"/>
    <w:rsid w:val="00030424"/>
    <w:rsid w:val="00033B58"/>
    <w:rsid w:val="00034450"/>
    <w:rsid w:val="0003578B"/>
    <w:rsid w:val="000413A5"/>
    <w:rsid w:val="00041560"/>
    <w:rsid w:val="00044016"/>
    <w:rsid w:val="00044448"/>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314E"/>
    <w:rsid w:val="000763D6"/>
    <w:rsid w:val="00076977"/>
    <w:rsid w:val="00083689"/>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3B1C"/>
    <w:rsid w:val="000E7B60"/>
    <w:rsid w:val="000F405E"/>
    <w:rsid w:val="000F5BCE"/>
    <w:rsid w:val="00101900"/>
    <w:rsid w:val="00105131"/>
    <w:rsid w:val="00116B5D"/>
    <w:rsid w:val="00117162"/>
    <w:rsid w:val="001175FA"/>
    <w:rsid w:val="00117C97"/>
    <w:rsid w:val="00124D41"/>
    <w:rsid w:val="00126C1E"/>
    <w:rsid w:val="00134D12"/>
    <w:rsid w:val="00140CC7"/>
    <w:rsid w:val="00142881"/>
    <w:rsid w:val="001440EE"/>
    <w:rsid w:val="001459FC"/>
    <w:rsid w:val="00145CB0"/>
    <w:rsid w:val="00147AB8"/>
    <w:rsid w:val="001506FE"/>
    <w:rsid w:val="001510F9"/>
    <w:rsid w:val="00152602"/>
    <w:rsid w:val="00162F80"/>
    <w:rsid w:val="00163933"/>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3A3D"/>
    <w:rsid w:val="001C4A6B"/>
    <w:rsid w:val="001C6349"/>
    <w:rsid w:val="001C6D5D"/>
    <w:rsid w:val="001C76D8"/>
    <w:rsid w:val="001D1337"/>
    <w:rsid w:val="001D39A7"/>
    <w:rsid w:val="001D58C8"/>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62B7F"/>
    <w:rsid w:val="002632D6"/>
    <w:rsid w:val="0026667A"/>
    <w:rsid w:val="002677DE"/>
    <w:rsid w:val="00274806"/>
    <w:rsid w:val="00286B33"/>
    <w:rsid w:val="00291F74"/>
    <w:rsid w:val="00293559"/>
    <w:rsid w:val="00294ACD"/>
    <w:rsid w:val="00296C2A"/>
    <w:rsid w:val="002A6666"/>
    <w:rsid w:val="002A77CC"/>
    <w:rsid w:val="002B1C34"/>
    <w:rsid w:val="002B49A0"/>
    <w:rsid w:val="002B4CED"/>
    <w:rsid w:val="002B60BB"/>
    <w:rsid w:val="002B7A1D"/>
    <w:rsid w:val="002B7B0F"/>
    <w:rsid w:val="002B7B13"/>
    <w:rsid w:val="002C1604"/>
    <w:rsid w:val="002C496D"/>
    <w:rsid w:val="002C6165"/>
    <w:rsid w:val="002D31C5"/>
    <w:rsid w:val="002E15FE"/>
    <w:rsid w:val="002E1B90"/>
    <w:rsid w:val="002E3F15"/>
    <w:rsid w:val="002E5072"/>
    <w:rsid w:val="002E74CE"/>
    <w:rsid w:val="002F00D7"/>
    <w:rsid w:val="002F19C0"/>
    <w:rsid w:val="002F2EA1"/>
    <w:rsid w:val="002F4070"/>
    <w:rsid w:val="002F559C"/>
    <w:rsid w:val="00301F13"/>
    <w:rsid w:val="00307962"/>
    <w:rsid w:val="00311D2B"/>
    <w:rsid w:val="00314ED2"/>
    <w:rsid w:val="00315DCC"/>
    <w:rsid w:val="003214FC"/>
    <w:rsid w:val="003265FF"/>
    <w:rsid w:val="00327968"/>
    <w:rsid w:val="00330CAD"/>
    <w:rsid w:val="003336F3"/>
    <w:rsid w:val="003352AE"/>
    <w:rsid w:val="0033576E"/>
    <w:rsid w:val="003412D3"/>
    <w:rsid w:val="00353F9C"/>
    <w:rsid w:val="00357F76"/>
    <w:rsid w:val="003604F6"/>
    <w:rsid w:val="003610AB"/>
    <w:rsid w:val="00362ABB"/>
    <w:rsid w:val="0036387D"/>
    <w:rsid w:val="00363CF6"/>
    <w:rsid w:val="00365D7E"/>
    <w:rsid w:val="00373AC2"/>
    <w:rsid w:val="00374150"/>
    <w:rsid w:val="00376058"/>
    <w:rsid w:val="00384D35"/>
    <w:rsid w:val="003A1693"/>
    <w:rsid w:val="003A5769"/>
    <w:rsid w:val="003A5DBA"/>
    <w:rsid w:val="003A649D"/>
    <w:rsid w:val="003B0B5C"/>
    <w:rsid w:val="003B38AB"/>
    <w:rsid w:val="003B4E20"/>
    <w:rsid w:val="003B602C"/>
    <w:rsid w:val="003B75EE"/>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6FA1"/>
    <w:rsid w:val="00411014"/>
    <w:rsid w:val="004117F4"/>
    <w:rsid w:val="004126D6"/>
    <w:rsid w:val="0041652F"/>
    <w:rsid w:val="00420340"/>
    <w:rsid w:val="00420792"/>
    <w:rsid w:val="0042737A"/>
    <w:rsid w:val="0043170D"/>
    <w:rsid w:val="0043255E"/>
    <w:rsid w:val="004333AF"/>
    <w:rsid w:val="00435644"/>
    <w:rsid w:val="00451B1F"/>
    <w:rsid w:val="00462890"/>
    <w:rsid w:val="00463EA9"/>
    <w:rsid w:val="00465877"/>
    <w:rsid w:val="00470EB2"/>
    <w:rsid w:val="004739E0"/>
    <w:rsid w:val="004821B1"/>
    <w:rsid w:val="00483156"/>
    <w:rsid w:val="00484A7C"/>
    <w:rsid w:val="00485632"/>
    <w:rsid w:val="004943C2"/>
    <w:rsid w:val="004A443F"/>
    <w:rsid w:val="004A4F49"/>
    <w:rsid w:val="004A672E"/>
    <w:rsid w:val="004B0DF3"/>
    <w:rsid w:val="004B3012"/>
    <w:rsid w:val="004B4F9F"/>
    <w:rsid w:val="004C2A13"/>
    <w:rsid w:val="004C4AAF"/>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47B4"/>
    <w:rsid w:val="0051662F"/>
    <w:rsid w:val="005214A6"/>
    <w:rsid w:val="00521ED6"/>
    <w:rsid w:val="00524A38"/>
    <w:rsid w:val="005268C8"/>
    <w:rsid w:val="00535A5F"/>
    <w:rsid w:val="00536381"/>
    <w:rsid w:val="0053666E"/>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D7172"/>
    <w:rsid w:val="005E6FD4"/>
    <w:rsid w:val="005F690A"/>
    <w:rsid w:val="005F7962"/>
    <w:rsid w:val="005F7976"/>
    <w:rsid w:val="005F7D08"/>
    <w:rsid w:val="00601127"/>
    <w:rsid w:val="006016D2"/>
    <w:rsid w:val="00602B53"/>
    <w:rsid w:val="00607950"/>
    <w:rsid w:val="00611830"/>
    <w:rsid w:val="00612203"/>
    <w:rsid w:val="006123FD"/>
    <w:rsid w:val="00615EC3"/>
    <w:rsid w:val="006265F7"/>
    <w:rsid w:val="00626E0D"/>
    <w:rsid w:val="00631D0C"/>
    <w:rsid w:val="006357AE"/>
    <w:rsid w:val="0063768B"/>
    <w:rsid w:val="0064030D"/>
    <w:rsid w:val="00642B8A"/>
    <w:rsid w:val="0064496A"/>
    <w:rsid w:val="00647C79"/>
    <w:rsid w:val="006531F7"/>
    <w:rsid w:val="006540B8"/>
    <w:rsid w:val="006566F4"/>
    <w:rsid w:val="00657210"/>
    <w:rsid w:val="006607B5"/>
    <w:rsid w:val="00664AB9"/>
    <w:rsid w:val="0066589F"/>
    <w:rsid w:val="00665CE6"/>
    <w:rsid w:val="0066635E"/>
    <w:rsid w:val="00670378"/>
    <w:rsid w:val="006707C8"/>
    <w:rsid w:val="00673C75"/>
    <w:rsid w:val="00674A99"/>
    <w:rsid w:val="00682B77"/>
    <w:rsid w:val="006908A7"/>
    <w:rsid w:val="00693571"/>
    <w:rsid w:val="00694671"/>
    <w:rsid w:val="006A04EE"/>
    <w:rsid w:val="006A55E0"/>
    <w:rsid w:val="006A6C69"/>
    <w:rsid w:val="006A7C22"/>
    <w:rsid w:val="006B2BFE"/>
    <w:rsid w:val="006B3AF6"/>
    <w:rsid w:val="006B5353"/>
    <w:rsid w:val="006B5F5A"/>
    <w:rsid w:val="006B7CF3"/>
    <w:rsid w:val="006B7E97"/>
    <w:rsid w:val="006C017D"/>
    <w:rsid w:val="006C52D5"/>
    <w:rsid w:val="006C5DBE"/>
    <w:rsid w:val="006C6A2D"/>
    <w:rsid w:val="006D2F0F"/>
    <w:rsid w:val="006D4A63"/>
    <w:rsid w:val="006D58AA"/>
    <w:rsid w:val="006D738F"/>
    <w:rsid w:val="006E32EC"/>
    <w:rsid w:val="006E626B"/>
    <w:rsid w:val="006F5061"/>
    <w:rsid w:val="00701F19"/>
    <w:rsid w:val="0070279A"/>
    <w:rsid w:val="0070311F"/>
    <w:rsid w:val="00703A4B"/>
    <w:rsid w:val="00704C27"/>
    <w:rsid w:val="00705A1B"/>
    <w:rsid w:val="007064B3"/>
    <w:rsid w:val="00710F98"/>
    <w:rsid w:val="0071274B"/>
    <w:rsid w:val="00712BB1"/>
    <w:rsid w:val="00714E92"/>
    <w:rsid w:val="00715D08"/>
    <w:rsid w:val="00722415"/>
    <w:rsid w:val="007248AE"/>
    <w:rsid w:val="00726496"/>
    <w:rsid w:val="007312F9"/>
    <w:rsid w:val="00731D14"/>
    <w:rsid w:val="007350AB"/>
    <w:rsid w:val="00735579"/>
    <w:rsid w:val="00735F3A"/>
    <w:rsid w:val="007435E2"/>
    <w:rsid w:val="007457C6"/>
    <w:rsid w:val="00755DAB"/>
    <w:rsid w:val="007577AA"/>
    <w:rsid w:val="00757900"/>
    <w:rsid w:val="00762308"/>
    <w:rsid w:val="007639AB"/>
    <w:rsid w:val="0076556B"/>
    <w:rsid w:val="007755A7"/>
    <w:rsid w:val="00782660"/>
    <w:rsid w:val="00784B31"/>
    <w:rsid w:val="007856A7"/>
    <w:rsid w:val="007857C5"/>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079B0"/>
    <w:rsid w:val="00811C9B"/>
    <w:rsid w:val="00814F4F"/>
    <w:rsid w:val="00817497"/>
    <w:rsid w:val="008175AF"/>
    <w:rsid w:val="00821976"/>
    <w:rsid w:val="0082520B"/>
    <w:rsid w:val="008266C4"/>
    <w:rsid w:val="00836535"/>
    <w:rsid w:val="00837D9B"/>
    <w:rsid w:val="00840B32"/>
    <w:rsid w:val="008462AA"/>
    <w:rsid w:val="008515E8"/>
    <w:rsid w:val="008554A2"/>
    <w:rsid w:val="00855CCF"/>
    <w:rsid w:val="00856A56"/>
    <w:rsid w:val="00860169"/>
    <w:rsid w:val="00860741"/>
    <w:rsid w:val="00862263"/>
    <w:rsid w:val="008630DA"/>
    <w:rsid w:val="00865AF5"/>
    <w:rsid w:val="008676F3"/>
    <w:rsid w:val="0087137F"/>
    <w:rsid w:val="0087612D"/>
    <w:rsid w:val="00877D2A"/>
    <w:rsid w:val="00877D7F"/>
    <w:rsid w:val="0088194A"/>
    <w:rsid w:val="008926AB"/>
    <w:rsid w:val="0089436B"/>
    <w:rsid w:val="008960BF"/>
    <w:rsid w:val="008A06F3"/>
    <w:rsid w:val="008A0C65"/>
    <w:rsid w:val="008A74E8"/>
    <w:rsid w:val="008C0A16"/>
    <w:rsid w:val="008C123F"/>
    <w:rsid w:val="008C22D3"/>
    <w:rsid w:val="008C42F3"/>
    <w:rsid w:val="008C5932"/>
    <w:rsid w:val="008D2298"/>
    <w:rsid w:val="008D6A7E"/>
    <w:rsid w:val="008D6AC1"/>
    <w:rsid w:val="008E02A6"/>
    <w:rsid w:val="008E11E2"/>
    <w:rsid w:val="008E18C9"/>
    <w:rsid w:val="008E7202"/>
    <w:rsid w:val="008F232E"/>
    <w:rsid w:val="008F3A79"/>
    <w:rsid w:val="008F5CE9"/>
    <w:rsid w:val="008F70BE"/>
    <w:rsid w:val="0090090C"/>
    <w:rsid w:val="00900C8D"/>
    <w:rsid w:val="00904625"/>
    <w:rsid w:val="00905313"/>
    <w:rsid w:val="009061DC"/>
    <w:rsid w:val="00911080"/>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56CF3"/>
    <w:rsid w:val="009603FB"/>
    <w:rsid w:val="009611FF"/>
    <w:rsid w:val="0096150C"/>
    <w:rsid w:val="0097176F"/>
    <w:rsid w:val="009749E7"/>
    <w:rsid w:val="0097728D"/>
    <w:rsid w:val="009777F6"/>
    <w:rsid w:val="009868F3"/>
    <w:rsid w:val="00987710"/>
    <w:rsid w:val="00991336"/>
    <w:rsid w:val="00993BE1"/>
    <w:rsid w:val="009951D7"/>
    <w:rsid w:val="009970D0"/>
    <w:rsid w:val="0099796C"/>
    <w:rsid w:val="009A392B"/>
    <w:rsid w:val="009A6119"/>
    <w:rsid w:val="009A74C6"/>
    <w:rsid w:val="009B1C57"/>
    <w:rsid w:val="009B2078"/>
    <w:rsid w:val="009B73CF"/>
    <w:rsid w:val="009C1BAC"/>
    <w:rsid w:val="009C26A7"/>
    <w:rsid w:val="009C2B9F"/>
    <w:rsid w:val="009C526D"/>
    <w:rsid w:val="009D39B9"/>
    <w:rsid w:val="009D4A50"/>
    <w:rsid w:val="009D5509"/>
    <w:rsid w:val="009D7151"/>
    <w:rsid w:val="009E181C"/>
    <w:rsid w:val="009E1927"/>
    <w:rsid w:val="009E2EFF"/>
    <w:rsid w:val="009E4AC3"/>
    <w:rsid w:val="009F0517"/>
    <w:rsid w:val="009F05AB"/>
    <w:rsid w:val="009F088A"/>
    <w:rsid w:val="009F1275"/>
    <w:rsid w:val="009F492F"/>
    <w:rsid w:val="00A00A47"/>
    <w:rsid w:val="00A11019"/>
    <w:rsid w:val="00A12A9A"/>
    <w:rsid w:val="00A1329C"/>
    <w:rsid w:val="00A14058"/>
    <w:rsid w:val="00A157E2"/>
    <w:rsid w:val="00A17077"/>
    <w:rsid w:val="00A2028A"/>
    <w:rsid w:val="00A24806"/>
    <w:rsid w:val="00A25EF0"/>
    <w:rsid w:val="00A30E70"/>
    <w:rsid w:val="00A410D4"/>
    <w:rsid w:val="00A44715"/>
    <w:rsid w:val="00A46B91"/>
    <w:rsid w:val="00A555BC"/>
    <w:rsid w:val="00A566B9"/>
    <w:rsid w:val="00A668A7"/>
    <w:rsid w:val="00A75A24"/>
    <w:rsid w:val="00A80C02"/>
    <w:rsid w:val="00A80DB8"/>
    <w:rsid w:val="00A83D9F"/>
    <w:rsid w:val="00A87790"/>
    <w:rsid w:val="00A90ADF"/>
    <w:rsid w:val="00A942DF"/>
    <w:rsid w:val="00AA4DB3"/>
    <w:rsid w:val="00AA66C9"/>
    <w:rsid w:val="00AB2936"/>
    <w:rsid w:val="00AB5E76"/>
    <w:rsid w:val="00AB6721"/>
    <w:rsid w:val="00AB7FF5"/>
    <w:rsid w:val="00AC3AF1"/>
    <w:rsid w:val="00AC4941"/>
    <w:rsid w:val="00AC54BF"/>
    <w:rsid w:val="00AC7E00"/>
    <w:rsid w:val="00AD144B"/>
    <w:rsid w:val="00AD465E"/>
    <w:rsid w:val="00AE0F6C"/>
    <w:rsid w:val="00AE296D"/>
    <w:rsid w:val="00AE5FC1"/>
    <w:rsid w:val="00AF28B1"/>
    <w:rsid w:val="00B138DF"/>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64B00"/>
    <w:rsid w:val="00B67658"/>
    <w:rsid w:val="00B7072A"/>
    <w:rsid w:val="00B72E92"/>
    <w:rsid w:val="00B73BED"/>
    <w:rsid w:val="00B84D15"/>
    <w:rsid w:val="00B860CA"/>
    <w:rsid w:val="00B905A1"/>
    <w:rsid w:val="00B9581F"/>
    <w:rsid w:val="00B96ABC"/>
    <w:rsid w:val="00BA4E9C"/>
    <w:rsid w:val="00BB11F2"/>
    <w:rsid w:val="00BB18F5"/>
    <w:rsid w:val="00BB1B3E"/>
    <w:rsid w:val="00BB1D67"/>
    <w:rsid w:val="00BB598B"/>
    <w:rsid w:val="00BC1092"/>
    <w:rsid w:val="00BC219D"/>
    <w:rsid w:val="00BC2C6C"/>
    <w:rsid w:val="00BC45C1"/>
    <w:rsid w:val="00BC6F5B"/>
    <w:rsid w:val="00BD2C00"/>
    <w:rsid w:val="00BD39EE"/>
    <w:rsid w:val="00BD47B7"/>
    <w:rsid w:val="00BD4A1E"/>
    <w:rsid w:val="00BD4F0D"/>
    <w:rsid w:val="00BD6473"/>
    <w:rsid w:val="00BD794F"/>
    <w:rsid w:val="00BE234E"/>
    <w:rsid w:val="00BE3A56"/>
    <w:rsid w:val="00BE4591"/>
    <w:rsid w:val="00BE4FAA"/>
    <w:rsid w:val="00BF0BE0"/>
    <w:rsid w:val="00BF5DA6"/>
    <w:rsid w:val="00C005CD"/>
    <w:rsid w:val="00C01CEC"/>
    <w:rsid w:val="00C059A2"/>
    <w:rsid w:val="00C05EA8"/>
    <w:rsid w:val="00C11017"/>
    <w:rsid w:val="00C13D0B"/>
    <w:rsid w:val="00C15200"/>
    <w:rsid w:val="00C21BA1"/>
    <w:rsid w:val="00C23265"/>
    <w:rsid w:val="00C24D87"/>
    <w:rsid w:val="00C24EF9"/>
    <w:rsid w:val="00C261AB"/>
    <w:rsid w:val="00C270F3"/>
    <w:rsid w:val="00C323BA"/>
    <w:rsid w:val="00C362A0"/>
    <w:rsid w:val="00C415BD"/>
    <w:rsid w:val="00C5051A"/>
    <w:rsid w:val="00C55205"/>
    <w:rsid w:val="00C612E3"/>
    <w:rsid w:val="00C61C86"/>
    <w:rsid w:val="00C633BB"/>
    <w:rsid w:val="00C63ED4"/>
    <w:rsid w:val="00C642FC"/>
    <w:rsid w:val="00C65DAA"/>
    <w:rsid w:val="00C65EC7"/>
    <w:rsid w:val="00C67626"/>
    <w:rsid w:val="00C67F62"/>
    <w:rsid w:val="00C70B41"/>
    <w:rsid w:val="00C7202F"/>
    <w:rsid w:val="00C81E2D"/>
    <w:rsid w:val="00C835FA"/>
    <w:rsid w:val="00C85113"/>
    <w:rsid w:val="00C864FF"/>
    <w:rsid w:val="00C86FCD"/>
    <w:rsid w:val="00C87866"/>
    <w:rsid w:val="00C91545"/>
    <w:rsid w:val="00C927A9"/>
    <w:rsid w:val="00C94555"/>
    <w:rsid w:val="00C949B0"/>
    <w:rsid w:val="00C951EF"/>
    <w:rsid w:val="00CA0AA8"/>
    <w:rsid w:val="00CA1BEB"/>
    <w:rsid w:val="00CA2BC2"/>
    <w:rsid w:val="00CA5EF2"/>
    <w:rsid w:val="00CB1DDB"/>
    <w:rsid w:val="00CB5325"/>
    <w:rsid w:val="00CB6673"/>
    <w:rsid w:val="00CC133C"/>
    <w:rsid w:val="00CC470F"/>
    <w:rsid w:val="00CC7AEF"/>
    <w:rsid w:val="00CD23A4"/>
    <w:rsid w:val="00CD28CC"/>
    <w:rsid w:val="00CD7A45"/>
    <w:rsid w:val="00CE11C3"/>
    <w:rsid w:val="00CE605A"/>
    <w:rsid w:val="00CE6CB6"/>
    <w:rsid w:val="00CE7556"/>
    <w:rsid w:val="00CE7724"/>
    <w:rsid w:val="00CF07BC"/>
    <w:rsid w:val="00CF21BA"/>
    <w:rsid w:val="00CF3058"/>
    <w:rsid w:val="00CF489A"/>
    <w:rsid w:val="00CF5180"/>
    <w:rsid w:val="00CF6FD8"/>
    <w:rsid w:val="00D001C1"/>
    <w:rsid w:val="00D0446E"/>
    <w:rsid w:val="00D15FCD"/>
    <w:rsid w:val="00D2222F"/>
    <w:rsid w:val="00D24A9E"/>
    <w:rsid w:val="00D25C30"/>
    <w:rsid w:val="00D27D42"/>
    <w:rsid w:val="00D34969"/>
    <w:rsid w:val="00D36F9C"/>
    <w:rsid w:val="00D45672"/>
    <w:rsid w:val="00D4578D"/>
    <w:rsid w:val="00D47940"/>
    <w:rsid w:val="00D51D40"/>
    <w:rsid w:val="00D55733"/>
    <w:rsid w:val="00D56521"/>
    <w:rsid w:val="00D6123A"/>
    <w:rsid w:val="00D6182C"/>
    <w:rsid w:val="00D63D17"/>
    <w:rsid w:val="00D6407C"/>
    <w:rsid w:val="00D640A5"/>
    <w:rsid w:val="00D6790B"/>
    <w:rsid w:val="00D67B52"/>
    <w:rsid w:val="00D67C4F"/>
    <w:rsid w:val="00D715DD"/>
    <w:rsid w:val="00D71D1D"/>
    <w:rsid w:val="00D72FA5"/>
    <w:rsid w:val="00D74D86"/>
    <w:rsid w:val="00D75489"/>
    <w:rsid w:val="00D76542"/>
    <w:rsid w:val="00D813AB"/>
    <w:rsid w:val="00D83FB9"/>
    <w:rsid w:val="00D87D4D"/>
    <w:rsid w:val="00D9258F"/>
    <w:rsid w:val="00D92CDC"/>
    <w:rsid w:val="00D946BE"/>
    <w:rsid w:val="00D95E05"/>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7430"/>
    <w:rsid w:val="00E001B7"/>
    <w:rsid w:val="00E00C58"/>
    <w:rsid w:val="00E032D5"/>
    <w:rsid w:val="00E064D6"/>
    <w:rsid w:val="00E07CD5"/>
    <w:rsid w:val="00E11EAE"/>
    <w:rsid w:val="00E13A19"/>
    <w:rsid w:val="00E166EF"/>
    <w:rsid w:val="00E275B9"/>
    <w:rsid w:val="00E312C7"/>
    <w:rsid w:val="00E3398D"/>
    <w:rsid w:val="00E371C3"/>
    <w:rsid w:val="00E40927"/>
    <w:rsid w:val="00E46F30"/>
    <w:rsid w:val="00E50792"/>
    <w:rsid w:val="00E65826"/>
    <w:rsid w:val="00E6683B"/>
    <w:rsid w:val="00E674AC"/>
    <w:rsid w:val="00E80AC6"/>
    <w:rsid w:val="00E80C5C"/>
    <w:rsid w:val="00E812BB"/>
    <w:rsid w:val="00E81B77"/>
    <w:rsid w:val="00E837AC"/>
    <w:rsid w:val="00E84749"/>
    <w:rsid w:val="00E864B4"/>
    <w:rsid w:val="00E8681E"/>
    <w:rsid w:val="00E97072"/>
    <w:rsid w:val="00E97D2D"/>
    <w:rsid w:val="00EA132E"/>
    <w:rsid w:val="00EA28C2"/>
    <w:rsid w:val="00EA2FEE"/>
    <w:rsid w:val="00EA3820"/>
    <w:rsid w:val="00EA76D0"/>
    <w:rsid w:val="00EA7F93"/>
    <w:rsid w:val="00EB1910"/>
    <w:rsid w:val="00EB6C6B"/>
    <w:rsid w:val="00EC4616"/>
    <w:rsid w:val="00ED1257"/>
    <w:rsid w:val="00ED2423"/>
    <w:rsid w:val="00EE2764"/>
    <w:rsid w:val="00EE2CA1"/>
    <w:rsid w:val="00EE59F0"/>
    <w:rsid w:val="00EE73AA"/>
    <w:rsid w:val="00EF1A14"/>
    <w:rsid w:val="00EF3612"/>
    <w:rsid w:val="00EF396F"/>
    <w:rsid w:val="00EF6377"/>
    <w:rsid w:val="00F00721"/>
    <w:rsid w:val="00F06E7D"/>
    <w:rsid w:val="00F0730E"/>
    <w:rsid w:val="00F1467C"/>
    <w:rsid w:val="00F1521B"/>
    <w:rsid w:val="00F2203D"/>
    <w:rsid w:val="00F230B2"/>
    <w:rsid w:val="00F311F9"/>
    <w:rsid w:val="00F43F29"/>
    <w:rsid w:val="00F45489"/>
    <w:rsid w:val="00F503B8"/>
    <w:rsid w:val="00F54815"/>
    <w:rsid w:val="00F5655C"/>
    <w:rsid w:val="00F6294D"/>
    <w:rsid w:val="00F65D6F"/>
    <w:rsid w:val="00F711DF"/>
    <w:rsid w:val="00F74188"/>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0604"/>
    <w:rsid w:val="00FF4342"/>
    <w:rsid w:val="00FF6806"/>
    <w:rsid w:val="035298C0"/>
    <w:rsid w:val="03C1081B"/>
    <w:rsid w:val="03EAFD6E"/>
    <w:rsid w:val="047FD897"/>
    <w:rsid w:val="07609209"/>
    <w:rsid w:val="081DA382"/>
    <w:rsid w:val="0A017AB0"/>
    <w:rsid w:val="0E3CA84E"/>
    <w:rsid w:val="12C39CD0"/>
    <w:rsid w:val="13FAD08F"/>
    <w:rsid w:val="18E423E1"/>
    <w:rsid w:val="198FE230"/>
    <w:rsid w:val="1A01B73D"/>
    <w:rsid w:val="1CC4F0BC"/>
    <w:rsid w:val="1FFAEEB7"/>
    <w:rsid w:val="2109F995"/>
    <w:rsid w:val="21202E53"/>
    <w:rsid w:val="212BC8F5"/>
    <w:rsid w:val="22CB24BB"/>
    <w:rsid w:val="2302EC4E"/>
    <w:rsid w:val="259233F6"/>
    <w:rsid w:val="25F2F5BC"/>
    <w:rsid w:val="27087A44"/>
    <w:rsid w:val="283728C0"/>
    <w:rsid w:val="2861A0FD"/>
    <w:rsid w:val="288D3B6A"/>
    <w:rsid w:val="2990D63C"/>
    <w:rsid w:val="2A525D70"/>
    <w:rsid w:val="2B79554E"/>
    <w:rsid w:val="2C45FAF1"/>
    <w:rsid w:val="2CD0D403"/>
    <w:rsid w:val="2CE8E613"/>
    <w:rsid w:val="2D83E071"/>
    <w:rsid w:val="2E587364"/>
    <w:rsid w:val="30C4521A"/>
    <w:rsid w:val="31C4D51C"/>
    <w:rsid w:val="32C00189"/>
    <w:rsid w:val="34333DC6"/>
    <w:rsid w:val="3473810F"/>
    <w:rsid w:val="3658DFC6"/>
    <w:rsid w:val="36862EED"/>
    <w:rsid w:val="372D7D61"/>
    <w:rsid w:val="390FE3A7"/>
    <w:rsid w:val="3A8E1A03"/>
    <w:rsid w:val="40430DA9"/>
    <w:rsid w:val="41A502F6"/>
    <w:rsid w:val="456A9D70"/>
    <w:rsid w:val="4572A8E1"/>
    <w:rsid w:val="46371EB0"/>
    <w:rsid w:val="4DA08660"/>
    <w:rsid w:val="4E0A7DC1"/>
    <w:rsid w:val="4E3A8307"/>
    <w:rsid w:val="4EFA0933"/>
    <w:rsid w:val="4F211385"/>
    <w:rsid w:val="506DC62E"/>
    <w:rsid w:val="50F8E27B"/>
    <w:rsid w:val="56170331"/>
    <w:rsid w:val="5736209E"/>
    <w:rsid w:val="5998D639"/>
    <w:rsid w:val="5BDF707D"/>
    <w:rsid w:val="60AE34E4"/>
    <w:rsid w:val="62CB7718"/>
    <w:rsid w:val="6323BE5E"/>
    <w:rsid w:val="6636AFF6"/>
    <w:rsid w:val="665F617F"/>
    <w:rsid w:val="68ADB9D0"/>
    <w:rsid w:val="6940163F"/>
    <w:rsid w:val="699EF201"/>
    <w:rsid w:val="6B5554BF"/>
    <w:rsid w:val="6CE5D914"/>
    <w:rsid w:val="6E361CE8"/>
    <w:rsid w:val="6F87AEFB"/>
    <w:rsid w:val="73DC88D4"/>
    <w:rsid w:val="771096BD"/>
    <w:rsid w:val="778A9BAA"/>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5E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4693150">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61714147">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390932847">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20574775">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62859756">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878736577">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988367866">
      <w:bodyDiv w:val="1"/>
      <w:marLeft w:val="0"/>
      <w:marRight w:val="0"/>
      <w:marTop w:val="0"/>
      <w:marBottom w:val="0"/>
      <w:divBdr>
        <w:top w:val="none" w:sz="0" w:space="0" w:color="auto"/>
        <w:left w:val="none" w:sz="0" w:space="0" w:color="auto"/>
        <w:bottom w:val="none" w:sz="0" w:space="0" w:color="auto"/>
        <w:right w:val="none" w:sz="0" w:space="0" w:color="auto"/>
      </w:divBdr>
      <w:divsChild>
        <w:div w:id="1881897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960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436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25455927">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2.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3.xml><?xml version="1.0" encoding="utf-8"?>
<ds:datastoreItem xmlns:ds="http://schemas.openxmlformats.org/officeDocument/2006/customXml" ds:itemID="{47E71B49-143A-46DF-A894-8518C685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3872</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Emily Fennell</cp:lastModifiedBy>
  <cp:revision>5</cp:revision>
  <dcterms:created xsi:type="dcterms:W3CDTF">2025-05-27T11:36:00Z</dcterms:created>
  <dcterms:modified xsi:type="dcterms:W3CDTF">2025-05-30T09:30:00Z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