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0F31" w14:textId="77777777" w:rsidR="009D4A50" w:rsidRPr="002C7866" w:rsidRDefault="009D4A50" w:rsidP="007639AB">
      <w:pPr>
        <w:pStyle w:val="paragraph"/>
        <w:spacing w:before="0" w:beforeAutospacing="0" w:after="0" w:afterAutospacing="0" w:line="360" w:lineRule="auto"/>
        <w:textAlignment w:val="baseline"/>
        <w:rPr>
          <w:rStyle w:val="normaltextrun"/>
          <w:rFonts w:ascii="Arial" w:hAnsi="Arial" w:cs="Arial"/>
          <w:sz w:val="20"/>
          <w:szCs w:val="20"/>
        </w:rPr>
      </w:pPr>
    </w:p>
    <w:p w14:paraId="08A287D9" w14:textId="4B11059C" w:rsidR="00CA2BC2" w:rsidRPr="002C7866" w:rsidRDefault="002503E4" w:rsidP="007639AB">
      <w:pPr>
        <w:pStyle w:val="paragraph"/>
        <w:spacing w:after="0" w:line="360" w:lineRule="auto"/>
        <w:textAlignment w:val="baseline"/>
        <w:rPr>
          <w:rFonts w:ascii="Arial" w:hAnsi="Arial" w:cs="Arial"/>
          <w:b/>
          <w:bCs/>
        </w:rPr>
      </w:pPr>
      <w:r>
        <w:rPr>
          <w:rFonts w:ascii="Arial" w:eastAsia="Arial" w:hAnsi="Arial" w:cs="Arial"/>
          <w:b/>
          <w:lang w:bidi="es-ES"/>
        </w:rPr>
        <w:t>5</w:t>
      </w:r>
      <w:r w:rsidR="00CA2BC2" w:rsidRPr="002C7866">
        <w:rPr>
          <w:rFonts w:ascii="Arial" w:eastAsia="Arial" w:hAnsi="Arial" w:cs="Arial"/>
          <w:b/>
          <w:lang w:bidi="es-ES"/>
        </w:rPr>
        <w:t xml:space="preserve"> de junio de 2025</w:t>
      </w:r>
    </w:p>
    <w:p w14:paraId="75A5CA0F" w14:textId="0B9906B2" w:rsidR="00E6683B" w:rsidRPr="002C7866" w:rsidRDefault="00E8681E" w:rsidP="007639AB">
      <w:pPr>
        <w:pStyle w:val="paragraph"/>
        <w:spacing w:after="0" w:line="360" w:lineRule="auto"/>
        <w:textAlignment w:val="baseline"/>
        <w:rPr>
          <w:rFonts w:ascii="Arial" w:hAnsi="Arial" w:cs="Arial"/>
          <w:b/>
          <w:bCs/>
        </w:rPr>
      </w:pPr>
      <w:r w:rsidRPr="002C7866">
        <w:rPr>
          <w:rFonts w:ascii="Arial" w:eastAsia="Arial" w:hAnsi="Arial" w:cs="Arial"/>
          <w:b/>
          <w:lang w:bidi="es-ES"/>
        </w:rPr>
        <w:t>Fujifilm consigue una triple victoria en los Premios EDP 2025</w:t>
      </w:r>
    </w:p>
    <w:p w14:paraId="02034D3E" w14:textId="533D89DE" w:rsidR="00E8681E" w:rsidRPr="002C7866" w:rsidRDefault="00E8681E" w:rsidP="00D63D17">
      <w:pPr>
        <w:pStyle w:val="paragraph"/>
        <w:spacing w:before="0" w:beforeAutospacing="0" w:after="0" w:afterAutospacing="0" w:line="360" w:lineRule="auto"/>
        <w:jc w:val="both"/>
        <w:textAlignment w:val="baseline"/>
        <w:rPr>
          <w:rFonts w:ascii="Arial" w:hAnsi="Arial" w:cs="Arial"/>
          <w:b/>
          <w:bCs/>
          <w:sz w:val="22"/>
          <w:szCs w:val="22"/>
        </w:rPr>
      </w:pPr>
      <w:r w:rsidRPr="002C7866">
        <w:rPr>
          <w:rFonts w:ascii="Arial" w:eastAsia="Arial" w:hAnsi="Arial" w:cs="Arial"/>
          <w:sz w:val="22"/>
          <w:szCs w:val="22"/>
          <w:lang w:bidi="es-ES"/>
        </w:rPr>
        <w:t xml:space="preserve">Fujifilm anuncia hoy que ha ganado tres premios en la edición 2025 de los European Digital </w:t>
      </w:r>
      <w:proofErr w:type="spellStart"/>
      <w:r w:rsidRPr="002C7866">
        <w:rPr>
          <w:rFonts w:ascii="Arial" w:eastAsia="Arial" w:hAnsi="Arial" w:cs="Arial"/>
          <w:sz w:val="22"/>
          <w:szCs w:val="22"/>
          <w:lang w:bidi="es-ES"/>
        </w:rPr>
        <w:t>Press</w:t>
      </w:r>
      <w:proofErr w:type="spellEnd"/>
      <w:r w:rsidRPr="002C7866">
        <w:rPr>
          <w:rFonts w:ascii="Arial" w:eastAsia="Arial" w:hAnsi="Arial" w:cs="Arial"/>
          <w:sz w:val="22"/>
          <w:szCs w:val="22"/>
          <w:lang w:bidi="es-ES"/>
        </w:rPr>
        <w:t xml:space="preserve"> </w:t>
      </w:r>
      <w:proofErr w:type="spellStart"/>
      <w:r w:rsidRPr="002C7866">
        <w:rPr>
          <w:rFonts w:ascii="Arial" w:eastAsia="Arial" w:hAnsi="Arial" w:cs="Arial"/>
          <w:sz w:val="22"/>
          <w:szCs w:val="22"/>
          <w:lang w:bidi="es-ES"/>
        </w:rPr>
        <w:t>Association</w:t>
      </w:r>
      <w:proofErr w:type="spellEnd"/>
      <w:r w:rsidRPr="002C7866">
        <w:rPr>
          <w:rFonts w:ascii="Arial" w:eastAsia="Arial" w:hAnsi="Arial" w:cs="Arial"/>
          <w:sz w:val="22"/>
          <w:szCs w:val="22"/>
          <w:lang w:bidi="es-ES"/>
        </w:rPr>
        <w:t xml:space="preserve"> (EDP) </w:t>
      </w:r>
      <w:proofErr w:type="spellStart"/>
      <w:r w:rsidRPr="002C7866">
        <w:rPr>
          <w:rFonts w:ascii="Arial" w:eastAsia="Arial" w:hAnsi="Arial" w:cs="Arial"/>
          <w:sz w:val="22"/>
          <w:szCs w:val="22"/>
          <w:lang w:bidi="es-ES"/>
        </w:rPr>
        <w:t>Awards</w:t>
      </w:r>
      <w:proofErr w:type="spellEnd"/>
      <w:r w:rsidRPr="002C7866">
        <w:rPr>
          <w:rFonts w:ascii="Arial" w:eastAsia="Arial" w:hAnsi="Arial" w:cs="Arial"/>
          <w:sz w:val="22"/>
          <w:szCs w:val="22"/>
          <w:lang w:bidi="es-ES"/>
        </w:rPr>
        <w:t>, que se celebraron durante FESPA 2025 en Berlín. Los premios EDP son otorgados por un panel de expertos técnicos de 20 publicaciones comerciales europeas líderes como reconocimiento a la innovación y el desempeño técnico en la impresión digital. Este logro llega tras la triple victoria de Fujifilm en los premios EDP 2024.</w:t>
      </w:r>
    </w:p>
    <w:p w14:paraId="2E314109" w14:textId="77777777" w:rsidR="00E8681E" w:rsidRPr="002C7866" w:rsidRDefault="00E8681E" w:rsidP="00D63D17">
      <w:pPr>
        <w:pStyle w:val="paragraph"/>
        <w:spacing w:after="0" w:line="360" w:lineRule="auto"/>
        <w:jc w:val="both"/>
        <w:textAlignment w:val="baseline"/>
        <w:rPr>
          <w:rFonts w:ascii="Arial" w:hAnsi="Arial" w:cs="Arial"/>
          <w:b/>
          <w:bCs/>
          <w:sz w:val="22"/>
          <w:szCs w:val="22"/>
        </w:rPr>
      </w:pPr>
      <w:r w:rsidRPr="002C7866">
        <w:rPr>
          <w:rFonts w:ascii="Arial" w:eastAsia="Arial" w:hAnsi="Arial" w:cs="Arial"/>
          <w:b/>
          <w:sz w:val="22"/>
          <w:szCs w:val="22"/>
          <w:lang w:bidi="es-ES"/>
        </w:rPr>
        <w:t>En concreto, Fujifilm recibió los siguientes galardones:</w:t>
      </w:r>
    </w:p>
    <w:p w14:paraId="2AFEB926" w14:textId="49723ED0" w:rsidR="00E8681E" w:rsidRPr="002C7866" w:rsidRDefault="00E8681E" w:rsidP="00D63D17">
      <w:pPr>
        <w:pStyle w:val="paragraph"/>
        <w:spacing w:after="0" w:line="360" w:lineRule="auto"/>
        <w:jc w:val="both"/>
        <w:textAlignment w:val="baseline"/>
        <w:rPr>
          <w:rFonts w:ascii="Arial" w:hAnsi="Arial" w:cs="Arial"/>
          <w:sz w:val="22"/>
          <w:szCs w:val="22"/>
        </w:rPr>
      </w:pPr>
      <w:r w:rsidRPr="002C7866">
        <w:rPr>
          <w:rFonts w:ascii="Arial" w:eastAsia="Arial" w:hAnsi="Arial" w:cs="Arial"/>
          <w:b/>
          <w:sz w:val="22"/>
          <w:szCs w:val="22"/>
          <w:lang w:bidi="es-ES"/>
        </w:rPr>
        <w:t xml:space="preserve">Mejor Embellecimiento Digital, Envases: </w:t>
      </w:r>
      <w:r w:rsidRPr="002C7866">
        <w:rPr>
          <w:rFonts w:ascii="Arial" w:eastAsia="Arial" w:hAnsi="Arial" w:cs="Arial"/>
          <w:i/>
          <w:sz w:val="22"/>
          <w:szCs w:val="22"/>
          <w:lang w:bidi="es-ES"/>
        </w:rPr>
        <w:t xml:space="preserve">FUJIFILM DE1024 Digital </w:t>
      </w:r>
      <w:proofErr w:type="spellStart"/>
      <w:r w:rsidRPr="002C7866">
        <w:rPr>
          <w:rFonts w:ascii="Arial" w:eastAsia="Arial" w:hAnsi="Arial" w:cs="Arial"/>
          <w:i/>
          <w:sz w:val="22"/>
          <w:szCs w:val="22"/>
          <w:lang w:bidi="es-ES"/>
        </w:rPr>
        <w:t>Embellishment</w:t>
      </w:r>
      <w:proofErr w:type="spellEnd"/>
      <w:r w:rsidRPr="002C7866">
        <w:rPr>
          <w:rFonts w:ascii="Arial" w:eastAsia="Arial" w:hAnsi="Arial" w:cs="Arial"/>
          <w:i/>
          <w:sz w:val="22"/>
          <w:szCs w:val="22"/>
          <w:lang w:bidi="es-ES"/>
        </w:rPr>
        <w:t xml:space="preserve"> </w:t>
      </w:r>
      <w:proofErr w:type="spellStart"/>
      <w:r w:rsidRPr="002C7866">
        <w:rPr>
          <w:rFonts w:ascii="Arial" w:eastAsia="Arial" w:hAnsi="Arial" w:cs="Arial"/>
          <w:i/>
          <w:sz w:val="22"/>
          <w:szCs w:val="22"/>
          <w:lang w:bidi="es-ES"/>
        </w:rPr>
        <w:t>Printbar</w:t>
      </w:r>
      <w:proofErr w:type="spellEnd"/>
    </w:p>
    <w:p w14:paraId="059A53D6" w14:textId="7EAE6F62" w:rsidR="00E8681E" w:rsidRPr="002C7866" w:rsidRDefault="00E8681E" w:rsidP="00D63D17">
      <w:pPr>
        <w:pStyle w:val="paragraph"/>
        <w:spacing w:after="0" w:line="360" w:lineRule="auto"/>
        <w:jc w:val="both"/>
        <w:textAlignment w:val="baseline"/>
        <w:rPr>
          <w:rFonts w:ascii="Arial" w:hAnsi="Arial" w:cs="Arial"/>
          <w:sz w:val="22"/>
          <w:szCs w:val="22"/>
        </w:rPr>
      </w:pPr>
      <w:r w:rsidRPr="002C7866">
        <w:rPr>
          <w:rFonts w:ascii="Arial" w:eastAsia="Arial" w:hAnsi="Arial" w:cs="Arial"/>
          <w:b/>
          <w:sz w:val="22"/>
          <w:szCs w:val="22"/>
          <w:lang w:bidi="es-ES"/>
        </w:rPr>
        <w:t>Impresión comercial, Impresora de hojas sueltas (hasta B3 &lt; 250 000 A4/mes):</w:t>
      </w:r>
      <w:r w:rsidRPr="002C7866">
        <w:rPr>
          <w:rFonts w:ascii="Arial" w:eastAsia="Arial" w:hAnsi="Arial" w:cs="Arial"/>
          <w:i/>
          <w:sz w:val="22"/>
          <w:szCs w:val="22"/>
          <w:lang w:bidi="es-ES"/>
        </w:rPr>
        <w:t xml:space="preserve"> Revoria </w:t>
      </w:r>
      <w:proofErr w:type="spellStart"/>
      <w:r w:rsidRPr="002C7866">
        <w:rPr>
          <w:rFonts w:ascii="Arial" w:eastAsia="Arial" w:hAnsi="Arial" w:cs="Arial"/>
          <w:i/>
          <w:sz w:val="22"/>
          <w:szCs w:val="22"/>
          <w:lang w:bidi="es-ES"/>
        </w:rPr>
        <w:t>Press</w:t>
      </w:r>
      <w:proofErr w:type="spellEnd"/>
      <w:r w:rsidRPr="002C7866">
        <w:rPr>
          <w:rFonts w:ascii="Arial" w:eastAsia="Arial" w:hAnsi="Arial" w:cs="Arial"/>
          <w:i/>
          <w:sz w:val="22"/>
          <w:szCs w:val="22"/>
          <w:lang w:bidi="es-ES"/>
        </w:rPr>
        <w:t xml:space="preserve"> SC285S</w:t>
      </w:r>
    </w:p>
    <w:p w14:paraId="645077C3" w14:textId="366A0D25" w:rsidR="00E8681E" w:rsidRPr="002C7866" w:rsidRDefault="00E8681E" w:rsidP="00D63D17">
      <w:pPr>
        <w:pStyle w:val="paragraph"/>
        <w:spacing w:after="0" w:line="360" w:lineRule="auto"/>
        <w:jc w:val="both"/>
        <w:textAlignment w:val="baseline"/>
        <w:rPr>
          <w:rFonts w:ascii="Arial" w:hAnsi="Arial" w:cs="Arial"/>
          <w:sz w:val="22"/>
          <w:szCs w:val="22"/>
        </w:rPr>
      </w:pPr>
      <w:r w:rsidRPr="002C7866">
        <w:rPr>
          <w:rFonts w:ascii="Arial" w:eastAsia="Arial" w:hAnsi="Arial" w:cs="Arial"/>
          <w:b/>
          <w:sz w:val="22"/>
          <w:szCs w:val="22"/>
          <w:lang w:bidi="es-ES"/>
        </w:rPr>
        <w:t xml:space="preserve">Tintas con base acuosa: </w:t>
      </w:r>
      <w:r w:rsidRPr="002C7866">
        <w:rPr>
          <w:rFonts w:ascii="Arial" w:eastAsia="Arial" w:hAnsi="Arial" w:cs="Arial"/>
          <w:i/>
          <w:sz w:val="22"/>
          <w:szCs w:val="22"/>
          <w:lang w:bidi="es-ES"/>
        </w:rPr>
        <w:t xml:space="preserve">AQUAFUZE </w:t>
      </w:r>
    </w:p>
    <w:p w14:paraId="08F4A6C7" w14:textId="77777777" w:rsidR="00E8681E" w:rsidRPr="002C7866" w:rsidRDefault="00E8681E" w:rsidP="00D63D17">
      <w:pPr>
        <w:pStyle w:val="paragraph"/>
        <w:spacing w:after="0" w:line="360" w:lineRule="auto"/>
        <w:jc w:val="both"/>
        <w:textAlignment w:val="baseline"/>
        <w:rPr>
          <w:rStyle w:val="normaltextrun"/>
          <w:rFonts w:ascii="Arial" w:hAnsi="Arial" w:cs="Arial"/>
          <w:sz w:val="22"/>
          <w:szCs w:val="22"/>
        </w:rPr>
      </w:pPr>
      <w:r w:rsidRPr="002C7866">
        <w:rPr>
          <w:rStyle w:val="normaltextrun"/>
          <w:rFonts w:ascii="Arial" w:eastAsia="Arial" w:hAnsi="Arial" w:cs="Arial"/>
          <w:sz w:val="22"/>
          <w:szCs w:val="22"/>
          <w:lang w:bidi="es-ES"/>
        </w:rPr>
        <w:t xml:space="preserve">El Sistema de barra de impresión FUJIFILM DE1024, presentado en drupa 2024, está diseñado para integrarse perfectamente en las prensas de etiquetas existentes y en otras máquinas de banda estrecha para añadir un toque de barniz localizado sin necesidad de una prensa adicional. La FUJIFILM DE1024 incorpora el robusto cabezal de impresión FUJIFILM </w:t>
      </w:r>
      <w:proofErr w:type="spellStart"/>
      <w:r w:rsidRPr="002C7866">
        <w:rPr>
          <w:rStyle w:val="normaltextrun"/>
          <w:rFonts w:ascii="Arial" w:eastAsia="Arial" w:hAnsi="Arial" w:cs="Arial"/>
          <w:sz w:val="22"/>
          <w:szCs w:val="22"/>
          <w:lang w:bidi="es-ES"/>
        </w:rPr>
        <w:t>StarFire</w:t>
      </w:r>
      <w:proofErr w:type="spellEnd"/>
      <w:r w:rsidRPr="002C7866">
        <w:rPr>
          <w:rStyle w:val="normaltextrun"/>
          <w:rFonts w:ascii="Arial" w:eastAsia="Arial" w:hAnsi="Arial" w:cs="Arial"/>
          <w:sz w:val="22"/>
          <w:szCs w:val="22"/>
          <w:lang w:bidi="es-ES"/>
        </w:rPr>
        <w:t>™ SG1024, que combina un alto rendimiento de chorro con un rendimiento fiable y robusto. Está disponible en diversos anchos y en configuraciones de barra de impresión simple o doble para un intervalo de grosores de barniz que proporcionan brillo o un efecto táctil y en relieve.</w:t>
      </w:r>
    </w:p>
    <w:p w14:paraId="224FB2BB" w14:textId="7ADEE5F5" w:rsidR="00E8681E" w:rsidRPr="002C7866" w:rsidRDefault="00E8681E" w:rsidP="00D63D17">
      <w:pPr>
        <w:pStyle w:val="paragraph"/>
        <w:spacing w:after="0" w:line="360" w:lineRule="auto"/>
        <w:jc w:val="both"/>
        <w:textAlignment w:val="baseline"/>
        <w:rPr>
          <w:rFonts w:ascii="Arial" w:hAnsi="Arial" w:cs="Arial"/>
          <w:sz w:val="22"/>
          <w:szCs w:val="22"/>
        </w:rPr>
      </w:pPr>
      <w:r w:rsidRPr="002C7866">
        <w:rPr>
          <w:rFonts w:ascii="Arial" w:eastAsia="Arial" w:hAnsi="Arial" w:cs="Arial"/>
          <w:sz w:val="22"/>
          <w:szCs w:val="22"/>
          <w:lang w:bidi="es-ES"/>
        </w:rPr>
        <w:t xml:space="preserve">La prensa Revoria SC285S, disponible en el mercado desde finales de 2024, es una prensa de segmento medio basada en tóner de la gama Revoria de Fujifilm, adecuada para aplicaciones comerciales, que ofrece una calidad de impresión, versatilidad y productividad líderes en el sector. La Revoria SC285S está equipada con una estación de tóner especial </w:t>
      </w:r>
      <w:r w:rsidRPr="002C7866">
        <w:rPr>
          <w:rFonts w:ascii="Arial" w:eastAsia="Arial" w:hAnsi="Arial" w:cs="Arial"/>
          <w:sz w:val="22"/>
          <w:szCs w:val="22"/>
          <w:lang w:bidi="es-ES"/>
        </w:rPr>
        <w:lastRenderedPageBreak/>
        <w:t xml:space="preserve">además de CMYK, lo que permite imprimir en cinco colores de una sola pasada. </w:t>
      </w:r>
    </w:p>
    <w:p w14:paraId="1DC28B73" w14:textId="3F1F197C" w:rsidR="009D4A50" w:rsidRPr="002C7866" w:rsidRDefault="00D25C30" w:rsidP="004821B1">
      <w:pPr>
        <w:spacing w:line="360" w:lineRule="auto"/>
        <w:rPr>
          <w:rStyle w:val="normaltextrun"/>
          <w:rFonts w:ascii="Arial" w:hAnsi="Arial" w:cs="Arial"/>
        </w:rPr>
      </w:pPr>
      <w:r w:rsidRPr="002C7866">
        <w:rPr>
          <w:rFonts w:ascii="Arial" w:eastAsia="Arial" w:hAnsi="Arial" w:cs="Arial"/>
          <w:lang w:bidi="es-ES"/>
        </w:rPr>
        <w:t xml:space="preserve">La revolucionaria tinta UV de base acuosa AQUAFUZE de Fujifilm se lanzó comercialmente junto con la impresora Acuity </w:t>
      </w:r>
      <w:proofErr w:type="spellStart"/>
      <w:r w:rsidRPr="002C7866">
        <w:rPr>
          <w:rFonts w:ascii="Arial" w:eastAsia="Arial" w:hAnsi="Arial" w:cs="Arial"/>
          <w:lang w:bidi="es-ES"/>
        </w:rPr>
        <w:t>Triton</w:t>
      </w:r>
      <w:proofErr w:type="spellEnd"/>
      <w:r w:rsidRPr="002C7866">
        <w:rPr>
          <w:rFonts w:ascii="Arial" w:eastAsia="Arial" w:hAnsi="Arial" w:cs="Arial"/>
          <w:lang w:bidi="es-ES"/>
        </w:rPr>
        <w:t xml:space="preserve"> de 1,6 m en FESPA 2025. Esta nueva tecnología, que combina muchas de las ventajas de la tinta de base acuosa y la tinta UV, abre un mundo de nuevas posibilidades para las aplicaciones de impresión por inyección de tinta de gran formato.</w:t>
      </w:r>
      <w:r w:rsidRPr="002C7866">
        <w:rPr>
          <w:rFonts w:ascii="Arial" w:eastAsia="Arial" w:hAnsi="Arial" w:cs="Arial"/>
          <w:lang w:bidi="es-ES"/>
        </w:rPr>
        <w:br/>
      </w:r>
      <w:r w:rsidRPr="002C7866">
        <w:rPr>
          <w:rFonts w:ascii="Arial" w:eastAsia="Arial" w:hAnsi="Arial" w:cs="Arial"/>
          <w:lang w:bidi="es-ES"/>
        </w:rPr>
        <w:br/>
        <w:t xml:space="preserve">Al aceptar los premios en nombre de Fujifilm, </w:t>
      </w:r>
      <w:proofErr w:type="spellStart"/>
      <w:r w:rsidRPr="002C7866">
        <w:rPr>
          <w:rFonts w:ascii="Arial" w:eastAsia="Arial" w:hAnsi="Arial" w:cs="Arial"/>
          <w:lang w:bidi="es-ES"/>
        </w:rPr>
        <w:t>Hiroaki</w:t>
      </w:r>
      <w:proofErr w:type="spellEnd"/>
      <w:r w:rsidRPr="002C7866">
        <w:rPr>
          <w:rFonts w:ascii="Arial" w:eastAsia="Arial" w:hAnsi="Arial" w:cs="Arial"/>
          <w:lang w:bidi="es-ES"/>
        </w:rPr>
        <w:t xml:space="preserve"> </w:t>
      </w:r>
      <w:proofErr w:type="spellStart"/>
      <w:r w:rsidRPr="002C7866">
        <w:rPr>
          <w:rFonts w:ascii="Arial" w:eastAsia="Arial" w:hAnsi="Arial" w:cs="Arial"/>
          <w:lang w:bidi="es-ES"/>
        </w:rPr>
        <w:t>Shimosaka</w:t>
      </w:r>
      <w:proofErr w:type="spellEnd"/>
      <w:r w:rsidRPr="002C7866">
        <w:rPr>
          <w:rFonts w:ascii="Arial" w:eastAsia="Arial" w:hAnsi="Arial" w:cs="Arial"/>
          <w:lang w:bidi="es-ES"/>
        </w:rPr>
        <w:t xml:space="preserve">, director general de la División de Negocio de Sistemas Gráficos, comenta:  «Estas tres innovaciones demuestran que Fujifilm sigue superando los límites de las tecnologías de impresión digital, creando valor y ampliando las posibilidades para nuestros clientes en todos los sectores, desde el </w:t>
      </w:r>
      <w:proofErr w:type="spellStart"/>
      <w:r w:rsidRPr="002C7866">
        <w:rPr>
          <w:rFonts w:ascii="Arial" w:eastAsia="Arial" w:hAnsi="Arial" w:cs="Arial"/>
          <w:lang w:bidi="es-ES"/>
        </w:rPr>
        <w:t>packaging</w:t>
      </w:r>
      <w:proofErr w:type="spellEnd"/>
      <w:r w:rsidRPr="002C7866">
        <w:rPr>
          <w:rFonts w:ascii="Arial" w:eastAsia="Arial" w:hAnsi="Arial" w:cs="Arial"/>
          <w:lang w:bidi="es-ES"/>
        </w:rPr>
        <w:t xml:space="preserve"> hasta la impresión comercial y el gran formato. Nos sentimos honrados por este reconocimiento de la Asociación EDP, que entendemos como una motivación para seguir innovando». </w:t>
      </w:r>
    </w:p>
    <w:p w14:paraId="703108F8" w14:textId="751E12C2" w:rsidR="00307962" w:rsidRPr="00FC64A7"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lang w:val="en-GB"/>
        </w:rPr>
      </w:pPr>
      <w:r w:rsidRPr="00FC64A7">
        <w:rPr>
          <w:rStyle w:val="normaltextrun"/>
          <w:rFonts w:ascii="Arial" w:eastAsia="Arial" w:hAnsi="Arial" w:cs="Arial"/>
          <w:b/>
          <w:sz w:val="20"/>
          <w:szCs w:val="20"/>
          <w:lang w:val="en-GB" w:bidi="es-ES"/>
        </w:rPr>
        <w:t>FIN</w:t>
      </w:r>
    </w:p>
    <w:p w14:paraId="24320363" w14:textId="77777777" w:rsidR="00307962" w:rsidRPr="00FC64A7"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lang w:val="en-GB"/>
        </w:rPr>
      </w:pPr>
    </w:p>
    <w:p w14:paraId="2DB8B905" w14:textId="77777777" w:rsidR="00307962" w:rsidRPr="00FC64A7"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FC64A7">
        <w:rPr>
          <w:rStyle w:val="eop"/>
          <w:rFonts w:ascii="Arial" w:eastAsiaTheme="minorEastAsia" w:hAnsi="Arial" w:cs="Arial"/>
          <w:sz w:val="20"/>
          <w:szCs w:val="20"/>
          <w:lang w:val="en-GB" w:bidi="es-ES"/>
        </w:rPr>
        <w:t> </w:t>
      </w:r>
    </w:p>
    <w:p w14:paraId="229EB64E" w14:textId="77777777" w:rsidR="00307962" w:rsidRPr="00FC64A7" w:rsidRDefault="00307962" w:rsidP="00BD794F">
      <w:pPr>
        <w:pStyle w:val="paragraph"/>
        <w:spacing w:before="0" w:beforeAutospacing="0" w:after="0" w:afterAutospacing="0" w:line="360" w:lineRule="auto"/>
        <w:jc w:val="both"/>
        <w:textAlignment w:val="baseline"/>
        <w:rPr>
          <w:rFonts w:ascii="Arial" w:hAnsi="Arial" w:cs="Arial"/>
          <w:b/>
          <w:bCs/>
          <w:sz w:val="20"/>
          <w:szCs w:val="20"/>
          <w:lang w:val="en-GB"/>
        </w:rPr>
      </w:pPr>
      <w:r w:rsidRPr="00FC64A7">
        <w:rPr>
          <w:rStyle w:val="normaltextrun"/>
          <w:rFonts w:ascii="Arial" w:hAnsi="Arial" w:cs="Arial"/>
          <w:b/>
          <w:bCs/>
          <w:sz w:val="20"/>
          <w:szCs w:val="20"/>
          <w:lang w:val="en-GB" w:eastAsia="en-US"/>
        </w:rPr>
        <w:t>About FUJIFILM Corporation</w:t>
      </w:r>
      <w:r w:rsidRPr="00FC64A7">
        <w:rPr>
          <w:rStyle w:val="normaltextrun"/>
          <w:rFonts w:ascii="Arial" w:hAnsi="Arial" w:cs="Arial"/>
          <w:b/>
          <w:bCs/>
          <w:sz w:val="20"/>
          <w:szCs w:val="20"/>
          <w:lang w:val="en-GB" w:eastAsia="en-US"/>
        </w:rPr>
        <w:tab/>
        <w:t> </w:t>
      </w:r>
    </w:p>
    <w:p w14:paraId="3DC49EBC" w14:textId="77777777" w:rsidR="00307962" w:rsidRPr="00FC64A7"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FC64A7">
        <w:rPr>
          <w:rStyle w:val="normaltextrun"/>
          <w:rFonts w:ascii="Arial" w:hAnsi="Arial" w:cs="Arial"/>
          <w:sz w:val="20"/>
          <w:szCs w:val="20"/>
          <w:lang w:val="en-GB" w:eastAsia="en-US"/>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3B0A6851" w14:textId="77777777" w:rsidR="00307962" w:rsidRPr="00FC64A7" w:rsidRDefault="00307962" w:rsidP="00BD794F">
      <w:pPr>
        <w:pStyle w:val="paragraph"/>
        <w:spacing w:before="0" w:beforeAutospacing="0" w:after="0" w:afterAutospacing="0" w:line="360" w:lineRule="auto"/>
        <w:jc w:val="both"/>
        <w:textAlignment w:val="baseline"/>
        <w:rPr>
          <w:rFonts w:ascii="Arial" w:hAnsi="Arial" w:cs="Arial"/>
          <w:sz w:val="20"/>
          <w:szCs w:val="20"/>
          <w:lang w:val="en-GB"/>
        </w:rPr>
      </w:pPr>
      <w:r w:rsidRPr="00FC64A7">
        <w:rPr>
          <w:rStyle w:val="normaltextrun"/>
          <w:rFonts w:ascii="Arial" w:hAnsi="Arial" w:cs="Arial"/>
          <w:sz w:val="20"/>
          <w:szCs w:val="20"/>
          <w:lang w:val="en-GB" w:eastAsia="en-US"/>
        </w:rPr>
        <w:t xml:space="preserve"> </w:t>
      </w:r>
    </w:p>
    <w:p w14:paraId="06058542" w14:textId="28B1061D" w:rsidR="007B25FA" w:rsidRPr="00FC64A7" w:rsidRDefault="007B25FA" w:rsidP="00BD794F">
      <w:pPr>
        <w:pStyle w:val="paragraph"/>
        <w:spacing w:before="0" w:beforeAutospacing="0" w:after="0" w:afterAutospacing="0" w:line="360" w:lineRule="auto"/>
        <w:jc w:val="both"/>
        <w:textAlignment w:val="baseline"/>
        <w:rPr>
          <w:rFonts w:ascii="Arial" w:hAnsi="Arial" w:cs="Arial"/>
          <w:b/>
          <w:bCs/>
          <w:sz w:val="18"/>
          <w:szCs w:val="18"/>
          <w:lang w:val="en-GB"/>
        </w:rPr>
      </w:pPr>
      <w:r w:rsidRPr="00FC64A7">
        <w:rPr>
          <w:rStyle w:val="normaltextrun"/>
          <w:rFonts w:ascii="Arial" w:hAnsi="Arial" w:cs="Arial"/>
          <w:b/>
          <w:bCs/>
          <w:color w:val="000000"/>
          <w:sz w:val="20"/>
          <w:szCs w:val="20"/>
          <w:lang w:val="en-GB" w:eastAsia="en-US"/>
        </w:rPr>
        <w:t>About FUJIFILM Graphic Communications Division    </w:t>
      </w:r>
    </w:p>
    <w:p w14:paraId="1CD5EDED" w14:textId="77777777" w:rsidR="007B25FA" w:rsidRPr="00FC64A7"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lang w:val="en-GB"/>
        </w:rPr>
      </w:pPr>
      <w:r w:rsidRPr="00FC64A7">
        <w:rPr>
          <w:rStyle w:val="normaltextrun"/>
          <w:rFonts w:ascii="Arial" w:hAnsi="Arial" w:cs="Arial"/>
          <w:color w:val="000000"/>
          <w:sz w:val="20"/>
          <w:szCs w:val="20"/>
          <w:lang w:val="en-GB" w:eastAsia="en-US"/>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w:t>
      </w:r>
      <w:r w:rsidRPr="00FC64A7">
        <w:rPr>
          <w:rStyle w:val="normaltextrun"/>
          <w:rFonts w:ascii="Arial" w:hAnsi="Arial" w:cs="Arial"/>
          <w:color w:val="000000"/>
          <w:sz w:val="20"/>
          <w:szCs w:val="20"/>
          <w:lang w:val="en-GB" w:eastAsia="en-US"/>
        </w:rPr>
        <w:lastRenderedPageBreak/>
        <w:t xml:space="preserve">print production management. Fujifilm is committed to minimising the environmental impact of its products and operations, proactively working to preserve the environment, and strives to educate printers about environmental best practice. For more information, visit </w:t>
      </w:r>
      <w:r>
        <w:fldChar w:fldCharType="begin"/>
      </w:r>
      <w:r w:rsidRPr="002503E4">
        <w:rPr>
          <w:lang w:val="en-GB"/>
        </w:rPr>
        <w:instrText>HYPERLINK "https://fujifilmprint.eu/" \t "_blank"</w:instrText>
      </w:r>
      <w:r>
        <w:fldChar w:fldCharType="separate"/>
      </w:r>
      <w:r w:rsidRPr="00FC64A7">
        <w:rPr>
          <w:rStyle w:val="normaltextrun"/>
          <w:rFonts w:ascii="Arial" w:hAnsi="Arial" w:cs="Arial"/>
          <w:color w:val="0000FF"/>
          <w:sz w:val="20"/>
          <w:szCs w:val="20"/>
          <w:u w:val="single"/>
          <w:lang w:val="en-GB" w:eastAsia="en-US"/>
        </w:rPr>
        <w:t>fujifilmprint.eu</w:t>
      </w:r>
      <w:r>
        <w:fldChar w:fldCharType="end"/>
      </w:r>
      <w:r w:rsidRPr="00FC64A7">
        <w:rPr>
          <w:rStyle w:val="normaltextrun"/>
          <w:rFonts w:ascii="Arial" w:hAnsi="Arial" w:cs="Arial"/>
          <w:sz w:val="20"/>
          <w:szCs w:val="20"/>
          <w:lang w:val="en-GB" w:eastAsia="en-US"/>
        </w:rPr>
        <w:t xml:space="preserve">, or </w:t>
      </w:r>
      <w:r>
        <w:fldChar w:fldCharType="begin"/>
      </w:r>
      <w:r w:rsidRPr="002503E4">
        <w:rPr>
          <w:lang w:val="en-GB"/>
        </w:rPr>
        <w:instrText>HYPERLINK "http://www.youtube.com/FujifilmGSEurope" \t "_blank"</w:instrText>
      </w:r>
      <w:r>
        <w:fldChar w:fldCharType="separate"/>
      </w:r>
      <w:r w:rsidRPr="00FC64A7">
        <w:rPr>
          <w:rStyle w:val="normaltextrun"/>
          <w:rFonts w:ascii="Arial" w:hAnsi="Arial" w:cs="Arial"/>
          <w:color w:val="0000FF"/>
          <w:sz w:val="20"/>
          <w:szCs w:val="20"/>
          <w:u w:val="single"/>
          <w:lang w:val="en-GB" w:eastAsia="en-US"/>
        </w:rPr>
        <w:t>youtube.com/</w:t>
      </w:r>
      <w:proofErr w:type="spellStart"/>
      <w:r w:rsidRPr="00FC64A7">
        <w:rPr>
          <w:rStyle w:val="normaltextrun"/>
          <w:rFonts w:ascii="Arial" w:hAnsi="Arial" w:cs="Arial"/>
          <w:color w:val="0000FF"/>
          <w:sz w:val="20"/>
          <w:szCs w:val="20"/>
          <w:u w:val="single"/>
          <w:lang w:val="en-GB" w:eastAsia="en-US"/>
        </w:rPr>
        <w:t>FujifilmGSEurope</w:t>
      </w:r>
      <w:proofErr w:type="spellEnd"/>
      <w:r>
        <w:fldChar w:fldCharType="end"/>
      </w:r>
      <w:r w:rsidRPr="00FC64A7">
        <w:rPr>
          <w:rStyle w:val="normaltextrun"/>
          <w:rFonts w:ascii="Arial" w:hAnsi="Arial" w:cs="Arial"/>
          <w:sz w:val="20"/>
          <w:szCs w:val="20"/>
          <w:lang w:val="en-GB" w:eastAsia="en-US"/>
        </w:rPr>
        <w:t xml:space="preserve"> or follow us on @FujifilmPrint.   </w:t>
      </w:r>
    </w:p>
    <w:p w14:paraId="353838ED" w14:textId="77777777" w:rsidR="00A942DF" w:rsidRPr="00FC64A7"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lang w:val="en-GB"/>
        </w:rPr>
      </w:pPr>
    </w:p>
    <w:p w14:paraId="5615525F" w14:textId="77777777" w:rsidR="007B25FA" w:rsidRPr="00FC64A7" w:rsidRDefault="007B25FA" w:rsidP="00BD794F">
      <w:pPr>
        <w:pStyle w:val="paragraph"/>
        <w:spacing w:before="0" w:beforeAutospacing="0" w:after="0" w:afterAutospacing="0" w:line="360" w:lineRule="auto"/>
        <w:jc w:val="both"/>
        <w:textAlignment w:val="baseline"/>
        <w:rPr>
          <w:rFonts w:ascii="Arial" w:hAnsi="Arial" w:cs="Arial"/>
          <w:sz w:val="18"/>
          <w:szCs w:val="18"/>
          <w:lang w:val="en-GB"/>
        </w:rPr>
      </w:pPr>
      <w:r w:rsidRPr="00FC64A7">
        <w:rPr>
          <w:rStyle w:val="eop"/>
          <w:rFonts w:ascii="Arial" w:hAnsi="Arial" w:cs="Arial"/>
          <w:color w:val="000000"/>
          <w:sz w:val="20"/>
          <w:szCs w:val="20"/>
          <w:lang w:val="en-GB" w:eastAsia="en-US"/>
        </w:rPr>
        <w:t>    </w:t>
      </w:r>
    </w:p>
    <w:p w14:paraId="0B05E5F9" w14:textId="77777777" w:rsidR="007B25FA" w:rsidRPr="00FC64A7" w:rsidRDefault="007B25FA" w:rsidP="00BD794F">
      <w:pPr>
        <w:pStyle w:val="paragraph"/>
        <w:spacing w:before="0" w:beforeAutospacing="0" w:after="0" w:afterAutospacing="0" w:line="360" w:lineRule="auto"/>
        <w:jc w:val="both"/>
        <w:textAlignment w:val="baseline"/>
        <w:rPr>
          <w:rFonts w:ascii="Arial" w:hAnsi="Arial" w:cs="Arial"/>
          <w:b/>
          <w:bCs/>
          <w:sz w:val="18"/>
          <w:szCs w:val="18"/>
          <w:lang w:val="en-GB"/>
        </w:rPr>
      </w:pPr>
      <w:r w:rsidRPr="00FC64A7">
        <w:rPr>
          <w:rStyle w:val="normaltextrun"/>
          <w:rFonts w:ascii="Arial" w:hAnsi="Arial" w:cs="Arial"/>
          <w:b/>
          <w:bCs/>
          <w:color w:val="000000"/>
          <w:sz w:val="20"/>
          <w:szCs w:val="20"/>
          <w:lang w:val="en-GB" w:eastAsia="en-US"/>
        </w:rPr>
        <w:t>For further information contact:   </w:t>
      </w:r>
    </w:p>
    <w:p w14:paraId="7C5444AA" w14:textId="77777777" w:rsidR="007B25FA" w:rsidRPr="002C786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2C7866">
        <w:rPr>
          <w:rStyle w:val="normaltextrun"/>
          <w:rFonts w:ascii="Arial" w:hAnsi="Arial" w:cs="Arial"/>
          <w:color w:val="000000"/>
          <w:sz w:val="20"/>
          <w:szCs w:val="20"/>
          <w:lang w:eastAsia="en-US"/>
        </w:rPr>
        <w:t>Daniel Porter   </w:t>
      </w:r>
    </w:p>
    <w:p w14:paraId="47DB2B56" w14:textId="77777777" w:rsidR="007B25FA" w:rsidRPr="002C786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2C7866">
        <w:rPr>
          <w:rStyle w:val="normaltextrun"/>
          <w:rFonts w:ascii="Arial" w:hAnsi="Arial" w:cs="Arial"/>
          <w:color w:val="000000"/>
          <w:sz w:val="20"/>
          <w:szCs w:val="20"/>
          <w:lang w:eastAsia="en-US"/>
        </w:rPr>
        <w:t>AD Communications</w:t>
      </w:r>
      <w:r w:rsidRPr="002C7866">
        <w:rPr>
          <w:rStyle w:val="normaltextrun"/>
          <w:rFonts w:ascii="Arial" w:hAnsi="Arial" w:cs="Arial"/>
          <w:color w:val="000000"/>
          <w:sz w:val="20"/>
          <w:szCs w:val="20"/>
          <w:lang w:eastAsia="en-US"/>
        </w:rPr>
        <w:tab/>
        <w:t>   </w:t>
      </w:r>
    </w:p>
    <w:p w14:paraId="3E1A6C91" w14:textId="77777777" w:rsidR="007B25FA" w:rsidRPr="002C786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2C7866">
        <w:rPr>
          <w:rStyle w:val="normaltextrun"/>
          <w:rFonts w:ascii="Arial" w:hAnsi="Arial" w:cs="Arial"/>
          <w:color w:val="000000"/>
          <w:sz w:val="20"/>
          <w:szCs w:val="20"/>
          <w:lang w:eastAsia="en-US"/>
        </w:rPr>
        <w:t xml:space="preserve">E: </w:t>
      </w:r>
      <w:hyperlink r:id="rId11" w:tgtFrame="_blank" w:history="1">
        <w:r w:rsidRPr="002C7866">
          <w:rPr>
            <w:rStyle w:val="normaltextrun"/>
            <w:rFonts w:ascii="Arial" w:hAnsi="Arial" w:cs="Arial"/>
            <w:color w:val="0000FF"/>
            <w:sz w:val="20"/>
            <w:szCs w:val="20"/>
            <w:u w:val="single"/>
            <w:lang w:eastAsia="en-US"/>
          </w:rPr>
          <w:t>dporter@adcomms.co.uk</w:t>
        </w:r>
      </w:hyperlink>
      <w:r w:rsidRPr="002C7866">
        <w:rPr>
          <w:rStyle w:val="eop"/>
          <w:rFonts w:ascii="Arial" w:hAnsi="Arial" w:cs="Arial"/>
          <w:sz w:val="20"/>
          <w:szCs w:val="20"/>
          <w:lang w:eastAsia="en-US"/>
        </w:rPr>
        <w:t>   </w:t>
      </w:r>
    </w:p>
    <w:p w14:paraId="28D24F3B" w14:textId="54C243BB" w:rsidR="00B905A1" w:rsidRPr="002C7866"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2C7866">
        <w:rPr>
          <w:rStyle w:val="normaltextrun"/>
          <w:rFonts w:ascii="Arial" w:hAnsi="Arial" w:cs="Arial"/>
          <w:color w:val="000000"/>
          <w:sz w:val="20"/>
          <w:szCs w:val="20"/>
          <w:lang w:eastAsia="en-US"/>
        </w:rPr>
        <w:t>Tel: +44 (0)1372 464470   </w:t>
      </w:r>
    </w:p>
    <w:sectPr w:rsidR="00B905A1" w:rsidRPr="002C7866" w:rsidSect="00642B8A">
      <w:headerReference w:type="default" r:id="rId12"/>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E4436" w14:textId="77777777" w:rsidR="00661AB5" w:rsidRDefault="00661AB5" w:rsidP="00A46B91">
      <w:pPr>
        <w:spacing w:after="0" w:line="240" w:lineRule="auto"/>
      </w:pPr>
      <w:r>
        <w:separator/>
      </w:r>
    </w:p>
  </w:endnote>
  <w:endnote w:type="continuationSeparator" w:id="0">
    <w:p w14:paraId="782797CA" w14:textId="77777777" w:rsidR="00661AB5" w:rsidRDefault="00661AB5" w:rsidP="00A46B91">
      <w:pPr>
        <w:spacing w:after="0" w:line="240" w:lineRule="auto"/>
      </w:pPr>
      <w:r>
        <w:continuationSeparator/>
      </w:r>
    </w:p>
  </w:endnote>
  <w:endnote w:type="continuationNotice" w:id="1">
    <w:p w14:paraId="20F1C8EF" w14:textId="77777777" w:rsidR="00661AB5" w:rsidRDefault="00661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CB50C" w14:textId="77777777" w:rsidR="00661AB5" w:rsidRDefault="00661AB5" w:rsidP="00A46B91">
      <w:pPr>
        <w:spacing w:after="0" w:line="240" w:lineRule="auto"/>
      </w:pPr>
      <w:r>
        <w:separator/>
      </w:r>
    </w:p>
  </w:footnote>
  <w:footnote w:type="continuationSeparator" w:id="0">
    <w:p w14:paraId="3AB046D1" w14:textId="77777777" w:rsidR="00661AB5" w:rsidRDefault="00661AB5" w:rsidP="00A46B91">
      <w:pPr>
        <w:spacing w:after="0" w:line="240" w:lineRule="auto"/>
      </w:pPr>
      <w:r>
        <w:continuationSeparator/>
      </w:r>
    </w:p>
  </w:footnote>
  <w:footnote w:type="continuationNotice" w:id="1">
    <w:p w14:paraId="7B1A00F5" w14:textId="77777777" w:rsidR="00661AB5" w:rsidRDefault="00661A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0C7D"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31481">
    <w:abstractNumId w:val="3"/>
  </w:num>
  <w:num w:numId="2" w16cid:durableId="697589034">
    <w:abstractNumId w:val="4"/>
  </w:num>
  <w:num w:numId="3" w16cid:durableId="783042957">
    <w:abstractNumId w:val="2"/>
  </w:num>
  <w:num w:numId="4" w16cid:durableId="1036782611">
    <w:abstractNumId w:val="0"/>
  </w:num>
  <w:num w:numId="5" w16cid:durableId="1941646317">
    <w:abstractNumId w:val="5"/>
  </w:num>
  <w:num w:numId="6" w16cid:durableId="1725329364">
    <w:abstractNumId w:val="6"/>
  </w:num>
  <w:num w:numId="7" w16cid:durableId="741634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448"/>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3689"/>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3B1C"/>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63933"/>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3A3D"/>
    <w:rsid w:val="001C4A6B"/>
    <w:rsid w:val="001C6349"/>
    <w:rsid w:val="001C6D5D"/>
    <w:rsid w:val="001C76D8"/>
    <w:rsid w:val="001D1337"/>
    <w:rsid w:val="001D39A7"/>
    <w:rsid w:val="001D58C8"/>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03E4"/>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496D"/>
    <w:rsid w:val="002C6165"/>
    <w:rsid w:val="002C7866"/>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14FC"/>
    <w:rsid w:val="003265FF"/>
    <w:rsid w:val="00327968"/>
    <w:rsid w:val="00330CAD"/>
    <w:rsid w:val="003336F3"/>
    <w:rsid w:val="003352AE"/>
    <w:rsid w:val="0033576E"/>
    <w:rsid w:val="003412D3"/>
    <w:rsid w:val="00353F9C"/>
    <w:rsid w:val="00357F76"/>
    <w:rsid w:val="003604F6"/>
    <w:rsid w:val="003610AB"/>
    <w:rsid w:val="00362ABB"/>
    <w:rsid w:val="0036387D"/>
    <w:rsid w:val="00363CF6"/>
    <w:rsid w:val="00365D7E"/>
    <w:rsid w:val="00373AC2"/>
    <w:rsid w:val="00374150"/>
    <w:rsid w:val="00376058"/>
    <w:rsid w:val="00384D35"/>
    <w:rsid w:val="003A1693"/>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744B3"/>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7B4"/>
    <w:rsid w:val="0051662F"/>
    <w:rsid w:val="005214A6"/>
    <w:rsid w:val="00521ED6"/>
    <w:rsid w:val="00524A38"/>
    <w:rsid w:val="005268C8"/>
    <w:rsid w:val="00535A5F"/>
    <w:rsid w:val="00536381"/>
    <w:rsid w:val="0053666E"/>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A6BA2"/>
    <w:rsid w:val="005B08B7"/>
    <w:rsid w:val="005B290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4030D"/>
    <w:rsid w:val="00642B8A"/>
    <w:rsid w:val="0064496A"/>
    <w:rsid w:val="00647C79"/>
    <w:rsid w:val="006531F7"/>
    <w:rsid w:val="006540B8"/>
    <w:rsid w:val="006566F4"/>
    <w:rsid w:val="00657210"/>
    <w:rsid w:val="006607B5"/>
    <w:rsid w:val="00661AB5"/>
    <w:rsid w:val="00664AB9"/>
    <w:rsid w:val="0066589F"/>
    <w:rsid w:val="00665CE6"/>
    <w:rsid w:val="0066635E"/>
    <w:rsid w:val="00670378"/>
    <w:rsid w:val="006707C8"/>
    <w:rsid w:val="00673C75"/>
    <w:rsid w:val="00674A99"/>
    <w:rsid w:val="00682B77"/>
    <w:rsid w:val="006908A7"/>
    <w:rsid w:val="00693571"/>
    <w:rsid w:val="00694671"/>
    <w:rsid w:val="006A04EE"/>
    <w:rsid w:val="006A55E0"/>
    <w:rsid w:val="006A6C69"/>
    <w:rsid w:val="006A7C22"/>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48AE"/>
    <w:rsid w:val="00726496"/>
    <w:rsid w:val="007312F9"/>
    <w:rsid w:val="00731D14"/>
    <w:rsid w:val="007350AB"/>
    <w:rsid w:val="00735579"/>
    <w:rsid w:val="00735F3A"/>
    <w:rsid w:val="007435E2"/>
    <w:rsid w:val="007457C6"/>
    <w:rsid w:val="00755DAB"/>
    <w:rsid w:val="007577AA"/>
    <w:rsid w:val="00757900"/>
    <w:rsid w:val="00762308"/>
    <w:rsid w:val="007639AB"/>
    <w:rsid w:val="0076556B"/>
    <w:rsid w:val="007755A7"/>
    <w:rsid w:val="00782660"/>
    <w:rsid w:val="00784B31"/>
    <w:rsid w:val="007856A7"/>
    <w:rsid w:val="007857C5"/>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1976"/>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123F"/>
    <w:rsid w:val="008C22D3"/>
    <w:rsid w:val="008C42F3"/>
    <w:rsid w:val="008C5932"/>
    <w:rsid w:val="008D2298"/>
    <w:rsid w:val="008D6A7E"/>
    <w:rsid w:val="008D6AC1"/>
    <w:rsid w:val="008D6BD0"/>
    <w:rsid w:val="008E02A6"/>
    <w:rsid w:val="008E11E2"/>
    <w:rsid w:val="008E18C9"/>
    <w:rsid w:val="008F232E"/>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D39B9"/>
    <w:rsid w:val="009D4A50"/>
    <w:rsid w:val="009D5509"/>
    <w:rsid w:val="009D7151"/>
    <w:rsid w:val="009E181C"/>
    <w:rsid w:val="009E1927"/>
    <w:rsid w:val="009E2EFF"/>
    <w:rsid w:val="009E4AC3"/>
    <w:rsid w:val="009F0517"/>
    <w:rsid w:val="009F05AB"/>
    <w:rsid w:val="009F088A"/>
    <w:rsid w:val="009F1275"/>
    <w:rsid w:val="009F492F"/>
    <w:rsid w:val="00A00A47"/>
    <w:rsid w:val="00A11019"/>
    <w:rsid w:val="00A12A9A"/>
    <w:rsid w:val="00A1329C"/>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C02"/>
    <w:rsid w:val="00A80DB8"/>
    <w:rsid w:val="00A83D9F"/>
    <w:rsid w:val="00A87790"/>
    <w:rsid w:val="00A90ADF"/>
    <w:rsid w:val="00A942DF"/>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5FC1"/>
    <w:rsid w:val="00AF28B1"/>
    <w:rsid w:val="00B138DF"/>
    <w:rsid w:val="00B138EF"/>
    <w:rsid w:val="00B20D2E"/>
    <w:rsid w:val="00B236F5"/>
    <w:rsid w:val="00B367CE"/>
    <w:rsid w:val="00B415F0"/>
    <w:rsid w:val="00B419C8"/>
    <w:rsid w:val="00B426B1"/>
    <w:rsid w:val="00B42A7D"/>
    <w:rsid w:val="00B46B4A"/>
    <w:rsid w:val="00B4711B"/>
    <w:rsid w:val="00B47429"/>
    <w:rsid w:val="00B51E05"/>
    <w:rsid w:val="00B51EED"/>
    <w:rsid w:val="00B54C0F"/>
    <w:rsid w:val="00B60950"/>
    <w:rsid w:val="00B61772"/>
    <w:rsid w:val="00B64B00"/>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5DA6"/>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5051A"/>
    <w:rsid w:val="00C55205"/>
    <w:rsid w:val="00C612E3"/>
    <w:rsid w:val="00C61C86"/>
    <w:rsid w:val="00C633BB"/>
    <w:rsid w:val="00C63ED4"/>
    <w:rsid w:val="00C642FC"/>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951EF"/>
    <w:rsid w:val="00CA0AA8"/>
    <w:rsid w:val="00CA1BEB"/>
    <w:rsid w:val="00CA2BC2"/>
    <w:rsid w:val="00CA5EF2"/>
    <w:rsid w:val="00CB1DDB"/>
    <w:rsid w:val="00CB5325"/>
    <w:rsid w:val="00CB6673"/>
    <w:rsid w:val="00CC133C"/>
    <w:rsid w:val="00CC470F"/>
    <w:rsid w:val="00CC7AEF"/>
    <w:rsid w:val="00CD23A4"/>
    <w:rsid w:val="00CD28CC"/>
    <w:rsid w:val="00CD7A45"/>
    <w:rsid w:val="00CE11C3"/>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5733"/>
    <w:rsid w:val="00D56521"/>
    <w:rsid w:val="00D6123A"/>
    <w:rsid w:val="00D6182C"/>
    <w:rsid w:val="00D63D17"/>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64D6"/>
    <w:rsid w:val="00E07CD5"/>
    <w:rsid w:val="00E11EAE"/>
    <w:rsid w:val="00E13A19"/>
    <w:rsid w:val="00E166EF"/>
    <w:rsid w:val="00E312C7"/>
    <w:rsid w:val="00E3398D"/>
    <w:rsid w:val="00E371C3"/>
    <w:rsid w:val="00E40927"/>
    <w:rsid w:val="00E46F30"/>
    <w:rsid w:val="00E50792"/>
    <w:rsid w:val="00E65826"/>
    <w:rsid w:val="00E6683B"/>
    <w:rsid w:val="00E674AC"/>
    <w:rsid w:val="00E80AC6"/>
    <w:rsid w:val="00E80C5C"/>
    <w:rsid w:val="00E812BB"/>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4616"/>
    <w:rsid w:val="00ED1257"/>
    <w:rsid w:val="00ED2423"/>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655C"/>
    <w:rsid w:val="00F6294D"/>
    <w:rsid w:val="00F65D6F"/>
    <w:rsid w:val="00F711DF"/>
    <w:rsid w:val="00F74188"/>
    <w:rsid w:val="00F75FEB"/>
    <w:rsid w:val="00F85D14"/>
    <w:rsid w:val="00F914CC"/>
    <w:rsid w:val="00F97E43"/>
    <w:rsid w:val="00FA659C"/>
    <w:rsid w:val="00FA6D42"/>
    <w:rsid w:val="00FB2E06"/>
    <w:rsid w:val="00FB7687"/>
    <w:rsid w:val="00FB7690"/>
    <w:rsid w:val="00FB7784"/>
    <w:rsid w:val="00FC25BE"/>
    <w:rsid w:val="00FC4587"/>
    <w:rsid w:val="00FC5EC8"/>
    <w:rsid w:val="00FC64A7"/>
    <w:rsid w:val="00FC7ECB"/>
    <w:rsid w:val="00FD321E"/>
    <w:rsid w:val="00FD64F8"/>
    <w:rsid w:val="00FE29C7"/>
    <w:rsid w:val="00FE2FB6"/>
    <w:rsid w:val="00FE7DF4"/>
    <w:rsid w:val="00FF060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rter@adcomms.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E1FC09ED-541F-4164-A15D-E24B6FD9A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5</cp:revision>
  <dcterms:created xsi:type="dcterms:W3CDTF">2025-05-27T11:36:00Z</dcterms:created>
  <dcterms:modified xsi:type="dcterms:W3CDTF">2025-05-30T09:31:00Z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