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0F84894A" w:rsidR="00980041" w:rsidRPr="00C329A8" w:rsidRDefault="00A2415B" w:rsidP="00025EEA">
      <w:pPr>
        <w:pStyle w:val="NormalWeb"/>
        <w:spacing w:line="360" w:lineRule="auto"/>
        <w:jc w:val="both"/>
        <w:rPr>
          <w:rStyle w:val="Strong"/>
          <w:rFonts w:ascii="Arial" w:hAnsi="Arial" w:cs="Arial"/>
        </w:rPr>
      </w:pPr>
      <w:r w:rsidRPr="00C329A8">
        <w:rPr>
          <w:rStyle w:val="Strong"/>
          <w:rFonts w:ascii="Arial" w:eastAsia="Arial" w:hAnsi="Arial" w:cs="Arial"/>
          <w:lang w:bidi="pl-PL"/>
        </w:rPr>
        <w:br/>
      </w:r>
      <w:r w:rsidR="009245DD">
        <w:rPr>
          <w:rStyle w:val="Strong"/>
          <w:rFonts w:ascii="Arial" w:eastAsia="Arial" w:hAnsi="Arial" w:cs="Arial"/>
          <w:lang w:bidi="pl-PL"/>
        </w:rPr>
        <w:t>20</w:t>
      </w:r>
      <w:r w:rsidRPr="00C329A8">
        <w:rPr>
          <w:rStyle w:val="Strong"/>
          <w:rFonts w:ascii="Arial" w:eastAsia="Arial" w:hAnsi="Arial" w:cs="Arial"/>
          <w:lang w:bidi="pl-PL"/>
        </w:rPr>
        <w:t xml:space="preserve"> maja 2025 r.</w:t>
      </w:r>
    </w:p>
    <w:p w14:paraId="65A00A5C" w14:textId="5D9437DE" w:rsidR="0077198F" w:rsidRPr="00C329A8" w:rsidRDefault="0077198F" w:rsidP="00025EEA">
      <w:pPr>
        <w:pStyle w:val="NormalWeb"/>
        <w:spacing w:line="360" w:lineRule="auto"/>
        <w:jc w:val="both"/>
        <w:rPr>
          <w:rStyle w:val="Strong"/>
          <w:rFonts w:ascii="Arial" w:hAnsi="Arial" w:cs="Arial"/>
        </w:rPr>
      </w:pPr>
      <w:r w:rsidRPr="00C329A8">
        <w:rPr>
          <w:rStyle w:val="Strong"/>
          <w:rFonts w:ascii="Arial" w:eastAsia="Arial" w:hAnsi="Arial" w:cs="Arial"/>
          <w:lang w:bidi="pl-PL"/>
        </w:rPr>
        <w:t>Fujifilm przedstawia Revoria XMF PressReady Lite, rozwiązanie przepływu pracy dostosowane do potrzeb małych firm</w:t>
      </w:r>
    </w:p>
    <w:p w14:paraId="0915DE55" w14:textId="777B1C61" w:rsidR="001F44CB" w:rsidRPr="00C329A8" w:rsidRDefault="00653C43" w:rsidP="0049150A">
      <w:pPr>
        <w:pStyle w:val="NormalWeb"/>
        <w:spacing w:line="360" w:lineRule="auto"/>
        <w:jc w:val="both"/>
        <w:rPr>
          <w:rFonts w:ascii="Arial" w:hAnsi="Arial" w:cs="Arial"/>
          <w:i/>
          <w:iCs/>
          <w:sz w:val="22"/>
          <w:szCs w:val="22"/>
        </w:rPr>
      </w:pPr>
      <w:r w:rsidRPr="00C329A8">
        <w:rPr>
          <w:rFonts w:ascii="Arial" w:eastAsia="Arial" w:hAnsi="Arial" w:cs="Arial"/>
          <w:i/>
          <w:sz w:val="22"/>
          <w:szCs w:val="22"/>
          <w:lang w:bidi="pl-PL"/>
        </w:rPr>
        <w:t xml:space="preserve">Zaprezentowane na konferencji partnerów rozwiązań POD firmy Fujifilm w Madrycie, która odbędzie się w dniach 19-21 maja, nowe, tańsze i o niższej specyfikacji rozwiązanie przepływu pracy jest przeznaczone dla firm, w których produkcja koncentruje się na bardzo małej liczbie maszyn POD. </w:t>
      </w:r>
    </w:p>
    <w:p w14:paraId="4A731941" w14:textId="655A94E0" w:rsidR="0049150A" w:rsidRPr="00C329A8" w:rsidRDefault="00413869" w:rsidP="0049150A">
      <w:pPr>
        <w:pStyle w:val="NormalWeb"/>
        <w:spacing w:line="360" w:lineRule="auto"/>
        <w:jc w:val="both"/>
        <w:rPr>
          <w:rFonts w:ascii="Arial" w:hAnsi="Arial" w:cs="Arial"/>
          <w:sz w:val="22"/>
          <w:szCs w:val="22"/>
        </w:rPr>
      </w:pPr>
      <w:r w:rsidRPr="00C329A8">
        <w:rPr>
          <w:rFonts w:ascii="Arial" w:eastAsia="Arial" w:hAnsi="Arial" w:cs="Arial"/>
          <w:sz w:val="22"/>
          <w:szCs w:val="22"/>
          <w:lang w:bidi="pl-PL"/>
        </w:rPr>
        <w:t>Firma Fujifilm Europe poinformowała dziś o wprowadzeniu na rynek rozwiązania Revoria XMF PressReady Lite. Oryginalne rozwiązanie przepływu pracy XMF PressReady firmy Fujifilm, wprowadzone w 2023 roku, oferuje szeroki zakres funkcji, w tym możliwość integracji z systemami MIS i Web-to-Print i nie tylko. Dzięki możliwości zarządzania produkcją druku na wielu maszynach POD, niezależnie od tego, czy są to urządzenia Fujifilm, czy maszyny innych dostawców wykorzystujące Fiery DFE, jest to idealne rozwiązanie dla dużych, ruchliwych drukarni mających wiele maszyn. Natomiast w przypadku mniejszych firm, zwłaszcza tych, które używają do produkcji tylko jednej lub dwóch maszyn, jest to często znacznie więcej niż potrzebują. W odpowiedzi na tę potrzebę rynku firma Fujifilm opracowała PressReady Lite, wersję oprogramowania zaprojektowaną specjalnie z myślą o zwiększeniu wartości mniejszych firm.</w:t>
      </w:r>
    </w:p>
    <w:p w14:paraId="606E5CDF" w14:textId="49C398A2" w:rsidR="0049150A" w:rsidRPr="00C329A8" w:rsidRDefault="00D129F7" w:rsidP="0049150A">
      <w:pPr>
        <w:pStyle w:val="NormalWeb"/>
        <w:spacing w:line="360" w:lineRule="auto"/>
        <w:jc w:val="both"/>
        <w:rPr>
          <w:rFonts w:ascii="Arial" w:hAnsi="Arial" w:cs="Arial"/>
          <w:sz w:val="22"/>
          <w:szCs w:val="22"/>
        </w:rPr>
      </w:pPr>
      <w:r w:rsidRPr="00C329A8">
        <w:rPr>
          <w:rFonts w:ascii="Arial" w:eastAsia="Arial" w:hAnsi="Arial" w:cs="Arial"/>
          <w:sz w:val="22"/>
          <w:szCs w:val="22"/>
          <w:lang w:bidi="pl-PL"/>
        </w:rPr>
        <w:t xml:space="preserve">„Postrzegamy PressReady Lite jako pakiet zwiększający produktywność naszego Fujifilm Revoria Flow DFE” – wyjaśnia John Davies, kierownik grupy Workflow Product, Fujifilm EMEA. „To oprogramowanie uzupełniające dla serwera Revoria Flow i system przepływu pracy specjalnie przeznaczony do mniejszych firm, który umożliwia sprawdzanie i naprawianie plików PDF oraz tworzenie zautomatyzowanych przepływów pracy w celu inteligentnego grupowania zadań do drukowania, co w przeciwnym razie może być bardzo czasochłonne. Na przykład zadania, które obejmują użycie różowego tonera, lub zadania, które są drukowane na tym samym nośniku z tym samym zestawem tonerów, mogą być </w:t>
      </w:r>
      <w:r w:rsidRPr="00C329A8">
        <w:rPr>
          <w:rFonts w:ascii="Arial" w:eastAsia="Arial" w:hAnsi="Arial" w:cs="Arial"/>
          <w:sz w:val="22"/>
          <w:szCs w:val="22"/>
          <w:lang w:bidi="pl-PL"/>
        </w:rPr>
        <w:lastRenderedPageBreak/>
        <w:t>automatycznie grupowane do drukowania, aby zminimalizować niepotrzebną wymianę tonerów lub załadunek i wyładunek nośników”.</w:t>
      </w:r>
    </w:p>
    <w:p w14:paraId="21C26FCD" w14:textId="01979011" w:rsidR="0049150A" w:rsidRPr="00C329A8" w:rsidRDefault="00AB4B9A" w:rsidP="0049150A">
      <w:pPr>
        <w:pStyle w:val="NormalWeb"/>
        <w:spacing w:line="360" w:lineRule="auto"/>
        <w:jc w:val="both"/>
        <w:rPr>
          <w:rFonts w:ascii="Arial" w:hAnsi="Arial" w:cs="Arial"/>
          <w:sz w:val="22"/>
          <w:szCs w:val="22"/>
        </w:rPr>
      </w:pPr>
      <w:r w:rsidRPr="00C329A8">
        <w:rPr>
          <w:rFonts w:ascii="Arial" w:eastAsia="Arial" w:hAnsi="Arial" w:cs="Arial"/>
          <w:sz w:val="22"/>
          <w:szCs w:val="22"/>
          <w:lang w:bidi="pl-PL"/>
        </w:rPr>
        <w:t xml:space="preserve">Samo oprogramowanie PressReady Lite można zainstalować na dowolnym serwerze Revoria Flow. Dostępne dla modeli Revoria SC285, EC2100 i PC1120 od Fujifilm, zawiera funkcje umożliwiające automatyzację i oszczędność czasu, przeznaczone do rozwiązań z jedną maszyną, co czyni je przystępnym i łatwym sposobem na dodanie automatyzacji, nawet jeśli jedna z tych maszyn jest jedynym urządzeniem produkcyjnym.  </w:t>
      </w:r>
    </w:p>
    <w:p w14:paraId="747E8867" w14:textId="2E7E91AD" w:rsidR="0049150A" w:rsidRPr="00C329A8" w:rsidRDefault="008001B4" w:rsidP="00F3788D">
      <w:pPr>
        <w:pStyle w:val="NormalWeb"/>
        <w:spacing w:line="360" w:lineRule="auto"/>
        <w:jc w:val="both"/>
        <w:rPr>
          <w:rFonts w:ascii="Arial" w:hAnsi="Arial" w:cs="Arial"/>
          <w:sz w:val="22"/>
          <w:szCs w:val="22"/>
        </w:rPr>
      </w:pPr>
      <w:r w:rsidRPr="00C329A8">
        <w:rPr>
          <w:rFonts w:ascii="Arial" w:eastAsia="Arial" w:hAnsi="Arial" w:cs="Arial"/>
          <w:sz w:val="22"/>
          <w:szCs w:val="22"/>
          <w:lang w:bidi="pl-PL"/>
        </w:rPr>
        <w:t xml:space="preserve">John podsumowuje: „Z zaangażowaniem staramy się pomagać wszystkim naszym klientom, od największych do najmniejszych, a wprowadzając na rynek PressReady Lite jesteśmy dumni, że możemy zaoferować dostosowane do potrzeb rozwiązanie do automatyzacji, które pozwala nawet najmniejszym firmom poligraficznym czerpać korzyści ze zwiększonej produktywności i mniejszej liczby błędów ludzkich”. </w:t>
      </w:r>
    </w:p>
    <w:p w14:paraId="7943D3F0" w14:textId="77777777" w:rsidR="00391680" w:rsidRPr="00C329A8"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8B3DE3"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b/>
          <w:bCs/>
          <w:sz w:val="20"/>
          <w:szCs w:val="20"/>
        </w:rPr>
      </w:pPr>
      <w:r w:rsidRPr="008B3DE3">
        <w:rPr>
          <w:rStyle w:val="normaltextrun"/>
          <w:rFonts w:ascii="Arial" w:eastAsia="Arial" w:hAnsi="Arial" w:cs="Arial"/>
          <w:b/>
          <w:bCs/>
          <w:sz w:val="20"/>
          <w:szCs w:val="20"/>
          <w:lang w:bidi="pl-PL"/>
        </w:rPr>
        <w:t>KONIEC</w:t>
      </w:r>
    </w:p>
    <w:p w14:paraId="24320363" w14:textId="77777777" w:rsidR="00307962" w:rsidRPr="00C329A8"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C329A8"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C329A8">
        <w:rPr>
          <w:rStyle w:val="eop"/>
          <w:rFonts w:ascii="Arial" w:eastAsiaTheme="minorEastAsia" w:hAnsi="Arial" w:cs="Arial"/>
          <w:sz w:val="20"/>
          <w:szCs w:val="20"/>
          <w:lang w:bidi="pl-PL"/>
        </w:rPr>
        <w:t> </w:t>
      </w:r>
    </w:p>
    <w:p w14:paraId="2FB78141"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Corporation</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2DE677C0"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r>
        <w:rPr>
          <w:rStyle w:val="normaltextrun"/>
          <w:rFonts w:ascii="Arial" w:hAnsi="Arial" w:cs="Arial"/>
          <w:color w:val="000000"/>
        </w:rPr>
        <w:t>           </w:t>
      </w:r>
      <w:r>
        <w:rPr>
          <w:rStyle w:val="eop"/>
          <w:rFonts w:ascii="Arial" w:hAnsi="Arial" w:cs="Arial"/>
          <w:color w:val="000000"/>
        </w:rPr>
        <w:t> </w:t>
      </w:r>
    </w:p>
    <w:p w14:paraId="7D8CD21E"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1E65D325"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O FUJIFILM Graphic Communications Division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4361EADD"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w:t>
      </w:r>
      <w:r>
        <w:rPr>
          <w:rStyle w:val="normaltextrun"/>
          <w:rFonts w:ascii="Arial" w:hAnsi="Arial" w:cs="Arial"/>
          <w:b/>
          <w:bCs/>
          <w:color w:val="000000"/>
          <w:sz w:val="20"/>
          <w:szCs w:val="20"/>
        </w:rPr>
        <w:t xml:space="preserve"> </w:t>
      </w:r>
      <w:r>
        <w:rPr>
          <w:rStyle w:val="normaltextrun"/>
          <w:rFonts w:ascii="Arial" w:hAnsi="Arial" w:cs="Arial"/>
          <w:color w:val="000000"/>
          <w:sz w:val="20"/>
          <w:szCs w:val="20"/>
        </w:rPr>
        <w:t xml:space="preserve">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w:t>
      </w:r>
      <w:hyperlink r:id="rId12"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 xml:space="preserve"> lub śledząc nas na @FujifilmPrint</w:t>
      </w:r>
      <w:r>
        <w:rPr>
          <w:rStyle w:val="normaltextrun"/>
          <w:rFonts w:ascii="Arial" w:hAnsi="Arial" w:cs="Arial"/>
          <w:color w:val="000000"/>
        </w:rPr>
        <w:t>           </w:t>
      </w:r>
      <w:r>
        <w:rPr>
          <w:rStyle w:val="eop"/>
          <w:rFonts w:ascii="Arial" w:hAnsi="Arial" w:cs="Arial"/>
          <w:color w:val="000000"/>
        </w:rPr>
        <w:t> </w:t>
      </w:r>
    </w:p>
    <w:p w14:paraId="1E7BF183"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13ECDE2C"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lastRenderedPageBreak/>
        <w:t>Dodatkowe informacje:</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0113FE94"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771A16E7"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rPr>
        <w:t>           </w:t>
      </w:r>
      <w:r>
        <w:rPr>
          <w:rStyle w:val="eop"/>
          <w:rFonts w:ascii="Arial" w:hAnsi="Arial" w:cs="Arial"/>
          <w:color w:val="000000"/>
        </w:rPr>
        <w:t> </w:t>
      </w:r>
    </w:p>
    <w:p w14:paraId="3EEDA364"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DA201EE"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rPr>
        <w:t>           </w:t>
      </w:r>
      <w:r>
        <w:rPr>
          <w:rStyle w:val="eop"/>
          <w:rFonts w:ascii="Arial" w:hAnsi="Arial" w:cs="Arial"/>
          <w:color w:val="000000"/>
        </w:rPr>
        <w:t> </w:t>
      </w:r>
    </w:p>
    <w:p w14:paraId="0B30CFB2" w14:textId="77777777" w:rsidR="008B3DE3" w:rsidRDefault="008B3DE3" w:rsidP="008B3DE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6A9C9709" w14:textId="77777777" w:rsidR="008B3DE3" w:rsidRDefault="008B3DE3" w:rsidP="008B3DE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7CE9C856" w:rsidR="00B905A1" w:rsidRPr="00C329A8" w:rsidRDefault="00B905A1" w:rsidP="008B3DE3">
      <w:pPr>
        <w:pStyle w:val="paragraph"/>
        <w:spacing w:before="0" w:beforeAutospacing="0" w:after="0" w:afterAutospacing="0" w:line="360" w:lineRule="auto"/>
        <w:jc w:val="both"/>
        <w:textAlignment w:val="baseline"/>
        <w:rPr>
          <w:rFonts w:ascii="Arial" w:hAnsi="Arial" w:cs="Arial"/>
          <w:sz w:val="18"/>
          <w:szCs w:val="18"/>
        </w:rPr>
      </w:pPr>
    </w:p>
    <w:sectPr w:rsidR="00B905A1" w:rsidRPr="00C329A8"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pl-PL"/>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l-PL"/>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DF15"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952694">
    <w:abstractNumId w:val="2"/>
  </w:num>
  <w:num w:numId="2" w16cid:durableId="40525301">
    <w:abstractNumId w:val="3"/>
  </w:num>
  <w:num w:numId="3" w16cid:durableId="856117727">
    <w:abstractNumId w:val="1"/>
  </w:num>
  <w:num w:numId="4" w16cid:durableId="890652185">
    <w:abstractNumId w:val="0"/>
  </w:num>
  <w:num w:numId="5" w16cid:durableId="485704378">
    <w:abstractNumId w:val="4"/>
  </w:num>
  <w:num w:numId="6" w16cid:durableId="931860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2F9"/>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B3DE3"/>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45DD"/>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CEC"/>
    <w:rsid w:val="00C059A2"/>
    <w:rsid w:val="00C05EA8"/>
    <w:rsid w:val="00C11017"/>
    <w:rsid w:val="00C13D0B"/>
    <w:rsid w:val="00C15200"/>
    <w:rsid w:val="00C21BA1"/>
    <w:rsid w:val="00C23265"/>
    <w:rsid w:val="00C24EF9"/>
    <w:rsid w:val="00C270F3"/>
    <w:rsid w:val="00C323BA"/>
    <w:rsid w:val="00C329A8"/>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32A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65AB"/>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37972392">
      <w:bodyDiv w:val="1"/>
      <w:marLeft w:val="0"/>
      <w:marRight w:val="0"/>
      <w:marTop w:val="0"/>
      <w:marBottom w:val="0"/>
      <w:divBdr>
        <w:top w:val="none" w:sz="0" w:space="0" w:color="auto"/>
        <w:left w:val="none" w:sz="0" w:space="0" w:color="auto"/>
        <w:bottom w:val="none" w:sz="0" w:space="0" w:color="auto"/>
        <w:right w:val="none" w:sz="0" w:space="0" w:color="auto"/>
      </w:divBdr>
      <w:divsChild>
        <w:div w:id="396127512">
          <w:marLeft w:val="0"/>
          <w:marRight w:val="0"/>
          <w:marTop w:val="0"/>
          <w:marBottom w:val="0"/>
          <w:divBdr>
            <w:top w:val="none" w:sz="0" w:space="0" w:color="auto"/>
            <w:left w:val="none" w:sz="0" w:space="0" w:color="auto"/>
            <w:bottom w:val="none" w:sz="0" w:space="0" w:color="auto"/>
            <w:right w:val="none" w:sz="0" w:space="0" w:color="auto"/>
          </w:divBdr>
        </w:div>
        <w:div w:id="1330980516">
          <w:marLeft w:val="0"/>
          <w:marRight w:val="0"/>
          <w:marTop w:val="0"/>
          <w:marBottom w:val="0"/>
          <w:divBdr>
            <w:top w:val="none" w:sz="0" w:space="0" w:color="auto"/>
            <w:left w:val="none" w:sz="0" w:space="0" w:color="auto"/>
            <w:bottom w:val="none" w:sz="0" w:space="0" w:color="auto"/>
            <w:right w:val="none" w:sz="0" w:space="0" w:color="auto"/>
          </w:divBdr>
        </w:div>
        <w:div w:id="1922790210">
          <w:marLeft w:val="0"/>
          <w:marRight w:val="0"/>
          <w:marTop w:val="0"/>
          <w:marBottom w:val="0"/>
          <w:divBdr>
            <w:top w:val="none" w:sz="0" w:space="0" w:color="auto"/>
            <w:left w:val="none" w:sz="0" w:space="0" w:color="auto"/>
            <w:bottom w:val="none" w:sz="0" w:space="0" w:color="auto"/>
            <w:right w:val="none" w:sz="0" w:space="0" w:color="auto"/>
          </w:divBdr>
        </w:div>
        <w:div w:id="1372337999">
          <w:marLeft w:val="0"/>
          <w:marRight w:val="0"/>
          <w:marTop w:val="0"/>
          <w:marBottom w:val="0"/>
          <w:divBdr>
            <w:top w:val="none" w:sz="0" w:space="0" w:color="auto"/>
            <w:left w:val="none" w:sz="0" w:space="0" w:color="auto"/>
            <w:bottom w:val="none" w:sz="0" w:space="0" w:color="auto"/>
            <w:right w:val="none" w:sz="0" w:space="0" w:color="auto"/>
          </w:divBdr>
        </w:div>
        <w:div w:id="1584991816">
          <w:marLeft w:val="0"/>
          <w:marRight w:val="0"/>
          <w:marTop w:val="0"/>
          <w:marBottom w:val="0"/>
          <w:divBdr>
            <w:top w:val="none" w:sz="0" w:space="0" w:color="auto"/>
            <w:left w:val="none" w:sz="0" w:space="0" w:color="auto"/>
            <w:bottom w:val="none" w:sz="0" w:space="0" w:color="auto"/>
            <w:right w:val="none" w:sz="0" w:space="0" w:color="auto"/>
          </w:divBdr>
        </w:div>
        <w:div w:id="2101641043">
          <w:marLeft w:val="0"/>
          <w:marRight w:val="0"/>
          <w:marTop w:val="0"/>
          <w:marBottom w:val="0"/>
          <w:divBdr>
            <w:top w:val="none" w:sz="0" w:space="0" w:color="auto"/>
            <w:left w:val="none" w:sz="0" w:space="0" w:color="auto"/>
            <w:bottom w:val="none" w:sz="0" w:space="0" w:color="auto"/>
            <w:right w:val="none" w:sz="0" w:space="0" w:color="auto"/>
          </w:divBdr>
        </w:div>
        <w:div w:id="957487747">
          <w:marLeft w:val="0"/>
          <w:marRight w:val="0"/>
          <w:marTop w:val="0"/>
          <w:marBottom w:val="0"/>
          <w:divBdr>
            <w:top w:val="none" w:sz="0" w:space="0" w:color="auto"/>
            <w:left w:val="none" w:sz="0" w:space="0" w:color="auto"/>
            <w:bottom w:val="none" w:sz="0" w:space="0" w:color="auto"/>
            <w:right w:val="none" w:sz="0" w:space="0" w:color="auto"/>
          </w:divBdr>
        </w:div>
        <w:div w:id="826172042">
          <w:marLeft w:val="0"/>
          <w:marRight w:val="0"/>
          <w:marTop w:val="0"/>
          <w:marBottom w:val="0"/>
          <w:divBdr>
            <w:top w:val="none" w:sz="0" w:space="0" w:color="auto"/>
            <w:left w:val="none" w:sz="0" w:space="0" w:color="auto"/>
            <w:bottom w:val="none" w:sz="0" w:space="0" w:color="auto"/>
            <w:right w:val="none" w:sz="0" w:space="0" w:color="auto"/>
          </w:divBdr>
        </w:div>
        <w:div w:id="1867980974">
          <w:marLeft w:val="0"/>
          <w:marRight w:val="0"/>
          <w:marTop w:val="0"/>
          <w:marBottom w:val="0"/>
          <w:divBdr>
            <w:top w:val="none" w:sz="0" w:space="0" w:color="auto"/>
            <w:left w:val="none" w:sz="0" w:space="0" w:color="auto"/>
            <w:bottom w:val="none" w:sz="0" w:space="0" w:color="auto"/>
            <w:right w:val="none" w:sz="0" w:space="0" w:color="auto"/>
          </w:divBdr>
        </w:div>
        <w:div w:id="1052195333">
          <w:marLeft w:val="0"/>
          <w:marRight w:val="0"/>
          <w:marTop w:val="0"/>
          <w:marBottom w:val="0"/>
          <w:divBdr>
            <w:top w:val="none" w:sz="0" w:space="0" w:color="auto"/>
            <w:left w:val="none" w:sz="0" w:space="0" w:color="auto"/>
            <w:bottom w:val="none" w:sz="0" w:space="0" w:color="auto"/>
            <w:right w:val="none" w:sz="0" w:space="0" w:color="auto"/>
          </w:divBdr>
        </w:div>
        <w:div w:id="1712337578">
          <w:marLeft w:val="0"/>
          <w:marRight w:val="0"/>
          <w:marTop w:val="0"/>
          <w:marBottom w:val="0"/>
          <w:divBdr>
            <w:top w:val="none" w:sz="0" w:space="0" w:color="auto"/>
            <w:left w:val="none" w:sz="0" w:space="0" w:color="auto"/>
            <w:bottom w:val="none" w:sz="0" w:space="0" w:color="auto"/>
            <w:right w:val="none" w:sz="0" w:space="0" w:color="auto"/>
          </w:divBdr>
        </w:div>
        <w:div w:id="1173447500">
          <w:marLeft w:val="0"/>
          <w:marRight w:val="0"/>
          <w:marTop w:val="0"/>
          <w:marBottom w:val="0"/>
          <w:divBdr>
            <w:top w:val="none" w:sz="0" w:space="0" w:color="auto"/>
            <w:left w:val="none" w:sz="0" w:space="0" w:color="auto"/>
            <w:bottom w:val="none" w:sz="0" w:space="0" w:color="auto"/>
            <w:right w:val="none" w:sz="0" w:space="0" w:color="auto"/>
          </w:divBdr>
        </w:div>
        <w:div w:id="1999267644">
          <w:marLeft w:val="0"/>
          <w:marRight w:val="0"/>
          <w:marTop w:val="0"/>
          <w:marBottom w:val="0"/>
          <w:divBdr>
            <w:top w:val="none" w:sz="0" w:space="0" w:color="auto"/>
            <w:left w:val="none" w:sz="0" w:space="0" w:color="auto"/>
            <w:bottom w:val="none" w:sz="0" w:space="0" w:color="auto"/>
            <w:right w:val="none" w:sz="0" w:space="0" w:color="auto"/>
          </w:divBdr>
        </w:div>
      </w:divsChild>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4377</Characters>
  <Application>Microsoft Office Word</Application>
  <DocSecurity>0</DocSecurity>
  <Lines>85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2025-05-16T08:35:00Z</dcterms:created>
  <dcterms:modified xsi:type="dcterms:W3CDTF">2025-05-19T13:29:00Z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