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2309" w14:textId="77777777" w:rsidR="00D63EB0" w:rsidRPr="00B7192D" w:rsidRDefault="00D63EB0" w:rsidP="00CA5778">
      <w:pPr>
        <w:spacing w:line="360" w:lineRule="auto"/>
        <w:jc w:val="both"/>
        <w:rPr>
          <w:rFonts w:ascii="Arial" w:eastAsia="Times New Roman" w:hAnsi="Arial" w:cs="Arial"/>
          <w:b/>
          <w:bCs/>
          <w:lang w:eastAsia="en-GB"/>
        </w:rPr>
      </w:pPr>
    </w:p>
    <w:p w14:paraId="00C70BE5" w14:textId="2FE715D4" w:rsidR="00D63EB0" w:rsidRPr="00B7192D" w:rsidRDefault="00F70F30" w:rsidP="00CA5778">
      <w:pPr>
        <w:spacing w:line="360" w:lineRule="auto"/>
        <w:jc w:val="both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lang w:bidi="pl-PL"/>
        </w:rPr>
        <w:t>13</w:t>
      </w:r>
      <w:r w:rsidR="00D63EB0" w:rsidRPr="00B7192D">
        <w:rPr>
          <w:rFonts w:ascii="Arial" w:eastAsia="Times New Roman" w:hAnsi="Arial" w:cs="Arial"/>
          <w:b/>
          <w:lang w:bidi="pl-PL"/>
        </w:rPr>
        <w:t xml:space="preserve"> maja 2025 r.</w:t>
      </w:r>
    </w:p>
    <w:p w14:paraId="39753089" w14:textId="4CE351AF" w:rsidR="00295B0A" w:rsidRPr="00B7192D" w:rsidRDefault="00295B0A" w:rsidP="00295B0A">
      <w:pPr>
        <w:spacing w:line="360" w:lineRule="au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B7192D">
        <w:rPr>
          <w:rStyle w:val="normaltextrun"/>
          <w:rFonts w:ascii="Arial" w:eastAsia="Arial" w:hAnsi="Arial" w:cs="Arial"/>
          <w:b/>
          <w:sz w:val="20"/>
          <w:szCs w:val="20"/>
          <w:lang w:bidi="pl-PL"/>
        </w:rPr>
        <w:t xml:space="preserve">Soyang Europe oficjalnym dystrybutorem drukarek Acuity Triton z technologią AQUAFUZE od Fujifilm w Wielkiej Brytanii </w:t>
      </w:r>
    </w:p>
    <w:p w14:paraId="25A5B06F" w14:textId="2ABE787A" w:rsidR="00A971DA" w:rsidRPr="00B7192D" w:rsidRDefault="00295B0A" w:rsidP="00A971DA">
      <w:pPr>
        <w:spacing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B7192D">
        <w:rPr>
          <w:rStyle w:val="normaltextrun"/>
          <w:rFonts w:ascii="Arial" w:eastAsia="Arial" w:hAnsi="Arial" w:cs="Arial"/>
          <w:sz w:val="20"/>
          <w:szCs w:val="20"/>
          <w:lang w:bidi="pl-PL"/>
        </w:rPr>
        <w:t xml:space="preserve">Po światowej premierze drukarek Acuity Triton wyposażonych w technologię atramentów AQUAFUZE podczas targów FESPA 2025, firma Fujifilm poinformowała dziś, że oficjalnym partnerem dystrybucyjnym tych urządzeń w Wielkiej Brytanii zostanie Soyang Europe. Umowa wzmacnia wieloletnią współpracę obu firm i stanowi najnowsze rozszerzenie portfolio technologii Fujifilm firmy Soyang Europe, która od 2023 roku jest oficjalnym dystrybutorem modeli Acuity Prime i Acuity Ultra. </w:t>
      </w:r>
    </w:p>
    <w:p w14:paraId="0B223056" w14:textId="6820979E" w:rsidR="00295B0A" w:rsidRPr="00B7192D" w:rsidRDefault="00295B0A" w:rsidP="00295B0A">
      <w:pPr>
        <w:spacing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B7192D">
        <w:rPr>
          <w:rStyle w:val="normaltextrun"/>
          <w:rFonts w:ascii="Arial" w:eastAsia="Arial" w:hAnsi="Arial" w:cs="Arial"/>
          <w:sz w:val="20"/>
          <w:szCs w:val="20"/>
          <w:lang w:bidi="pl-PL"/>
        </w:rPr>
        <w:t>Soyang Europe jest wiodącym producentem i dystrybutorem materiałów do druku wielkoformatowego, dostarczającym klientom w Wielkiej Brytanii nośniki o szerokości do pięciu metrów. W 2022 roku firma Soyang Europe rozszerzyła swoją działalność o sprzedaż sprzętu, przejmując specjalistyczną firmę techniczną Josero i tworząc Soyang Hardware Ltd. Dzięki połączeniu tych kompetencji, Soyang może oferować kompleksowe rozwiązania, wzmacniając relacje z klientami i odgrywając kluczową rolę w rozwoju współpracy z Fujifilm.</w:t>
      </w:r>
    </w:p>
    <w:p w14:paraId="47088F76" w14:textId="2F766304" w:rsidR="00295B0A" w:rsidRPr="00B7192D" w:rsidRDefault="00295B0A" w:rsidP="00295B0A">
      <w:pPr>
        <w:spacing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B7192D">
        <w:rPr>
          <w:rStyle w:val="normaltextrun"/>
          <w:rFonts w:ascii="Arial" w:eastAsia="Arial" w:hAnsi="Arial" w:cs="Arial"/>
          <w:sz w:val="20"/>
          <w:szCs w:val="20"/>
          <w:lang w:bidi="pl-PL"/>
        </w:rPr>
        <w:t>Mark Mashiter, dyrektor zarządzający, Soyang Europe, komentuje: „Nasza współpraca z Fujifilm zawsze wykraczała poza zwykłą sprzedaż maszyn. To otwarta współpraca partnerska, w ramach której wspólnie pracujemy nad wprowadzeniem odpowiednich rozwiązań na rynek w odpowiednim czasie. Filozofia marki Fujifilm – i jej produktów – pasuje do sposobu, w jaki chcemy prowadzić działalność: w sposób zrównoważony, inteligentny i przy pełnym wsparciu dla naszych klientów”.</w:t>
      </w:r>
    </w:p>
    <w:p w14:paraId="45280705" w14:textId="48CC1FD2" w:rsidR="00295B0A" w:rsidRPr="00B7192D" w:rsidRDefault="009E7BEF" w:rsidP="00295B0A">
      <w:pPr>
        <w:spacing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B7192D">
        <w:rPr>
          <w:rStyle w:val="normaltextrun"/>
          <w:rFonts w:ascii="Arial" w:eastAsia="Arial" w:hAnsi="Arial" w:cs="Arial"/>
          <w:sz w:val="20"/>
          <w:szCs w:val="20"/>
          <w:lang w:bidi="pl-PL"/>
        </w:rPr>
        <w:t>„Acuity Triton stanowi prawdziwą innowację w sektorze druku wielkoformatowego. Odpowiada na wiele problemów klientów, związanych z tradycyjnymi technologiami lateksowymi i rozpuszczalnikowymi, oferując prawdziwe korzyści w zakresie elastyczności, wydajności i zrównoważonego rozwoju. Cieszymy się, że możemy wprowadzić to rozwiązanie w Wielkiej Brytanii i dalej wzmacniać naszą współpracę z Fujifilm”.</w:t>
      </w:r>
    </w:p>
    <w:p w14:paraId="091413CC" w14:textId="5B9F78ED" w:rsidR="00295B0A" w:rsidRPr="00B7192D" w:rsidRDefault="009E7BEF" w:rsidP="00295B0A">
      <w:pPr>
        <w:spacing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B7192D">
        <w:rPr>
          <w:rStyle w:val="normaltextrun"/>
          <w:rFonts w:ascii="Arial" w:eastAsia="Arial" w:hAnsi="Arial" w:cs="Arial"/>
          <w:sz w:val="20"/>
          <w:szCs w:val="20"/>
          <w:lang w:bidi="pl-PL"/>
        </w:rPr>
        <w:t>„Bycie dostawcą nośników umożliwia nam naturalny, stały dialog z klientami. Oznacza to, że nie czekamy, aż będą „gotowi” na nową maszynę – już jesteśmy na miejscu, wspierając ich każdego dnia. Dzięki temu jesteśmy w znacznie lepszej pozycji, aby wprowadzać innowacyjne rozwiązania, takie jak Acuity Triton i AQUAFUZE, w odpowiednim momencie”.</w:t>
      </w:r>
    </w:p>
    <w:p w14:paraId="07B21359" w14:textId="247F975B" w:rsidR="00295B0A" w:rsidRPr="00B7192D" w:rsidRDefault="00295B0A" w:rsidP="00295B0A">
      <w:pPr>
        <w:spacing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B7192D">
        <w:rPr>
          <w:rStyle w:val="normaltextrun"/>
          <w:rFonts w:ascii="Arial" w:eastAsia="Arial" w:hAnsi="Arial" w:cs="Arial"/>
          <w:sz w:val="20"/>
          <w:szCs w:val="20"/>
          <w:lang w:bidi="pl-PL"/>
        </w:rPr>
        <w:lastRenderedPageBreak/>
        <w:t>Soyang Europe zamierza zainstalować urządzenie demonstracyjne w swojej siedzibie głównej po targach FESPA i rozpocznie szeroko zakrojony program współpracy z klientami oraz szkoleń, aby wprowadzić tę technologię na rynek.</w:t>
      </w:r>
    </w:p>
    <w:p w14:paraId="00188192" w14:textId="5D15ED17" w:rsidR="00295B0A" w:rsidRDefault="00295B0A" w:rsidP="00295B0A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bidi="pl-PL"/>
        </w:rPr>
      </w:pPr>
      <w:r w:rsidRPr="00B7192D">
        <w:rPr>
          <w:rStyle w:val="normaltextrun"/>
          <w:rFonts w:ascii="Arial" w:eastAsia="Arial" w:hAnsi="Arial" w:cs="Arial"/>
          <w:sz w:val="20"/>
          <w:szCs w:val="20"/>
          <w:lang w:bidi="pl-PL"/>
        </w:rPr>
        <w:t>Andy Webb, dyrektor ds. sprzedaży maszyn wielkoformatowych Fujifilm w Wielkiej Brytanii, dodaje: „</w:t>
      </w:r>
      <w:r w:rsidR="00A4355A" w:rsidRPr="00B7192D">
        <w:rPr>
          <w:rFonts w:ascii="Arial" w:eastAsia="Arial" w:hAnsi="Arial" w:cs="Arial"/>
          <w:sz w:val="20"/>
          <w:szCs w:val="20"/>
          <w:lang w:bidi="pl-PL"/>
        </w:rPr>
        <w:t>Soyang Europe konsekwentnie udowadnia, że jest godnym zaufania partnerem, którego wiedza techniczna i orientacja na klienta idealnie wpisują się w nasze wartości. Wprowadzenie na rynek drukarki Acuity Triton i atramentów AQUAFUZE stanowi ekscytujący nowy rozdział w historii Fujifilm. Jesteśmy dumni, że możemy jeszcze bardziej zacieśnić naszą współpracę z Soyang Europe, wprowadzając tę innowację na rynek brytyjski.</w:t>
      </w:r>
    </w:p>
    <w:p w14:paraId="06DE03BC" w14:textId="77777777" w:rsidR="00C072AB" w:rsidRPr="00B7192D" w:rsidRDefault="00C072AB" w:rsidP="00295B0A">
      <w:pPr>
        <w:spacing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69DCECFC" w14:textId="69BD9F2B" w:rsidR="00D63EB0" w:rsidRDefault="00D63EB0" w:rsidP="00A4355A">
      <w:pPr>
        <w:spacing w:line="360" w:lineRule="auto"/>
        <w:jc w:val="center"/>
        <w:rPr>
          <w:rStyle w:val="normaltextrun"/>
          <w:rFonts w:ascii="Arial" w:eastAsia="Arial" w:hAnsi="Arial" w:cs="Arial"/>
          <w:b/>
          <w:sz w:val="20"/>
          <w:szCs w:val="20"/>
          <w:lang w:bidi="pl-PL"/>
        </w:rPr>
      </w:pPr>
      <w:r w:rsidRPr="00B7192D">
        <w:rPr>
          <w:rStyle w:val="normaltextrun"/>
          <w:rFonts w:ascii="Arial" w:eastAsia="Arial" w:hAnsi="Arial" w:cs="Arial"/>
          <w:b/>
          <w:sz w:val="20"/>
          <w:szCs w:val="20"/>
          <w:lang w:bidi="pl-PL"/>
        </w:rPr>
        <w:t>KONIEC</w:t>
      </w:r>
    </w:p>
    <w:p w14:paraId="251DFBA3" w14:textId="77777777" w:rsidR="00C072AB" w:rsidRPr="00B7192D" w:rsidRDefault="00C072AB" w:rsidP="00A435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9370C0B" w14:textId="77777777" w:rsidR="00C072AB" w:rsidRDefault="00C072AB" w:rsidP="00C07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FD5C6DC" w14:textId="77777777" w:rsidR="00C072AB" w:rsidRDefault="00C072AB" w:rsidP="00C07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73A96A1" w14:textId="77777777" w:rsidR="00C072AB" w:rsidRDefault="00C072AB" w:rsidP="00C07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DB15483" w14:textId="77777777" w:rsidR="00C072AB" w:rsidRDefault="00C072AB" w:rsidP="00C07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703FE01" w14:textId="77777777" w:rsidR="00C072AB" w:rsidRDefault="00C072AB" w:rsidP="00C07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lub śledząc nas na @FujifilmPrint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F345317" w14:textId="77777777" w:rsidR="00C072AB" w:rsidRDefault="00C072AB" w:rsidP="00C07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5647452" w14:textId="77777777" w:rsidR="00C072AB" w:rsidRDefault="00C072AB" w:rsidP="00C07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Dodatkowe informacje: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9CF34E6" w14:textId="77777777" w:rsidR="00C072AB" w:rsidRDefault="00C072AB" w:rsidP="00C07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Daniel Porter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D2D1D7E" w14:textId="77777777" w:rsidR="00C072AB" w:rsidRDefault="00C072AB" w:rsidP="00C07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AD Communications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6D13E9F" w14:textId="77777777" w:rsidR="00C072AB" w:rsidRDefault="00C072AB" w:rsidP="00C07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         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45C170E" w14:textId="77777777" w:rsidR="00C072AB" w:rsidRDefault="00C072AB" w:rsidP="00C07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Tel: +44 (0)1372 464470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BED3DE3" w14:textId="77777777" w:rsidR="00C072AB" w:rsidRDefault="00C072AB" w:rsidP="00C07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76C2A72" w14:textId="77777777" w:rsidR="00C072AB" w:rsidRDefault="00C072AB" w:rsidP="00C072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E259820" w14:textId="77777777" w:rsidR="00022A43" w:rsidRPr="00B7192D" w:rsidRDefault="00022A43" w:rsidP="00C072A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022A43" w:rsidRPr="00B7192D" w:rsidSect="00D63EB0">
      <w:headerReference w:type="default" r:id="rId13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556A" w14:textId="77777777" w:rsidR="00B861E6" w:rsidRDefault="00B861E6">
      <w:pPr>
        <w:spacing w:after="0" w:line="240" w:lineRule="auto"/>
      </w:pPr>
      <w:r>
        <w:separator/>
      </w:r>
    </w:p>
  </w:endnote>
  <w:endnote w:type="continuationSeparator" w:id="0">
    <w:p w14:paraId="0F0B0783" w14:textId="77777777" w:rsidR="00B861E6" w:rsidRDefault="00B8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8C246" w14:textId="77777777" w:rsidR="00B861E6" w:rsidRDefault="00B861E6">
      <w:pPr>
        <w:spacing w:after="0" w:line="240" w:lineRule="auto"/>
      </w:pPr>
      <w:r>
        <w:separator/>
      </w:r>
    </w:p>
  </w:footnote>
  <w:footnote w:type="continuationSeparator" w:id="0">
    <w:p w14:paraId="616A8173" w14:textId="77777777" w:rsidR="00B861E6" w:rsidRDefault="00B8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0847" w14:textId="77777777" w:rsidR="00046C69" w:rsidRDefault="007017AF" w:rsidP="00A46B91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9264" behindDoc="1" locked="0" layoutInCell="1" allowOverlap="1" wp14:anchorId="7E12491B" wp14:editId="1E8B9F53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6BF935" wp14:editId="62446016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599CA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 fillcolor="#209772" stroked="f">
              <w10:wrap anchorx="page"/>
            </v:rect>
          </w:pict>
        </mc:Fallback>
      </mc:AlternateContent>
    </w:r>
  </w:p>
  <w:p w14:paraId="275A7A2A" w14:textId="77777777" w:rsidR="00046C69" w:rsidRDefault="00046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0"/>
    <w:rsid w:val="00005579"/>
    <w:rsid w:val="00022A43"/>
    <w:rsid w:val="00046C69"/>
    <w:rsid w:val="000962A2"/>
    <w:rsid w:val="000A2897"/>
    <w:rsid w:val="000D6FB0"/>
    <w:rsid w:val="000F190D"/>
    <w:rsid w:val="00103D21"/>
    <w:rsid w:val="001069B7"/>
    <w:rsid w:val="001255BE"/>
    <w:rsid w:val="001570B5"/>
    <w:rsid w:val="001E01DB"/>
    <w:rsid w:val="00245319"/>
    <w:rsid w:val="00295B0A"/>
    <w:rsid w:val="002B3291"/>
    <w:rsid w:val="00302FCF"/>
    <w:rsid w:val="003239F9"/>
    <w:rsid w:val="003D7AD7"/>
    <w:rsid w:val="004114B2"/>
    <w:rsid w:val="00445AAA"/>
    <w:rsid w:val="00460959"/>
    <w:rsid w:val="004C63F6"/>
    <w:rsid w:val="004E1AB1"/>
    <w:rsid w:val="004E6764"/>
    <w:rsid w:val="005009B3"/>
    <w:rsid w:val="00551473"/>
    <w:rsid w:val="005872E1"/>
    <w:rsid w:val="005D2F1C"/>
    <w:rsid w:val="005F30AA"/>
    <w:rsid w:val="005F7171"/>
    <w:rsid w:val="006A6D93"/>
    <w:rsid w:val="006D40F7"/>
    <w:rsid w:val="006F63DA"/>
    <w:rsid w:val="007017AF"/>
    <w:rsid w:val="00717080"/>
    <w:rsid w:val="0071732F"/>
    <w:rsid w:val="00767A78"/>
    <w:rsid w:val="007E10AC"/>
    <w:rsid w:val="008323B6"/>
    <w:rsid w:val="00892AA2"/>
    <w:rsid w:val="008F4FEC"/>
    <w:rsid w:val="00925B78"/>
    <w:rsid w:val="00970958"/>
    <w:rsid w:val="00995B64"/>
    <w:rsid w:val="009967A6"/>
    <w:rsid w:val="009A32E5"/>
    <w:rsid w:val="009E1D38"/>
    <w:rsid w:val="009E7BEF"/>
    <w:rsid w:val="00A4355A"/>
    <w:rsid w:val="00A70E46"/>
    <w:rsid w:val="00A80E44"/>
    <w:rsid w:val="00A86901"/>
    <w:rsid w:val="00A94122"/>
    <w:rsid w:val="00A971DA"/>
    <w:rsid w:val="00AB25EE"/>
    <w:rsid w:val="00AB638D"/>
    <w:rsid w:val="00B23AB7"/>
    <w:rsid w:val="00B4169B"/>
    <w:rsid w:val="00B7192D"/>
    <w:rsid w:val="00B861E6"/>
    <w:rsid w:val="00B90363"/>
    <w:rsid w:val="00BB207F"/>
    <w:rsid w:val="00BD5243"/>
    <w:rsid w:val="00BE2AC8"/>
    <w:rsid w:val="00BE3A56"/>
    <w:rsid w:val="00BF49A6"/>
    <w:rsid w:val="00C072AB"/>
    <w:rsid w:val="00CA5778"/>
    <w:rsid w:val="00CF5180"/>
    <w:rsid w:val="00D27D3B"/>
    <w:rsid w:val="00D356D2"/>
    <w:rsid w:val="00D4281E"/>
    <w:rsid w:val="00D60C5B"/>
    <w:rsid w:val="00D63EB0"/>
    <w:rsid w:val="00D7026A"/>
    <w:rsid w:val="00D740B1"/>
    <w:rsid w:val="00DA45F1"/>
    <w:rsid w:val="00DF4018"/>
    <w:rsid w:val="00DF437A"/>
    <w:rsid w:val="00E17F42"/>
    <w:rsid w:val="00E31B1E"/>
    <w:rsid w:val="00E46B9D"/>
    <w:rsid w:val="00E9716D"/>
    <w:rsid w:val="00F12B12"/>
    <w:rsid w:val="00F150AB"/>
    <w:rsid w:val="00F17598"/>
    <w:rsid w:val="00F44902"/>
    <w:rsid w:val="00F70F30"/>
    <w:rsid w:val="00F81D69"/>
    <w:rsid w:val="00F829E3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F82D6"/>
  <w15:chartTrackingRefBased/>
  <w15:docId w15:val="{09D4D8A1-98B4-41B5-9E46-9B4B0DD9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B0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E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3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B0"/>
    <w:rPr>
      <w:rFonts w:eastAsiaTheme="minorEastAsia"/>
      <w:kern w:val="0"/>
      <w14:ligatures w14:val="none"/>
    </w:rPr>
  </w:style>
  <w:style w:type="paragraph" w:customStyle="1" w:styleId="paragraph">
    <w:name w:val="paragraph"/>
    <w:basedOn w:val="Normal"/>
    <w:rsid w:val="00D6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63EB0"/>
  </w:style>
  <w:style w:type="character" w:customStyle="1" w:styleId="eop">
    <w:name w:val="eop"/>
    <w:basedOn w:val="DefaultParagraphFont"/>
    <w:rsid w:val="00D63EB0"/>
  </w:style>
  <w:style w:type="character" w:customStyle="1" w:styleId="tabchar">
    <w:name w:val="tabchar"/>
    <w:basedOn w:val="DefaultParagraphFont"/>
    <w:rsid w:val="00D63EB0"/>
  </w:style>
  <w:style w:type="paragraph" w:styleId="Revision">
    <w:name w:val="Revision"/>
    <w:hidden/>
    <w:uiPriority w:val="99"/>
    <w:semiHidden/>
    <w:rsid w:val="007017AF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4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l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Props1.xml><?xml version="1.0" encoding="utf-8"?>
<ds:datastoreItem xmlns:ds="http://schemas.openxmlformats.org/officeDocument/2006/customXml" ds:itemID="{33A3E49A-4981-4815-AD6D-D376643B2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117D9-F260-44CE-843A-1CBAE7DE4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702DD-5B76-4EF0-9D9D-050C7D288B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62610-3757-436F-AFD5-159E99C6DAD1}">
  <ds:schemaRefs>
    <ds:schemaRef ds:uri="http://schemas.microsoft.com/office/2006/documentManagement/types"/>
    <ds:schemaRef ds:uri="http://www.w3.org/XML/1998/namespace"/>
    <ds:schemaRef ds:uri="a9d656df-bdb6-49eb-b737-341170c2f580"/>
    <ds:schemaRef ds:uri="99002472-082e-4f7c-852a-ba5060275ab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Sirah Awan</dc:creator>
  <cp:keywords/>
  <dc:description/>
  <cp:lastModifiedBy>Rayyan Rabbani</cp:lastModifiedBy>
  <cp:revision>7</cp:revision>
  <dcterms:created xsi:type="dcterms:W3CDTF">2025-05-06T13:22:00Z</dcterms:created>
  <dcterms:modified xsi:type="dcterms:W3CDTF">2025-05-12T11:22:00Z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0x01010045D3991C5BDE3047904E609F73C1087C</vt:lpwstr>
  </property>
  <property fmtid="{D5CDD505-2E9C-101B-9397-08002B2CF9AE}" pid="3" name="GrammarlyDocumentId">
    <vt:lpwstr>cd2989d2-f359-4689-86aa-0b00740d5f43</vt:lpwstr>
  </property>
  <property fmtid="{D5CDD505-2E9C-101B-9397-08002B2CF9AE}" pid="4" name="MediaServiceImageTags">
    <vt:lpwstr/>
  </property>
</Properties>
</file>