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39126" w14:textId="77777777" w:rsidR="007F7726" w:rsidRPr="003152DC" w:rsidRDefault="007F7726" w:rsidP="007F7726">
      <w:pPr>
        <w:spacing w:line="360" w:lineRule="auto"/>
        <w:rPr>
          <w:rFonts w:ascii="Arial" w:eastAsia="Yu Mincho" w:hAnsi="Arial" w:cs="Arial"/>
          <w:kern w:val="0"/>
          <w:sz w:val="20"/>
          <w:szCs w:val="20"/>
          <w:lang w:val="en-US"/>
          <w14:ligatures w14:val="none"/>
        </w:rPr>
      </w:pPr>
    </w:p>
    <w:p w14:paraId="198425EA" w14:textId="676472FD" w:rsidR="007F7726" w:rsidRPr="003152DC" w:rsidRDefault="007F7726" w:rsidP="007F7726">
      <w:pPr>
        <w:spacing w:line="360" w:lineRule="auto"/>
        <w:jc w:val="both"/>
        <w:rPr>
          <w:rFonts w:ascii="Arial" w:eastAsia="Yu Mincho" w:hAnsi="Arial" w:cs="Arial"/>
          <w:b/>
          <w:bCs/>
          <w:kern w:val="0"/>
          <w:sz w:val="20"/>
          <w:szCs w:val="20"/>
          <w14:ligatures w14:val="none"/>
        </w:rPr>
      </w:pPr>
      <w:r w:rsidRPr="003152DC">
        <w:rPr>
          <w:rFonts w:ascii="Arial" w:eastAsia="Yu Mincho" w:hAnsi="Arial" w:cs="Arial"/>
          <w:b/>
          <w:kern w:val="0"/>
          <w:sz w:val="20"/>
          <w:szCs w:val="20"/>
          <w:lang w:bidi="it-IT"/>
          <w14:ligatures w14:val="none"/>
        </w:rPr>
        <w:t>2</w:t>
      </w:r>
      <w:r w:rsidR="00E4190F">
        <w:rPr>
          <w:rFonts w:ascii="Arial" w:eastAsia="Yu Mincho" w:hAnsi="Arial" w:cs="Arial"/>
          <w:b/>
          <w:kern w:val="0"/>
          <w:sz w:val="20"/>
          <w:szCs w:val="20"/>
          <w:lang w:bidi="it-IT"/>
          <w14:ligatures w14:val="none"/>
        </w:rPr>
        <w:t>2</w:t>
      </w:r>
      <w:r w:rsidRPr="003152DC">
        <w:rPr>
          <w:rFonts w:ascii="Arial" w:eastAsia="Yu Mincho" w:hAnsi="Arial" w:cs="Arial"/>
          <w:b/>
          <w:kern w:val="0"/>
          <w:sz w:val="20"/>
          <w:szCs w:val="20"/>
          <w:lang w:bidi="it-IT"/>
          <w14:ligatures w14:val="none"/>
        </w:rPr>
        <w:t xml:space="preserve"> luglio 2025</w:t>
      </w:r>
    </w:p>
    <w:p w14:paraId="7DAF43F1" w14:textId="77777777" w:rsidR="007F7726" w:rsidRPr="003152DC" w:rsidRDefault="007F7726" w:rsidP="007F7726">
      <w:pPr>
        <w:spacing w:line="360" w:lineRule="auto"/>
        <w:jc w:val="both"/>
        <w:rPr>
          <w:rFonts w:ascii="Arial" w:eastAsia="Yu Mincho" w:hAnsi="Arial" w:cs="Arial"/>
          <w:b/>
          <w:bCs/>
          <w:kern w:val="0"/>
          <w14:ligatures w14:val="none"/>
        </w:rPr>
      </w:pPr>
      <w:r w:rsidRPr="003152DC">
        <w:rPr>
          <w:rFonts w:ascii="Arial" w:eastAsia="Yu Mincho" w:hAnsi="Arial" w:cs="Arial"/>
          <w:b/>
          <w:kern w:val="0"/>
          <w:lang w:bidi="it-IT"/>
          <w14:ligatures w14:val="none"/>
        </w:rPr>
        <w:t>Fujifilm nomina Francesca Ricupero Sales Manager Packaging &amp; Flexo in Italia</w:t>
      </w:r>
    </w:p>
    <w:p w14:paraId="47CE6EC2" w14:textId="72E7F219" w:rsidR="007F7726" w:rsidRPr="003152DC" w:rsidRDefault="007F7726" w:rsidP="007F7726">
      <w:pPr>
        <w:spacing w:line="360" w:lineRule="auto"/>
        <w:jc w:val="both"/>
        <w:rPr>
          <w:rFonts w:ascii="Arial" w:eastAsia="Yu Mincho" w:hAnsi="Arial" w:cs="Arial"/>
          <w:i/>
          <w:iCs/>
          <w:kern w:val="0"/>
          <w:sz w:val="20"/>
          <w:szCs w:val="20"/>
          <w14:ligatures w14:val="none"/>
        </w:rPr>
      </w:pPr>
      <w:r w:rsidRPr="003152DC">
        <w:rPr>
          <w:rFonts w:ascii="Arial" w:eastAsia="Yu Mincho" w:hAnsi="Arial" w:cs="Arial"/>
          <w:i/>
          <w:kern w:val="0"/>
          <w:sz w:val="20"/>
          <w:szCs w:val="20"/>
          <w:lang w:bidi="it-IT"/>
          <w14:ligatures w14:val="none"/>
        </w:rPr>
        <w:t>Francesca apporta al team vendite packaging italiano di Fujifilm un'esperienza pluridecennale e una profonda conoscenza della stampa a getto d'inchiostro e della stampa di etichette</w:t>
      </w:r>
    </w:p>
    <w:p w14:paraId="557BEC35" w14:textId="3E645205"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Fujifilm è lieta di annunciare la nomina di Francesca Ricupero a Sales Manager, Packaging &amp; Flexo all'interno del team vendite packaging di Fujifilm Italia. Francesca vanta oltre 15 anni di esperienza nei settori della stampa digitale e convenzionale, con una solida esperienza nelle applicazioni commerciali, nell'etichettatura e nell'imballaggio flessibile.</w:t>
      </w:r>
    </w:p>
    <w:p w14:paraId="0E217E08" w14:textId="77777777"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Nel suo nuovo ruolo, Francesca supporterà lo sviluppo del business del packaging di Fujifilm in Italia, con particolare attenzione al packaging flessibile digitale. Contribuirà inoltre alla crescita del settore inchiostri dell'azienda attraverso partner di distribuzione terzi.</w:t>
      </w:r>
    </w:p>
    <w:p w14:paraId="35ECA50A" w14:textId="77777777"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“Ho sempre creduto che la stampa digitale debba essere scalabile ed efficiente, senza essere eccessivamente complessa”, dichiara Francesca. "L'impegno di Fujifilm nella tecnologia a getto d'inchiostro e il suo potenziale di rivoluzionare il packaging flessibile mi entusiasmano molto. Esiste un'enorme opportunità per contribuire alla conversione di un mercato che, sotto molti aspetti, è ancora nelle prime fasi dell'adozione digitale”.</w:t>
      </w:r>
    </w:p>
    <w:p w14:paraId="528449F2" w14:textId="41584B76"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Francesca ha iniziato la sua carriera nel marketing e nell'organizzazione di eventi prima di entrare in HP nel 2008. In quell’azienda ha ricoperto diversi ruoli all'interno di Indigo. Nel 2015 Francesca è passata a un altro reparto interno di HP, dovesi è occupata del supporto ai mercati della stampa commerciale, editoriale e transazionale. Successivamente è entrata a far parte di Bobst, dove ha lavorato su macchine da stampa convenzionali, digitali e ibride per il mercato delle etichette nel nord Italia. Nel suo nuovo ruolo in Fujifilm, porta con sé un bagaglio di esperienza e conoscenza del settore.</w:t>
      </w:r>
    </w:p>
    <w:p w14:paraId="3815B689" w14:textId="77777777"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“Quando vendi prodotti digitali, non sei solo un venditore”, afferma Francesca. "Sei più un account manager perché fornisci tutto, dall'hardware ai materiali di consumo. Anche se disponi di un ottimo processo di assistenza, tu rimani il punto di riferimento principale per il cliente”.</w:t>
      </w:r>
    </w:p>
    <w:p w14:paraId="340875A5" w14:textId="1C3AC3ED"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 xml:space="preserve">Francesca ha anche visitato Eco Flexibles nel Regno Unito, dove è stata installata la prima Jet Press FP790 al di fuori del Giappone, per vedere la macchina in </w:t>
      </w:r>
      <w:r w:rsidRPr="003152DC">
        <w:rPr>
          <w:rFonts w:ascii="Arial" w:eastAsia="Yu Mincho" w:hAnsi="Arial" w:cs="Arial"/>
          <w:kern w:val="0"/>
          <w:sz w:val="20"/>
          <w:szCs w:val="20"/>
          <w:lang w:bidi="it-IT"/>
          <w14:ligatures w14:val="none"/>
        </w:rPr>
        <w:lastRenderedPageBreak/>
        <w:t>funzione. “Quando ho visto la macchina, sono rimasta stupita dal fatto che, con la sola la macchina da stampa e un piccolo team di prestampa, si potesse gestire una gamma così ampia di volumi e applicazioni”, afferma. “Come persona che vende prodotti digitali dal 2009, sono rimasta sinceramente impressionata”.</w:t>
      </w:r>
    </w:p>
    <w:p w14:paraId="4396068B" w14:textId="3BB40E68"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Guardando al futuro, Francesca pensa a un mercato in rapida evoluzione, caratterizzato da alleanze e specializzazione: "I grandi gruppi stanno acquisendo aziende più piccole e altamente specializzate. Ciò comporta un maggiore potere di investimento e un'offerta più ampia di applicazioni. Soprattutto nel settore degli imballaggi flessibili, il digitale avrà un ruolo fondamentale, non solo per le tirature limitate, ma anche come strumento per migliorare il monitoraggio dei costi, la tracciabilità e l'efficienza produttiva”.</w:t>
      </w:r>
    </w:p>
    <w:p w14:paraId="6D85E6E6" w14:textId="480F5898"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 xml:space="preserve">Francesca prosegue: "L'Italia e la Germania sono note per la loro competenza nella produzione e per gli standard qualitativi molto elevati. Fujifilm lo sa bene e sono convinta che l'azienda sia in grado di innovare al ritmo giusto, con una tecnologia affidabile e pronta per il mercato. Sono sempre sicuri dei prodotti che immettono sul mercato, ed è questo che mi ha spinto a lavorare per un'azienda come Fujifilm”. </w:t>
      </w:r>
    </w:p>
    <w:p w14:paraId="44F7EEAE" w14:textId="77777777"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Francesca prevede inoltre di svolgere un ruolo attivo a Labelexpo alla fine dell'anno: "Labelexpo si è evoluta, non è più solo una fiera dedicata alle etichette. Riflette l'intera gamma dei prodotti da imballaggio e molti trasformatori stanno ora cercando di diversificare la propria offerta. Non vedo l'ora di sostenere la presenza di Fujifilm e di contribuire a questi colloqui”.</w:t>
      </w:r>
    </w:p>
    <w:p w14:paraId="768C5D0D" w14:textId="77777777"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Manuel Schrutt, Responsabile Packaging, Fujifilm Graphic Systems EMEA, commenta: "Siamo lieti di dare il benvenuto a Francesca in Fujifilm. La sua vasta esperienza, la sua mentalità strategica e il suo approccio orientato al cliente saranno fondamentali per aiutarci a espandere la nostra offerta di soluzioni di packaging e inkjet in Italia, soprattutto in vista di Labelexpo. Entra in azienda in un momento cruciale per Fujifilm e per il settore”.</w:t>
      </w:r>
    </w:p>
    <w:p w14:paraId="01DAC5BF" w14:textId="77777777" w:rsidR="007F7726" w:rsidRPr="003152DC" w:rsidRDefault="007F7726" w:rsidP="007F7726">
      <w:pPr>
        <w:spacing w:line="360" w:lineRule="auto"/>
        <w:jc w:val="both"/>
        <w:rPr>
          <w:rFonts w:ascii="Arial" w:eastAsia="Yu Mincho" w:hAnsi="Arial" w:cs="Arial"/>
          <w:kern w:val="0"/>
          <w:sz w:val="20"/>
          <w:szCs w:val="20"/>
          <w14:ligatures w14:val="none"/>
        </w:rPr>
      </w:pPr>
      <w:r w:rsidRPr="003152DC">
        <w:rPr>
          <w:rFonts w:ascii="Arial" w:eastAsia="Yu Mincho" w:hAnsi="Arial" w:cs="Arial"/>
          <w:kern w:val="0"/>
          <w:sz w:val="20"/>
          <w:szCs w:val="20"/>
          <w:lang w:bidi="it-IT"/>
          <w14:ligatures w14:val="none"/>
        </w:rPr>
        <w:t xml:space="preserve"> </w:t>
      </w:r>
    </w:p>
    <w:p w14:paraId="4B1920D8" w14:textId="77777777" w:rsidR="00E4190F" w:rsidRDefault="00E4190F" w:rsidP="00E4190F">
      <w:pPr>
        <w:spacing w:after="0" w:line="360" w:lineRule="auto"/>
        <w:jc w:val="center"/>
        <w:textAlignment w:val="baseline"/>
        <w:rPr>
          <w:rFonts w:ascii="Arial" w:eastAsia="Arial" w:hAnsi="Arial" w:cs="Arial"/>
          <w:b/>
          <w:bCs/>
          <w:color w:val="000000"/>
          <w:kern w:val="0"/>
          <w14:ligatures w14:val="none"/>
        </w:rPr>
      </w:pPr>
      <w:r w:rsidRPr="00E4190F">
        <w:rPr>
          <w:rFonts w:ascii="Arial" w:eastAsia="Arial" w:hAnsi="Arial" w:cs="Arial"/>
          <w:b/>
          <w:bCs/>
          <w:color w:val="000000"/>
          <w:kern w:val="0"/>
          <w14:ligatures w14:val="none"/>
        </w:rPr>
        <w:t>FINE</w:t>
      </w:r>
    </w:p>
    <w:p w14:paraId="0A508A1F" w14:textId="77777777" w:rsidR="00E4190F" w:rsidRPr="00E4190F" w:rsidRDefault="00E4190F" w:rsidP="00E4190F">
      <w:pPr>
        <w:spacing w:after="0" w:line="360" w:lineRule="auto"/>
        <w:jc w:val="center"/>
        <w:textAlignment w:val="baseline"/>
        <w:rPr>
          <w:rFonts w:ascii="Arial" w:eastAsia="Arial" w:hAnsi="Arial" w:cs="Arial"/>
          <w:color w:val="000000"/>
          <w:kern w:val="0"/>
          <w14:ligatures w14:val="none"/>
        </w:rPr>
      </w:pPr>
    </w:p>
    <w:p w14:paraId="1E0DD6BD" w14:textId="77777777" w:rsidR="00E4190F" w:rsidRPr="00E4190F" w:rsidRDefault="00E4190F" w:rsidP="00E4190F">
      <w:pPr>
        <w:spacing w:after="0" w:line="240" w:lineRule="auto"/>
        <w:jc w:val="both"/>
        <w:textAlignment w:val="baseline"/>
        <w:rPr>
          <w:rFonts w:ascii="Arial" w:eastAsia="Arial" w:hAnsi="Arial" w:cs="Arial"/>
          <w:color w:val="000000"/>
          <w:kern w:val="0"/>
          <w:sz w:val="20"/>
          <w:szCs w:val="20"/>
          <w14:ligatures w14:val="none"/>
        </w:rPr>
      </w:pPr>
      <w:r w:rsidRPr="00E4190F">
        <w:rPr>
          <w:rFonts w:ascii="Arial" w:eastAsia="Arial" w:hAnsi="Arial" w:cs="Arial"/>
          <w:color w:val="000000"/>
          <w:kern w:val="0"/>
          <w:sz w:val="20"/>
          <w:szCs w:val="20"/>
          <w14:ligatures w14:val="none"/>
        </w:rPr>
        <w:t> </w:t>
      </w:r>
    </w:p>
    <w:p w14:paraId="13F3C317"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b/>
          <w:bCs/>
          <w:color w:val="000000"/>
          <w:kern w:val="0"/>
          <w:sz w:val="20"/>
          <w:szCs w:val="20"/>
          <w14:ligatures w14:val="none"/>
        </w:rPr>
        <w:t>A proposito di FUJIFILM Corporation</w:t>
      </w:r>
      <w:r w:rsidRPr="00E4190F">
        <w:rPr>
          <w:rFonts w:ascii="Calibri" w:eastAsia="Yu Mincho" w:hAnsi="Calibri" w:cs="Arial"/>
          <w:kern w:val="0"/>
          <w14:ligatures w14:val="none"/>
        </w:rPr>
        <w:tab/>
      </w:r>
      <w:r w:rsidRPr="00E4190F">
        <w:rPr>
          <w:rFonts w:ascii="Arial" w:eastAsia="Arial" w:hAnsi="Arial" w:cs="Arial"/>
          <w:color w:val="000000"/>
          <w:kern w:val="0"/>
          <w:sz w:val="24"/>
          <w:szCs w:val="24"/>
          <w14:ligatures w14:val="none"/>
        </w:rPr>
        <w:t>           </w:t>
      </w:r>
    </w:p>
    <w:p w14:paraId="09900633"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color w:val="000000"/>
          <w:kern w:val="0"/>
          <w:sz w:val="20"/>
          <w:szCs w:val="20"/>
          <w14:ligatures w14:val="none"/>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E4190F">
        <w:rPr>
          <w:rFonts w:ascii="Arial" w:eastAsia="Arial" w:hAnsi="Arial" w:cs="Arial"/>
          <w:color w:val="000000"/>
          <w:kern w:val="0"/>
          <w:sz w:val="24"/>
          <w:szCs w:val="24"/>
          <w14:ligatures w14:val="none"/>
        </w:rPr>
        <w:t>           </w:t>
      </w:r>
    </w:p>
    <w:p w14:paraId="754A98E2"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b/>
          <w:bCs/>
          <w:color w:val="000000"/>
          <w:kern w:val="0"/>
          <w:sz w:val="20"/>
          <w:szCs w:val="20"/>
          <w14:ligatures w14:val="none"/>
        </w:rPr>
        <w:lastRenderedPageBreak/>
        <w:t> </w:t>
      </w:r>
      <w:r w:rsidRPr="00E4190F">
        <w:rPr>
          <w:rFonts w:ascii="Arial" w:eastAsia="Arial" w:hAnsi="Arial" w:cs="Arial"/>
          <w:color w:val="000000"/>
          <w:kern w:val="0"/>
          <w:sz w:val="24"/>
          <w:szCs w:val="24"/>
          <w14:ligatures w14:val="none"/>
        </w:rPr>
        <w:t>           </w:t>
      </w:r>
    </w:p>
    <w:p w14:paraId="49D80572"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b/>
          <w:bCs/>
          <w:color w:val="000000"/>
          <w:kern w:val="0"/>
          <w:sz w:val="20"/>
          <w:szCs w:val="20"/>
          <w14:ligatures w14:val="none"/>
        </w:rPr>
        <w:t xml:space="preserve">A proposito di FUJIFILM Graphic Communications </w:t>
      </w:r>
      <w:proofErr w:type="spellStart"/>
      <w:r w:rsidRPr="00E4190F">
        <w:rPr>
          <w:rFonts w:ascii="Arial" w:eastAsia="Arial" w:hAnsi="Arial" w:cs="Arial"/>
          <w:b/>
          <w:bCs/>
          <w:color w:val="000000"/>
          <w:kern w:val="0"/>
          <w:sz w:val="20"/>
          <w:szCs w:val="20"/>
          <w14:ligatures w14:val="none"/>
        </w:rPr>
        <w:t>Division</w:t>
      </w:r>
      <w:proofErr w:type="spellEnd"/>
      <w:r w:rsidRPr="00E4190F">
        <w:rPr>
          <w:rFonts w:ascii="Arial" w:eastAsia="Arial" w:hAnsi="Arial" w:cs="Arial"/>
          <w:b/>
          <w:bCs/>
          <w:color w:val="000000"/>
          <w:kern w:val="0"/>
          <w:sz w:val="20"/>
          <w:szCs w:val="20"/>
          <w14:ligatures w14:val="none"/>
        </w:rPr>
        <w:t> </w:t>
      </w:r>
      <w:r w:rsidRPr="00E4190F">
        <w:rPr>
          <w:rFonts w:ascii="Arial" w:eastAsia="Arial" w:hAnsi="Arial" w:cs="Arial"/>
          <w:color w:val="000000"/>
          <w:kern w:val="0"/>
          <w:sz w:val="24"/>
          <w:szCs w:val="24"/>
          <w14:ligatures w14:val="none"/>
        </w:rPr>
        <w:t>           </w:t>
      </w:r>
    </w:p>
    <w:p w14:paraId="7F55BD41"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color w:val="000000"/>
          <w:kern w:val="0"/>
          <w:sz w:val="20"/>
          <w:szCs w:val="20"/>
          <w14:ligatures w14:val="none"/>
        </w:rPr>
        <w:t xml:space="preserve">FUJIFILM Graphic Communications </w:t>
      </w:r>
      <w:proofErr w:type="spellStart"/>
      <w:r w:rsidRPr="00E4190F">
        <w:rPr>
          <w:rFonts w:ascii="Arial" w:eastAsia="Arial" w:hAnsi="Arial" w:cs="Arial"/>
          <w:color w:val="000000"/>
          <w:kern w:val="0"/>
          <w:sz w:val="20"/>
          <w:szCs w:val="20"/>
          <w14:ligatures w14:val="none"/>
        </w:rPr>
        <w:t>Division</w:t>
      </w:r>
      <w:proofErr w:type="spellEnd"/>
      <w:r w:rsidRPr="00E4190F">
        <w:rPr>
          <w:rFonts w:ascii="Arial" w:eastAsia="Arial" w:hAnsi="Arial" w:cs="Arial"/>
          <w:color w:val="000000"/>
          <w:kern w:val="0"/>
          <w:sz w:val="20"/>
          <w:szCs w:val="20"/>
          <w14:ligatures w14:val="none"/>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sidRPr="00E4190F">
        <w:rPr>
          <w:rFonts w:ascii="Arial" w:eastAsia="Arial" w:hAnsi="Arial" w:cs="Arial"/>
          <w:color w:val="000000"/>
          <w:kern w:val="0"/>
          <w:sz w:val="20"/>
          <w:szCs w:val="20"/>
          <w14:ligatures w14:val="none"/>
        </w:rPr>
        <w:t>pre</w:t>
      </w:r>
      <w:proofErr w:type="spellEnd"/>
      <w:r w:rsidRPr="00E4190F">
        <w:rPr>
          <w:rFonts w:ascii="Arial" w:eastAsia="Arial" w:hAnsi="Arial" w:cs="Arial"/>
          <w:color w:val="000000"/>
          <w:kern w:val="0"/>
          <w:sz w:val="20"/>
          <w:szCs w:val="20"/>
          <w14:ligatures w14:val="none"/>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9">
        <w:r w:rsidRPr="00E4190F">
          <w:rPr>
            <w:rFonts w:ascii="Arial" w:eastAsia="Arial" w:hAnsi="Arial" w:cs="Arial"/>
            <w:color w:val="0563C1"/>
            <w:kern w:val="0"/>
            <w:sz w:val="20"/>
            <w:szCs w:val="20"/>
            <w:u w:val="single"/>
            <w14:ligatures w14:val="none"/>
          </w:rPr>
          <w:t>fujifilmprint.eu</w:t>
        </w:r>
      </w:hyperlink>
      <w:r w:rsidRPr="00E4190F">
        <w:rPr>
          <w:rFonts w:ascii="Arial" w:eastAsia="Arial" w:hAnsi="Arial" w:cs="Arial"/>
          <w:color w:val="000000"/>
          <w:kern w:val="0"/>
          <w:sz w:val="20"/>
          <w:szCs w:val="20"/>
          <w14:ligatures w14:val="none"/>
        </w:rPr>
        <w:t xml:space="preserve"> oppure </w:t>
      </w:r>
      <w:hyperlink r:id="rId10">
        <w:r w:rsidRPr="00E4190F">
          <w:rPr>
            <w:rFonts w:ascii="Arial" w:eastAsia="Arial" w:hAnsi="Arial" w:cs="Arial"/>
            <w:color w:val="0563C1"/>
            <w:kern w:val="0"/>
            <w:sz w:val="20"/>
            <w:szCs w:val="20"/>
            <w:u w:val="single"/>
            <w14:ligatures w14:val="none"/>
          </w:rPr>
          <w:t>youtube.com/</w:t>
        </w:r>
        <w:proofErr w:type="spellStart"/>
        <w:r w:rsidRPr="00E4190F">
          <w:rPr>
            <w:rFonts w:ascii="Arial" w:eastAsia="Arial" w:hAnsi="Arial" w:cs="Arial"/>
            <w:color w:val="0563C1"/>
            <w:kern w:val="0"/>
            <w:sz w:val="20"/>
            <w:szCs w:val="20"/>
            <w:u w:val="single"/>
            <w14:ligatures w14:val="none"/>
          </w:rPr>
          <w:t>FujifilmGSEurope</w:t>
        </w:r>
        <w:proofErr w:type="spellEnd"/>
      </w:hyperlink>
      <w:r w:rsidRPr="00E4190F">
        <w:rPr>
          <w:rFonts w:ascii="Arial" w:eastAsia="Arial" w:hAnsi="Arial" w:cs="Arial"/>
          <w:color w:val="000000"/>
          <w:kern w:val="0"/>
          <w:sz w:val="20"/>
          <w:szCs w:val="20"/>
          <w14:ligatures w14:val="none"/>
        </w:rPr>
        <w:t>; seguiteci su @FujifilmPrint</w:t>
      </w:r>
      <w:r w:rsidRPr="00E4190F">
        <w:rPr>
          <w:rFonts w:ascii="Arial" w:eastAsia="Arial" w:hAnsi="Arial" w:cs="Arial"/>
          <w:color w:val="000000"/>
          <w:kern w:val="0"/>
          <w:sz w:val="24"/>
          <w:szCs w:val="24"/>
          <w14:ligatures w14:val="none"/>
        </w:rPr>
        <w:t>           </w:t>
      </w:r>
    </w:p>
    <w:p w14:paraId="174A5476"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b/>
          <w:bCs/>
          <w:color w:val="000000"/>
          <w:kern w:val="0"/>
          <w:sz w:val="20"/>
          <w:szCs w:val="20"/>
          <w14:ligatures w14:val="none"/>
        </w:rPr>
        <w:t> </w:t>
      </w:r>
      <w:r w:rsidRPr="00E4190F">
        <w:rPr>
          <w:rFonts w:ascii="Arial" w:eastAsia="Arial" w:hAnsi="Arial" w:cs="Arial"/>
          <w:color w:val="000000"/>
          <w:kern w:val="0"/>
          <w:sz w:val="24"/>
          <w:szCs w:val="24"/>
          <w14:ligatures w14:val="none"/>
        </w:rPr>
        <w:t>           </w:t>
      </w:r>
    </w:p>
    <w:p w14:paraId="1996F16F"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14:ligatures w14:val="none"/>
        </w:rPr>
      </w:pPr>
      <w:r w:rsidRPr="00E4190F">
        <w:rPr>
          <w:rFonts w:ascii="Arial" w:eastAsia="Arial" w:hAnsi="Arial" w:cs="Arial"/>
          <w:b/>
          <w:bCs/>
          <w:color w:val="000000"/>
          <w:kern w:val="0"/>
          <w:sz w:val="20"/>
          <w:szCs w:val="20"/>
          <w14:ligatures w14:val="none"/>
        </w:rPr>
        <w:t>Per ulteriori informazioni:</w:t>
      </w:r>
      <w:r w:rsidRPr="00E4190F">
        <w:rPr>
          <w:rFonts w:ascii="Arial" w:eastAsia="Arial" w:hAnsi="Arial" w:cs="Arial"/>
          <w:color w:val="000000"/>
          <w:kern w:val="0"/>
          <w:sz w:val="24"/>
          <w:szCs w:val="24"/>
          <w14:ligatures w14:val="none"/>
        </w:rPr>
        <w:t>           </w:t>
      </w:r>
    </w:p>
    <w:p w14:paraId="4EB8FC80" w14:textId="77777777" w:rsidR="00E4190F" w:rsidRPr="00E4190F" w:rsidRDefault="00E4190F" w:rsidP="00E4190F">
      <w:pPr>
        <w:spacing w:after="0" w:line="240" w:lineRule="auto"/>
        <w:jc w:val="both"/>
        <w:textAlignment w:val="baseline"/>
        <w:rPr>
          <w:rFonts w:ascii="Arial" w:eastAsia="Arial" w:hAnsi="Arial" w:cs="Arial"/>
          <w:color w:val="000000"/>
          <w:kern w:val="0"/>
          <w:sz w:val="20"/>
          <w:szCs w:val="20"/>
          <w:lang w:val="en-US"/>
          <w14:ligatures w14:val="none"/>
        </w:rPr>
      </w:pPr>
      <w:r w:rsidRPr="00E4190F">
        <w:rPr>
          <w:rFonts w:ascii="Arial" w:eastAsia="Arial" w:hAnsi="Arial" w:cs="Arial"/>
          <w:color w:val="000000"/>
          <w:kern w:val="0"/>
          <w:sz w:val="20"/>
          <w:szCs w:val="20"/>
          <w:lang w:val="cs-CZ"/>
          <w14:ligatures w14:val="none"/>
        </w:rPr>
        <w:t>Sirah Awan          </w:t>
      </w:r>
    </w:p>
    <w:p w14:paraId="29BB97CA" w14:textId="77777777" w:rsidR="00E4190F" w:rsidRPr="00E4190F" w:rsidRDefault="00E4190F" w:rsidP="00E4190F">
      <w:pPr>
        <w:spacing w:after="0" w:line="240" w:lineRule="auto"/>
        <w:jc w:val="both"/>
        <w:textAlignment w:val="baseline"/>
        <w:rPr>
          <w:rFonts w:ascii="Arial" w:eastAsia="Arial" w:hAnsi="Arial" w:cs="Arial"/>
          <w:color w:val="000000"/>
          <w:kern w:val="0"/>
          <w:sz w:val="20"/>
          <w:szCs w:val="20"/>
          <w:lang w:val="en-US"/>
          <w14:ligatures w14:val="none"/>
        </w:rPr>
      </w:pPr>
      <w:r w:rsidRPr="00E4190F">
        <w:rPr>
          <w:rFonts w:ascii="Arial" w:eastAsia="Arial" w:hAnsi="Arial" w:cs="Arial"/>
          <w:color w:val="000000"/>
          <w:kern w:val="0"/>
          <w:sz w:val="20"/>
          <w:szCs w:val="20"/>
          <w:lang w:val="cs-CZ"/>
          <w14:ligatures w14:val="none"/>
        </w:rPr>
        <w:t>AD Communications</w:t>
      </w:r>
      <w:r w:rsidRPr="00E4190F">
        <w:rPr>
          <w:rFonts w:ascii="Calibri" w:eastAsia="Yu Mincho" w:hAnsi="Calibri" w:cs="Arial"/>
          <w:kern w:val="0"/>
          <w14:ligatures w14:val="none"/>
        </w:rPr>
        <w:tab/>
      </w:r>
      <w:r w:rsidRPr="00E4190F">
        <w:rPr>
          <w:rFonts w:ascii="Arial" w:eastAsia="Arial" w:hAnsi="Arial" w:cs="Arial"/>
          <w:color w:val="000000"/>
          <w:kern w:val="0"/>
          <w:sz w:val="20"/>
          <w:szCs w:val="20"/>
          <w:lang w:val="cs-CZ"/>
          <w14:ligatures w14:val="none"/>
        </w:rPr>
        <w:t>          </w:t>
      </w:r>
    </w:p>
    <w:p w14:paraId="1CBAD955" w14:textId="77777777" w:rsidR="00E4190F" w:rsidRPr="00E4190F" w:rsidRDefault="00E4190F" w:rsidP="00E4190F">
      <w:pPr>
        <w:spacing w:after="0" w:line="240" w:lineRule="auto"/>
        <w:jc w:val="both"/>
        <w:textAlignment w:val="baseline"/>
        <w:rPr>
          <w:rFonts w:ascii="Arial" w:eastAsia="Arial" w:hAnsi="Arial" w:cs="Arial"/>
          <w:color w:val="000000"/>
          <w:kern w:val="0"/>
          <w:sz w:val="20"/>
          <w:szCs w:val="20"/>
          <w:lang w:val="en-US"/>
          <w14:ligatures w14:val="none"/>
        </w:rPr>
      </w:pPr>
      <w:r w:rsidRPr="00E4190F">
        <w:rPr>
          <w:rFonts w:ascii="Arial" w:eastAsia="Arial" w:hAnsi="Arial" w:cs="Arial"/>
          <w:color w:val="000000"/>
          <w:kern w:val="0"/>
          <w:sz w:val="20"/>
          <w:szCs w:val="20"/>
          <w:lang w:val="cs-CZ"/>
          <w14:ligatures w14:val="none"/>
        </w:rPr>
        <w:t xml:space="preserve">E: </w:t>
      </w:r>
      <w:hyperlink r:id="rId11">
        <w:r w:rsidRPr="00E4190F">
          <w:rPr>
            <w:rFonts w:ascii="Arial" w:eastAsia="Arial" w:hAnsi="Arial" w:cs="Arial"/>
            <w:color w:val="0563C1"/>
            <w:kern w:val="0"/>
            <w:sz w:val="20"/>
            <w:szCs w:val="20"/>
            <w:u w:val="single"/>
            <w:lang w:val="cs-CZ"/>
            <w14:ligatures w14:val="none"/>
          </w:rPr>
          <w:t>sawan@adcomms.co.uk</w:t>
        </w:r>
      </w:hyperlink>
      <w:r w:rsidRPr="00E4190F">
        <w:rPr>
          <w:rFonts w:ascii="Arial" w:eastAsia="Arial" w:hAnsi="Arial" w:cs="Arial"/>
          <w:color w:val="000000"/>
          <w:kern w:val="0"/>
          <w:sz w:val="20"/>
          <w:szCs w:val="20"/>
          <w:lang w:val="cs-CZ"/>
          <w14:ligatures w14:val="none"/>
        </w:rPr>
        <w:t xml:space="preserve">           </w:t>
      </w:r>
    </w:p>
    <w:p w14:paraId="47304727" w14:textId="77777777" w:rsidR="00E4190F" w:rsidRPr="00E4190F" w:rsidRDefault="00E4190F" w:rsidP="00E4190F">
      <w:pPr>
        <w:spacing w:after="0" w:line="240" w:lineRule="auto"/>
        <w:jc w:val="both"/>
        <w:textAlignment w:val="baseline"/>
        <w:rPr>
          <w:rFonts w:ascii="Arial" w:eastAsia="Arial" w:hAnsi="Arial" w:cs="Arial"/>
          <w:color w:val="000000"/>
          <w:kern w:val="0"/>
          <w:sz w:val="24"/>
          <w:szCs w:val="24"/>
          <w:lang w:val="en-GB"/>
          <w14:ligatures w14:val="none"/>
        </w:rPr>
      </w:pPr>
      <w:r w:rsidRPr="00E4190F">
        <w:rPr>
          <w:rFonts w:ascii="Arial" w:eastAsia="Arial" w:hAnsi="Arial" w:cs="Arial"/>
          <w:color w:val="000000"/>
          <w:kern w:val="0"/>
          <w:sz w:val="20"/>
          <w:szCs w:val="20"/>
          <w:lang w:val="cs-CZ"/>
          <w14:ligatures w14:val="none"/>
        </w:rPr>
        <w:t>Tel: +44 (0)1372 464470    </w:t>
      </w:r>
      <w:r w:rsidRPr="00E4190F">
        <w:rPr>
          <w:rFonts w:ascii="Arial" w:eastAsia="Arial" w:hAnsi="Arial" w:cs="Arial"/>
          <w:color w:val="000000"/>
          <w:kern w:val="0"/>
          <w:sz w:val="24"/>
          <w:szCs w:val="24"/>
          <w14:ligatures w14:val="none"/>
        </w:rPr>
        <w:t>           </w:t>
      </w:r>
    </w:p>
    <w:p w14:paraId="222682A1" w14:textId="77777777" w:rsidR="00E4190F" w:rsidRPr="00E4190F" w:rsidRDefault="00E4190F" w:rsidP="00E4190F">
      <w:pPr>
        <w:spacing w:after="0" w:line="240" w:lineRule="auto"/>
        <w:jc w:val="both"/>
        <w:textAlignment w:val="baseline"/>
        <w:rPr>
          <w:rFonts w:ascii="Arial" w:eastAsia="Arial" w:hAnsi="Arial" w:cs="Arial"/>
          <w:color w:val="000000"/>
          <w:kern w:val="0"/>
          <w:sz w:val="20"/>
          <w:szCs w:val="20"/>
          <w:lang w:val="en-GB"/>
          <w14:ligatures w14:val="none"/>
        </w:rPr>
      </w:pPr>
    </w:p>
    <w:p w14:paraId="405B628E" w14:textId="77777777" w:rsidR="003836D1" w:rsidRPr="00AE7834" w:rsidRDefault="003836D1">
      <w:pPr>
        <w:rPr>
          <w:vanish/>
        </w:rPr>
      </w:pPr>
    </w:p>
    <w:sectPr w:rsidR="003836D1" w:rsidRPr="00AE7834" w:rsidSect="007F7726">
      <w:headerReference w:type="default" r:id="rId12"/>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D883" w14:textId="77777777" w:rsidR="002A72E2" w:rsidRDefault="002A72E2">
      <w:pPr>
        <w:spacing w:after="0" w:line="240" w:lineRule="auto"/>
      </w:pPr>
      <w:r>
        <w:separator/>
      </w:r>
    </w:p>
  </w:endnote>
  <w:endnote w:type="continuationSeparator" w:id="0">
    <w:p w14:paraId="27057A98" w14:textId="77777777" w:rsidR="002A72E2" w:rsidRDefault="002A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2A8E" w14:textId="77777777" w:rsidR="002A72E2" w:rsidRDefault="002A72E2">
      <w:pPr>
        <w:spacing w:after="0" w:line="240" w:lineRule="auto"/>
      </w:pPr>
      <w:r>
        <w:separator/>
      </w:r>
    </w:p>
  </w:footnote>
  <w:footnote w:type="continuationSeparator" w:id="0">
    <w:p w14:paraId="3A635D84" w14:textId="77777777" w:rsidR="002A72E2" w:rsidRDefault="002A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90" w14:textId="77777777" w:rsidR="00B27BB9" w:rsidRDefault="00B27BB9" w:rsidP="00A46B91">
    <w:pPr>
      <w:pStyle w:val="Header"/>
    </w:pPr>
    <w:r>
      <w:rPr>
        <w:b/>
        <w:noProof/>
        <w:lang w:bidi="it-IT"/>
      </w:rPr>
      <w:drawing>
        <wp:anchor distT="0" distB="0" distL="114300" distR="114300" simplePos="0" relativeHeight="251659264" behindDoc="1" locked="0" layoutInCell="1" allowOverlap="1" wp14:anchorId="2F8A3B88" wp14:editId="651AA27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0288" behindDoc="0" locked="0" layoutInCell="1" allowOverlap="1" wp14:anchorId="49D71202" wp14:editId="5ADAB6B5">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9E6F"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 fillcolor="#209772" stroked="f">
              <w10:wrap anchorx="page"/>
            </v:rect>
          </w:pict>
        </mc:Fallback>
      </mc:AlternateContent>
    </w:r>
  </w:p>
  <w:p w14:paraId="0148104D" w14:textId="77777777" w:rsidR="00B27BB9" w:rsidRDefault="00B27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26"/>
    <w:rsid w:val="001C34F6"/>
    <w:rsid w:val="002A72E2"/>
    <w:rsid w:val="003152DC"/>
    <w:rsid w:val="003836D1"/>
    <w:rsid w:val="00425F1C"/>
    <w:rsid w:val="00465078"/>
    <w:rsid w:val="006240F2"/>
    <w:rsid w:val="00767B05"/>
    <w:rsid w:val="007E2F2D"/>
    <w:rsid w:val="007F7726"/>
    <w:rsid w:val="00900785"/>
    <w:rsid w:val="00906C8B"/>
    <w:rsid w:val="00960CDF"/>
    <w:rsid w:val="00961C8F"/>
    <w:rsid w:val="009824D5"/>
    <w:rsid w:val="00A07603"/>
    <w:rsid w:val="00A33E6F"/>
    <w:rsid w:val="00A342BB"/>
    <w:rsid w:val="00A73A96"/>
    <w:rsid w:val="00A772D1"/>
    <w:rsid w:val="00AE7834"/>
    <w:rsid w:val="00AF28AB"/>
    <w:rsid w:val="00B27BB9"/>
    <w:rsid w:val="00E4190F"/>
    <w:rsid w:val="00EB638E"/>
    <w:rsid w:val="00ED7803"/>
    <w:rsid w:val="00F032D2"/>
    <w:rsid w:val="00F84FBB"/>
    <w:rsid w:val="00FE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FD594"/>
  <w15:chartTrackingRefBased/>
  <w15:docId w15:val="{B7BBE03C-677C-4B8A-BA65-7108816B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726"/>
    <w:rPr>
      <w:rFonts w:eastAsiaTheme="majorEastAsia" w:cstheme="majorBidi"/>
      <w:color w:val="272727" w:themeColor="text1" w:themeTint="D8"/>
    </w:rPr>
  </w:style>
  <w:style w:type="paragraph" w:styleId="Title">
    <w:name w:val="Title"/>
    <w:basedOn w:val="Normal"/>
    <w:next w:val="Normal"/>
    <w:link w:val="TitleChar"/>
    <w:uiPriority w:val="10"/>
    <w:qFormat/>
    <w:rsid w:val="007F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726"/>
    <w:pPr>
      <w:spacing w:before="160"/>
      <w:jc w:val="center"/>
    </w:pPr>
    <w:rPr>
      <w:i/>
      <w:iCs/>
      <w:color w:val="404040" w:themeColor="text1" w:themeTint="BF"/>
    </w:rPr>
  </w:style>
  <w:style w:type="character" w:customStyle="1" w:styleId="QuoteChar">
    <w:name w:val="Quote Char"/>
    <w:basedOn w:val="DefaultParagraphFont"/>
    <w:link w:val="Quote"/>
    <w:uiPriority w:val="29"/>
    <w:rsid w:val="007F7726"/>
    <w:rPr>
      <w:i/>
      <w:iCs/>
      <w:color w:val="404040" w:themeColor="text1" w:themeTint="BF"/>
    </w:rPr>
  </w:style>
  <w:style w:type="paragraph" w:styleId="ListParagraph">
    <w:name w:val="List Paragraph"/>
    <w:basedOn w:val="Normal"/>
    <w:uiPriority w:val="34"/>
    <w:qFormat/>
    <w:rsid w:val="007F7726"/>
    <w:pPr>
      <w:ind w:left="720"/>
      <w:contextualSpacing/>
    </w:pPr>
  </w:style>
  <w:style w:type="character" w:styleId="IntenseEmphasis">
    <w:name w:val="Intense Emphasis"/>
    <w:basedOn w:val="DefaultParagraphFont"/>
    <w:uiPriority w:val="21"/>
    <w:qFormat/>
    <w:rsid w:val="007F7726"/>
    <w:rPr>
      <w:i/>
      <w:iCs/>
      <w:color w:val="0F4761" w:themeColor="accent1" w:themeShade="BF"/>
    </w:rPr>
  </w:style>
  <w:style w:type="paragraph" w:styleId="IntenseQuote">
    <w:name w:val="Intense Quote"/>
    <w:basedOn w:val="Normal"/>
    <w:next w:val="Normal"/>
    <w:link w:val="IntenseQuoteChar"/>
    <w:uiPriority w:val="30"/>
    <w:qFormat/>
    <w:rsid w:val="007F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726"/>
    <w:rPr>
      <w:i/>
      <w:iCs/>
      <w:color w:val="0F4761" w:themeColor="accent1" w:themeShade="BF"/>
    </w:rPr>
  </w:style>
  <w:style w:type="character" w:styleId="IntenseReference">
    <w:name w:val="Intense Reference"/>
    <w:basedOn w:val="DefaultParagraphFont"/>
    <w:uiPriority w:val="32"/>
    <w:qFormat/>
    <w:rsid w:val="007F7726"/>
    <w:rPr>
      <w:b/>
      <w:bCs/>
      <w:smallCaps/>
      <w:color w:val="0F4761" w:themeColor="accent1" w:themeShade="BF"/>
      <w:spacing w:val="5"/>
    </w:rPr>
  </w:style>
  <w:style w:type="paragraph" w:styleId="Header">
    <w:name w:val="header"/>
    <w:basedOn w:val="Normal"/>
    <w:link w:val="HeaderChar"/>
    <w:uiPriority w:val="99"/>
    <w:unhideWhenUsed/>
    <w:rsid w:val="007F7726"/>
    <w:pPr>
      <w:tabs>
        <w:tab w:val="center" w:pos="4513"/>
        <w:tab w:val="right" w:pos="9026"/>
      </w:tabs>
      <w:spacing w:after="0" w:line="240" w:lineRule="auto"/>
    </w:pPr>
    <w:rPr>
      <w:rFonts w:eastAsia="Yu Mincho"/>
      <w:kern w:val="0"/>
      <w14:ligatures w14:val="none"/>
    </w:rPr>
  </w:style>
  <w:style w:type="character" w:customStyle="1" w:styleId="HeaderChar">
    <w:name w:val="Header Char"/>
    <w:basedOn w:val="DefaultParagraphFont"/>
    <w:link w:val="Header"/>
    <w:uiPriority w:val="99"/>
    <w:rsid w:val="007F7726"/>
    <w:rPr>
      <w:rFonts w:eastAsia="Yu Mincho"/>
      <w:kern w:val="0"/>
      <w14:ligatures w14:val="none"/>
    </w:rPr>
  </w:style>
  <w:style w:type="paragraph" w:styleId="Revision">
    <w:name w:val="Revision"/>
    <w:hidden/>
    <w:uiPriority w:val="99"/>
    <w:semiHidden/>
    <w:rsid w:val="002A7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wan@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fujifilmprint.e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6BE0A-BF27-4577-B107-DEBB93CE553E}">
  <ds:schemaRefs>
    <ds:schemaRef ds:uri="http://schemas.microsoft.com/sharepoint/v3/contenttype/forms"/>
  </ds:schemaRefs>
</ds:datastoreItem>
</file>

<file path=customXml/itemProps2.xml><?xml version="1.0" encoding="utf-8"?>
<ds:datastoreItem xmlns:ds="http://schemas.openxmlformats.org/officeDocument/2006/customXml" ds:itemID="{B5541D69-D027-41C9-8BB9-DEA6397A9119}">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F4887B12-5DA8-4A80-9448-AFB2D565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5660</Characters>
  <Application>Microsoft Office Word</Application>
  <DocSecurity>4</DocSecurity>
  <Lines>134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2025-07-22T08:35:00Z</dcterms:created>
  <dcterms:modified xsi:type="dcterms:W3CDTF">2025-07-22T08:35:00Z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6d8279aa-1d77-43ca-b7b1-d9dc3c5363a2</vt:lpwstr>
  </property>
  <property fmtid="{D5CDD505-2E9C-101B-9397-08002B2CF9AE}" pid="3" name="ContentTypeId">
    <vt:lpwstr>0x01010045D3991C5BDE3047904E609F73C1087C</vt:lpwstr>
  </property>
  <property fmtid="{D5CDD505-2E9C-101B-9397-08002B2CF9AE}" pid="4" name="MediaServiceImageTags">
    <vt:lpwstr/>
  </property>
</Properties>
</file>