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D4A27" w14:textId="3DBB020E" w:rsidR="00F16EBD" w:rsidRDefault="00EC48C4">
      <w:pPr>
        <w:tabs>
          <w:tab w:val="left" w:pos="310"/>
        </w:tabs>
        <w:rPr>
          <w:rFonts w:ascii="Garamond" w:eastAsia="Garamond" w:hAnsi="Garamond" w:cs="Garamond"/>
          <w:b/>
        </w:rPr>
      </w:pPr>
      <w:r w:rsidRPr="00EC48C4">
        <w:rPr>
          <w:rFonts w:ascii="Garamond" w:eastAsia="Garamond" w:hAnsi="Garamond" w:cs="Garamond"/>
        </w:rPr>
        <w:t>31</w:t>
      </w:r>
      <w:r w:rsidR="00FE306E" w:rsidRPr="00EC48C4">
        <w:rPr>
          <w:rFonts w:ascii="Garamond" w:eastAsia="Garamond" w:hAnsi="Garamond" w:cs="Garamond"/>
        </w:rPr>
        <w:t xml:space="preserve"> Ju</w:t>
      </w:r>
      <w:r w:rsidR="00D03C47" w:rsidRPr="00EC48C4">
        <w:rPr>
          <w:rFonts w:ascii="Garamond" w:eastAsia="Garamond" w:hAnsi="Garamond" w:cs="Garamond"/>
        </w:rPr>
        <w:t>li</w:t>
      </w:r>
      <w:r w:rsidR="00FE306E" w:rsidRPr="00EC48C4">
        <w:rPr>
          <w:rFonts w:ascii="Garamond" w:eastAsia="Garamond" w:hAnsi="Garamond" w:cs="Garamond"/>
        </w:rPr>
        <w:t xml:space="preserve"> 2025</w:t>
      </w:r>
    </w:p>
    <w:p w14:paraId="21227ECE" w14:textId="77777777" w:rsidR="00F16EBD" w:rsidRDefault="00FE306E">
      <w:pPr>
        <w:spacing w:after="0" w:line="276" w:lineRule="auto"/>
        <w:jc w:val="center"/>
        <w:rPr>
          <w:rFonts w:ascii="Garamond" w:eastAsia="Garamond" w:hAnsi="Garamond" w:cs="Garamond"/>
          <w:b/>
          <w:sz w:val="28"/>
          <w:szCs w:val="28"/>
        </w:rPr>
      </w:pPr>
      <w:r>
        <w:rPr>
          <w:rFonts w:ascii="Garamond" w:eastAsia="Garamond" w:hAnsi="Garamond" w:cs="Garamond"/>
          <w:b/>
          <w:sz w:val="28"/>
          <w:szCs w:val="28"/>
        </w:rPr>
        <w:t>Lorenz setzt auf Sonocos Papierdose mit Papierboden für Crunchips Stackers</w:t>
      </w:r>
    </w:p>
    <w:p w14:paraId="436766FF" w14:textId="77777777" w:rsidR="00F16EBD" w:rsidRDefault="00FE306E">
      <w:pPr>
        <w:spacing w:before="280" w:after="280" w:line="240" w:lineRule="auto"/>
        <w:jc w:val="center"/>
        <w:rPr>
          <w:rFonts w:ascii="Garamond" w:eastAsia="Garamond" w:hAnsi="Garamond" w:cs="Garamond"/>
          <w:i/>
          <w:sz w:val="24"/>
          <w:szCs w:val="24"/>
        </w:rPr>
      </w:pPr>
      <w:r>
        <w:rPr>
          <w:rFonts w:ascii="Garamond" w:eastAsia="Garamond" w:hAnsi="Garamond" w:cs="Garamond"/>
          <w:i/>
          <w:sz w:val="24"/>
          <w:szCs w:val="24"/>
        </w:rPr>
        <w:t>Snackmarke entscheidet sich für Sonoco-Verpackung zur Verbesserung der Recyclingfähigkeit, Förderung der Kreislaufwirtschaft und Unterstützung ihrer Nachhaltigkeitsziele</w:t>
      </w:r>
    </w:p>
    <w:p w14:paraId="70E72D62" w14:textId="77777777" w:rsidR="00F16EBD" w:rsidRDefault="00FE306E">
      <w:pPr>
        <w:spacing w:before="280" w:after="280" w:line="240" w:lineRule="auto"/>
        <w:rPr>
          <w:rFonts w:ascii="Garamond" w:eastAsia="Garamond" w:hAnsi="Garamond" w:cs="Garamond"/>
        </w:rPr>
      </w:pPr>
      <w:r>
        <w:rPr>
          <w:rFonts w:ascii="Garamond" w:eastAsia="Garamond" w:hAnsi="Garamond" w:cs="Garamond"/>
          <w:b/>
        </w:rPr>
        <w:t>Hockenheim, Deutschland</w:t>
      </w:r>
      <w:r>
        <w:rPr>
          <w:rFonts w:ascii="Garamond" w:eastAsia="Garamond" w:hAnsi="Garamond" w:cs="Garamond"/>
        </w:rPr>
        <w:t xml:space="preserve"> – Mit den Crunchips Stackers erhält die beliebte Crunchips-Familie von Lorenz Snack-World Zuwachs – jetzt in einer Papierdose mit Papierboden von Sonoco. Die neue Verpackung, die von Circular Analytics in Deutschland als zu 88 % recycelbar zertifiziert wurde, ist seit Mai 2025 in Deutschland erhältlich und stellt einen bedeutenden Schritt in den Bestrebungen von Lorenz dar, nachhaltigere Primärverpackungen einzuführen. Die papierbasierte Dose wurde so konzipiert, dass sie leichter recycelbar ist, während sie gleichzeitig die von den Verbrauchern erwartete Qualität und Haltbarkeit gewährleistet.</w:t>
      </w:r>
    </w:p>
    <w:p w14:paraId="748DDCFA" w14:textId="31377C88" w:rsidR="00F16EBD" w:rsidRDefault="00FE306E" w:rsidP="000C2A88">
      <w:pPr>
        <w:pBdr>
          <w:top w:val="nil"/>
          <w:left w:val="nil"/>
          <w:bottom w:val="nil"/>
          <w:right w:val="nil"/>
          <w:between w:val="nil"/>
        </w:pBdr>
        <w:spacing w:before="280" w:after="280" w:line="240" w:lineRule="auto"/>
        <w:rPr>
          <w:rFonts w:ascii="Garamond" w:eastAsia="Garamond" w:hAnsi="Garamond" w:cs="Garamond"/>
        </w:rPr>
      </w:pPr>
      <w:r>
        <w:rPr>
          <w:rFonts w:ascii="Garamond" w:eastAsia="Garamond" w:hAnsi="Garamond" w:cs="Garamond"/>
        </w:rPr>
        <w:t>Lorenz Snack-World ist ein unabhängiges Familienunternehmen und zählt mit rund 3.000 Mitarbeitenden zu den führenden Anbietern im europäischen Snackmarkt. Das Sortiment von Lorenz umfasst unter anderem Kartoffelchips, Erdnussflips, Salzstangen, Cracker und Nüsse. Als Familienunternehmen denkt man bei Lorenz seit jeher langfristig und übernimmt Verantwortung – für die hohe Qualität seiner Produkte, für nachhaltiges Wirtschaften und für eine zukunftsorientierte Entwicklung.</w:t>
      </w:r>
    </w:p>
    <w:p w14:paraId="5BD7FA90" w14:textId="2D2979A9" w:rsidR="00F16EBD" w:rsidRDefault="00FE306E" w:rsidP="000C2A88">
      <w:pPr>
        <w:pBdr>
          <w:top w:val="nil"/>
          <w:left w:val="nil"/>
          <w:bottom w:val="nil"/>
          <w:right w:val="nil"/>
          <w:between w:val="nil"/>
        </w:pBdr>
        <w:spacing w:before="280" w:after="280" w:line="240" w:lineRule="auto"/>
        <w:rPr>
          <w:rFonts w:ascii="Garamond" w:eastAsia="Garamond" w:hAnsi="Garamond" w:cs="Garamond"/>
        </w:rPr>
      </w:pPr>
      <w:r>
        <w:rPr>
          <w:rFonts w:ascii="Garamond" w:eastAsia="Garamond" w:hAnsi="Garamond" w:cs="Garamond"/>
        </w:rPr>
        <w:t xml:space="preserve">Die </w:t>
      </w:r>
      <w:r w:rsidR="006170CA">
        <w:rPr>
          <w:rFonts w:ascii="Garamond" w:eastAsia="Garamond" w:hAnsi="Garamond" w:cs="Garamond"/>
        </w:rPr>
        <w:t xml:space="preserve">speziell </w:t>
      </w:r>
      <w:r>
        <w:rPr>
          <w:rFonts w:ascii="Garamond" w:eastAsia="Garamond" w:hAnsi="Garamond" w:cs="Garamond"/>
        </w:rPr>
        <w:t>entwickelte Wickeldose wurde speziell für Crunchips Stackers konzipiert, setzt neue Standards in der Umweltfreundlichkeit und überzeugt mit einer guten Recyclingfähigkeit</w:t>
      </w:r>
      <w:r w:rsidR="00AC1B16">
        <w:rPr>
          <w:rFonts w:ascii="Garamond" w:eastAsia="Garamond" w:hAnsi="Garamond" w:cs="Garamond"/>
        </w:rPr>
        <w:t xml:space="preserve"> </w:t>
      </w:r>
      <w:r w:rsidR="00D12D89" w:rsidRPr="00D12D89">
        <w:rPr>
          <w:rFonts w:ascii="Garamond" w:eastAsia="Garamond" w:hAnsi="Garamond" w:cs="Garamond"/>
        </w:rPr>
        <w:t>für Lorenz</w:t>
      </w:r>
      <w:r>
        <w:rPr>
          <w:rFonts w:ascii="Garamond" w:eastAsia="Garamond" w:hAnsi="Garamond" w:cs="Garamond"/>
        </w:rPr>
        <w:t xml:space="preserve">. </w:t>
      </w:r>
      <w:r w:rsidR="00AB0939" w:rsidRPr="00AB0939">
        <w:rPr>
          <w:rFonts w:ascii="Garamond" w:eastAsia="Garamond" w:hAnsi="Garamond" w:cs="Garamond"/>
        </w:rPr>
        <w:t xml:space="preserve">Im Gegensatz zu </w:t>
      </w:r>
      <w:r w:rsidR="00E870F7" w:rsidRPr="00E870F7">
        <w:rPr>
          <w:rFonts w:ascii="Garamond" w:eastAsia="Garamond" w:hAnsi="Garamond" w:cs="Garamond"/>
        </w:rPr>
        <w:t>herkömmlichen</w:t>
      </w:r>
      <w:r w:rsidR="00E870F7" w:rsidRPr="00E870F7" w:rsidDel="008A0D2A">
        <w:rPr>
          <w:rFonts w:ascii="Garamond" w:eastAsia="Garamond" w:hAnsi="Garamond" w:cs="Garamond"/>
        </w:rPr>
        <w:t xml:space="preserve"> </w:t>
      </w:r>
      <w:r w:rsidR="00AB0939" w:rsidRPr="00AB0939">
        <w:rPr>
          <w:rFonts w:ascii="Garamond" w:eastAsia="Garamond" w:hAnsi="Garamond" w:cs="Garamond"/>
        </w:rPr>
        <w:t>marktüblichen Chips-Dosen kommt sie ganz ohne eingebaute Aluminiumfolie in der Innenkaschierung und ohne Metallboden aus</w:t>
      </w:r>
      <w:r>
        <w:rPr>
          <w:rFonts w:ascii="Garamond" w:eastAsia="Garamond" w:hAnsi="Garamond" w:cs="Garamond"/>
        </w:rPr>
        <w:t xml:space="preserve">.  So erreicht die neue Dose eine Recyclingfähigkeit von 88 %, welche von Circular Analytics entsprechend zertifiziert wurde. Eine speziell </w:t>
      </w:r>
      <w:r w:rsidR="00176515">
        <w:rPr>
          <w:rFonts w:ascii="Garamond" w:eastAsia="Garamond" w:hAnsi="Garamond" w:cs="Garamond"/>
        </w:rPr>
        <w:t xml:space="preserve">entwickelte </w:t>
      </w:r>
      <w:r>
        <w:rPr>
          <w:rFonts w:ascii="Garamond" w:eastAsia="Garamond" w:hAnsi="Garamond" w:cs="Garamond"/>
        </w:rPr>
        <w:t>Schutzschicht im Inneren sorgt dafür, dass die Chips stets frisch und knusprig bleiben. Mit seinem Neuprodukt Crunchips Stackers unterstreicht der Snackhersteller sein Engagement für nachhaltigere Verpackungslösungen.</w:t>
      </w:r>
    </w:p>
    <w:p w14:paraId="07B4604D" w14:textId="77777777" w:rsidR="00F16EBD" w:rsidRDefault="00FE306E">
      <w:pPr>
        <w:spacing w:before="280" w:after="280" w:line="240" w:lineRule="auto"/>
        <w:rPr>
          <w:rFonts w:ascii="Garamond" w:eastAsia="Garamond" w:hAnsi="Garamond" w:cs="Garamond"/>
        </w:rPr>
      </w:pPr>
      <w:r>
        <w:rPr>
          <w:rFonts w:ascii="Garamond" w:eastAsia="Garamond" w:hAnsi="Garamond" w:cs="Garamond"/>
        </w:rPr>
        <w:t>Julia Gieser, Senior Brand Manager bei Lorenz, erklärt:</w:t>
      </w:r>
      <w:r>
        <w:rPr>
          <w:rFonts w:ascii="Garamond" w:eastAsia="Garamond" w:hAnsi="Garamond" w:cs="Garamond"/>
        </w:rPr>
        <w:br/>
        <w:t>„Crunchips Stackers ist das ideale Produkt, um unsere Verpackungsinnovationen einem breiten Publikum zu präsentieren. Mit der Einführung einer recycelbaren Dose mit Papierboden unter dieser Marke bekräftigen wir unser Engagement für Nachhaltigkeit und erfüllen gleichzeitig die Erwartungen der Verbraucher an qualitativ hochwertige, schmackhafte Snacks.“</w:t>
      </w:r>
    </w:p>
    <w:p w14:paraId="2DDF1DD3" w14:textId="6D165D5E" w:rsidR="00F16EBD" w:rsidRDefault="00FE306E">
      <w:pPr>
        <w:spacing w:before="280" w:after="280" w:line="240" w:lineRule="auto"/>
        <w:rPr>
          <w:rFonts w:ascii="Garamond" w:eastAsia="Garamond" w:hAnsi="Garamond" w:cs="Garamond"/>
        </w:rPr>
      </w:pPr>
      <w:r>
        <w:rPr>
          <w:rFonts w:ascii="Garamond" w:eastAsia="Garamond" w:hAnsi="Garamond" w:cs="Garamond"/>
        </w:rPr>
        <w:t xml:space="preserve">Die Dose mit Papierboden ist </w:t>
      </w:r>
      <w:r w:rsidR="00750225">
        <w:rPr>
          <w:rFonts w:ascii="Garamond" w:eastAsia="Garamond" w:hAnsi="Garamond" w:cs="Garamond"/>
        </w:rPr>
        <w:t>seit</w:t>
      </w:r>
      <w:r>
        <w:rPr>
          <w:rFonts w:ascii="Garamond" w:eastAsia="Garamond" w:hAnsi="Garamond" w:cs="Garamond"/>
        </w:rPr>
        <w:t xml:space="preserve"> Mai 2025 in Deutschland erhältlich. Ihre Entwicklung ist das Ergebnis einer über dreijährigen engen Zusammenarbeit zwischen den Technikteams von Lorenz und Sonoco.</w:t>
      </w:r>
      <w:r>
        <w:rPr>
          <w:rFonts w:ascii="Garamond" w:eastAsia="Garamond" w:hAnsi="Garamond" w:cs="Garamond"/>
        </w:rPr>
        <w:br/>
        <w:t>„Unsere Partnerschaft mit Sonoco war entscheidend, um dieses Produkt zum Leben zu erwecken“, ergänzt Julia. „Die technische Expertise und die umfassende Unterstützung während des gesamten Entwicklungsprozesses haben es uns ermöglicht, unsere Nachhaltigkeitsziele in eine greifbare Lösung umzusetzen.“</w:t>
      </w:r>
    </w:p>
    <w:p w14:paraId="6387F5CD" w14:textId="7AE3A7DB" w:rsidR="00F16EBD" w:rsidRDefault="00FE306E">
      <w:pPr>
        <w:spacing w:before="280" w:after="280" w:line="240" w:lineRule="auto"/>
        <w:rPr>
          <w:rFonts w:ascii="Garamond" w:eastAsia="Garamond" w:hAnsi="Garamond" w:cs="Garamond"/>
        </w:rPr>
      </w:pPr>
      <w:r>
        <w:rPr>
          <w:rFonts w:ascii="Garamond" w:eastAsia="Garamond" w:hAnsi="Garamond" w:cs="Garamond"/>
        </w:rPr>
        <w:t>Für Sonoco stellt die Zusammenarbeit einen weiteren Meilenstein in der Entwicklung papierbasierter Verpackungsinnovationen dar.</w:t>
      </w:r>
      <w:r>
        <w:rPr>
          <w:rFonts w:ascii="Garamond" w:eastAsia="Garamond" w:hAnsi="Garamond" w:cs="Garamond"/>
        </w:rPr>
        <w:br/>
      </w:r>
      <w:r w:rsidR="00157551" w:rsidRPr="00157551">
        <w:rPr>
          <w:rFonts w:ascii="Garamond" w:eastAsia="Garamond" w:hAnsi="Garamond" w:cs="Garamond"/>
        </w:rPr>
        <w:t xml:space="preserve">Peter Görlitz, </w:t>
      </w:r>
      <w:r w:rsidR="004A1F4F" w:rsidRPr="004A1F4F">
        <w:rPr>
          <w:rFonts w:ascii="Garamond" w:eastAsia="Garamond" w:hAnsi="Garamond" w:cs="Garamond"/>
        </w:rPr>
        <w:t>Sustainability Manager</w:t>
      </w:r>
      <w:r w:rsidR="004A1F4F">
        <w:rPr>
          <w:rFonts w:ascii="Garamond" w:eastAsia="Garamond" w:hAnsi="Garamond" w:cs="Garamond"/>
        </w:rPr>
        <w:t xml:space="preserve"> bei</w:t>
      </w:r>
      <w:r w:rsidR="004A1F4F" w:rsidRPr="004A1F4F">
        <w:rPr>
          <w:rFonts w:ascii="Garamond" w:eastAsia="Garamond" w:hAnsi="Garamond" w:cs="Garamond"/>
        </w:rPr>
        <w:t xml:space="preserve"> Sonoco Europe</w:t>
      </w:r>
      <w:r>
        <w:rPr>
          <w:rFonts w:ascii="Garamond" w:eastAsia="Garamond" w:hAnsi="Garamond" w:cs="Garamond"/>
        </w:rPr>
        <w:t>, sagt:</w:t>
      </w:r>
      <w:r>
        <w:rPr>
          <w:rFonts w:ascii="Garamond" w:eastAsia="Garamond" w:hAnsi="Garamond" w:cs="Garamond"/>
        </w:rPr>
        <w:br/>
        <w:t xml:space="preserve">„Die Entscheidung von Lorenz, unsere Dose mit Papierboden für die Crunchips Stackers zu verwenden, zeigt ihr klares Engagement für verantwortungsvolle Verpackung. Es ist ein hervorragendes Beispiel dafür, </w:t>
      </w:r>
      <w:r>
        <w:rPr>
          <w:rFonts w:ascii="Garamond" w:eastAsia="Garamond" w:hAnsi="Garamond" w:cs="Garamond"/>
        </w:rPr>
        <w:lastRenderedPageBreak/>
        <w:t>wie papierbasierte Lösungen Markeninhabern helfen können, bei der Recyclingfähigkeit echte Fortschritte zu erzielen und gleichzeitig die Kreislaufwirtschaft zu unterstützen.“</w:t>
      </w:r>
    </w:p>
    <w:p w14:paraId="71EDA49E" w14:textId="77777777" w:rsidR="00F16EBD" w:rsidRDefault="00FE306E">
      <w:pPr>
        <w:spacing w:before="280" w:after="280" w:line="240" w:lineRule="auto"/>
        <w:rPr>
          <w:rFonts w:ascii="Garamond" w:eastAsia="Garamond" w:hAnsi="Garamond" w:cs="Garamond"/>
        </w:rPr>
      </w:pPr>
      <w:r>
        <w:rPr>
          <w:rFonts w:ascii="Garamond" w:eastAsia="Garamond" w:hAnsi="Garamond" w:cs="Garamond"/>
        </w:rPr>
        <w:t>Lorenz untersucht im Rahmen seiner Strategie „Reduce, Recycle, Replace“ weiterhin alternative Materialien.</w:t>
      </w:r>
      <w:r>
        <w:rPr>
          <w:rFonts w:ascii="Garamond" w:eastAsia="Garamond" w:hAnsi="Garamond" w:cs="Garamond"/>
        </w:rPr>
        <w:br/>
        <w:t>Julia kommentiert:</w:t>
      </w:r>
      <w:r>
        <w:rPr>
          <w:rFonts w:ascii="Garamond" w:eastAsia="Garamond" w:hAnsi="Garamond" w:cs="Garamond"/>
        </w:rPr>
        <w:br/>
        <w:t>„Wir arbeiten intensiv daran, den Materialeinsatz insgesamt und insbesondere den von Kunststoff zu reduzieren. Wir testen ständig umweltfreundlichere Materialien, die den Produktschutz gewährleisten und unseren hohen Qualitätsansprüchen gerecht werden. Wir tun alles dafür, die Recyclingfähigkeit unserer Primärverpackungen zu erhöhen. Und da recycelbare Verpackungen auch korrekt entsorgt werden müssen, engagieren wir uns dafür, Verbraucher in Polen, Deutschland und Österreich über Recycling zu informieren und sie zu motivieren, den Recyclingprozess zu unterstützen.“</w:t>
      </w:r>
    </w:p>
    <w:p w14:paraId="44D137DC" w14:textId="77777777" w:rsidR="00F16EBD" w:rsidRDefault="00FE306E">
      <w:pPr>
        <w:spacing w:before="280" w:after="280" w:line="240" w:lineRule="auto"/>
        <w:rPr>
          <w:rFonts w:ascii="Garamond" w:eastAsia="Garamond" w:hAnsi="Garamond" w:cs="Garamond"/>
        </w:rPr>
      </w:pPr>
      <w:r>
        <w:rPr>
          <w:rFonts w:ascii="Garamond" w:eastAsia="Garamond" w:hAnsi="Garamond" w:cs="Garamond"/>
        </w:rPr>
        <w:t>Die Einführung der Crunchips Stackers unterstützt weiterhin die Bemühungen von Lorenz, den ökologischen Fußabdruck seines Verpackungsportfolios zu verringern und innerhalb der Branche mit gutem Beispiel voranzugehen.</w:t>
      </w:r>
    </w:p>
    <w:p w14:paraId="2958D382" w14:textId="0AAB85AE" w:rsidR="00F16EBD" w:rsidRDefault="003E6A3C">
      <w:pPr>
        <w:spacing w:before="280" w:after="280" w:line="240" w:lineRule="auto"/>
        <w:rPr>
          <w:rFonts w:ascii="Garamond" w:eastAsia="Garamond" w:hAnsi="Garamond" w:cs="Garamond"/>
        </w:rPr>
      </w:pPr>
      <w:r>
        <w:rPr>
          <w:rFonts w:ascii="Garamond" w:eastAsia="Garamond" w:hAnsi="Garamond" w:cs="Garamond"/>
        </w:rPr>
        <w:t xml:space="preserve">Peter </w:t>
      </w:r>
      <w:r w:rsidR="00FE306E">
        <w:rPr>
          <w:rFonts w:ascii="Garamond" w:eastAsia="Garamond" w:hAnsi="Garamond" w:cs="Garamond"/>
        </w:rPr>
        <w:t>sagt:</w:t>
      </w:r>
      <w:r w:rsidR="00FE306E">
        <w:rPr>
          <w:rFonts w:ascii="Garamond" w:eastAsia="Garamond" w:hAnsi="Garamond" w:cs="Garamond"/>
        </w:rPr>
        <w:br/>
        <w:t>„Wir freuen uns über die Einführung  der Crunchips Stackers in unserer Dose mit Papierboden. Das Engagement von Lorenz für Innovation und Nachhaltigkeit passt hervorragend zu unserem eigenen, und dieses Projekt war eine großartige Gelegenheit, unsere gemeinsamen Werte in die Tat umzusetzen. Wir sind stolz, eine Lösung geliefert zu haben, die ihren Nachhaltigkeitszielen entspricht, ohne Kompromisse bei der Qualität einzugehen, und freuen uns auf eine weiterhin erfolgreiche Partnerschaft mit Lorenz.“</w:t>
      </w:r>
    </w:p>
    <w:p w14:paraId="465E391C" w14:textId="77777777" w:rsidR="00EC48C4" w:rsidRDefault="00EC48C4">
      <w:pPr>
        <w:spacing w:before="280" w:after="280" w:line="240" w:lineRule="auto"/>
        <w:rPr>
          <w:rFonts w:ascii="Garamond" w:eastAsia="Garamond" w:hAnsi="Garamond" w:cs="Garamond"/>
        </w:rPr>
      </w:pPr>
    </w:p>
    <w:p w14:paraId="34F78324" w14:textId="5EE292FF" w:rsidR="00F16EBD" w:rsidRDefault="00FE306E" w:rsidP="00EC48C4">
      <w:pPr>
        <w:spacing w:before="280" w:after="280" w:line="240" w:lineRule="auto"/>
        <w:jc w:val="center"/>
        <w:rPr>
          <w:rFonts w:ascii="Garamond" w:eastAsia="Garamond" w:hAnsi="Garamond" w:cs="Garamond"/>
        </w:rPr>
      </w:pPr>
      <w:r>
        <w:rPr>
          <w:rFonts w:ascii="Garamond" w:eastAsia="Garamond" w:hAnsi="Garamond" w:cs="Garamond"/>
          <w:b/>
        </w:rPr>
        <w:t>ENDE</w:t>
      </w:r>
    </w:p>
    <w:p w14:paraId="166EC5A9" w14:textId="77777777" w:rsidR="00F16EBD" w:rsidRDefault="00FE306E">
      <w:pPr>
        <w:spacing w:before="280" w:after="280" w:line="240" w:lineRule="auto"/>
        <w:rPr>
          <w:rFonts w:ascii="Garamond" w:eastAsia="Garamond" w:hAnsi="Garamond" w:cs="Garamond"/>
        </w:rPr>
      </w:pPr>
      <w:r>
        <w:rPr>
          <w:rFonts w:ascii="Garamond" w:eastAsia="Garamond" w:hAnsi="Garamond" w:cs="Garamond"/>
          <w:b/>
        </w:rPr>
        <w:t>Über Lorenz</w:t>
      </w:r>
    </w:p>
    <w:p w14:paraId="43F95183" w14:textId="27A2F5AC" w:rsidR="00EC48C4" w:rsidRDefault="00FE306E" w:rsidP="00EC48C4">
      <w:pPr>
        <w:pBdr>
          <w:top w:val="nil"/>
          <w:left w:val="nil"/>
          <w:bottom w:val="nil"/>
          <w:right w:val="nil"/>
          <w:between w:val="nil"/>
        </w:pBdr>
        <w:spacing w:before="280" w:after="280" w:line="240" w:lineRule="auto"/>
        <w:rPr>
          <w:rFonts w:ascii="Garamond" w:eastAsia="Garamond" w:hAnsi="Garamond" w:cs="Garamond"/>
        </w:rPr>
      </w:pPr>
      <w:r>
        <w:rPr>
          <w:rFonts w:ascii="Garamond" w:eastAsia="Garamond" w:hAnsi="Garamond" w:cs="Garamond"/>
        </w:rPr>
        <w:t>Lorenz Snack-World ist ein unabhängiges Familienunternehmen und zählt mit rund 3.000 Mitarbeitenden zu den führenden Anbietern im europäischen Snackmarkt. Das Sortiment umfasst unter anderem Kartoffelchips, Erdnussflips, Salzstangen, Cracker und Nüsse. Bekannte Marken wie Crunchips, ErdnußLocken, Saltletts, NicNac’s und Naturals begeistern ebenso wie Innovationen, z. B. die Saltletts PausenCracker. Als Familienunternehmen denkt Lorenz seit jeher langfristig und übernimmt Verantwortung – für die hohe Qualität seiner Produkte, für nachhaltiges Wirtschaften und für eine zukunftsorientierte Entwicklung</w:t>
      </w:r>
      <w:r w:rsidR="00EC48C4">
        <w:rPr>
          <w:rFonts w:ascii="Garamond" w:eastAsia="Garamond" w:hAnsi="Garamond" w:cs="Garamond"/>
        </w:rPr>
        <w:t xml:space="preserve">. </w:t>
      </w:r>
      <w:r>
        <w:rPr>
          <w:rFonts w:ascii="Garamond" w:eastAsia="Garamond" w:hAnsi="Garamond" w:cs="Garamond"/>
        </w:rPr>
        <w:t xml:space="preserve">Weitere Informationen: </w:t>
      </w:r>
      <w:hyperlink r:id="rId8" w:history="1">
        <w:r w:rsidR="00EC48C4" w:rsidRPr="00B828E4">
          <w:rPr>
            <w:rStyle w:val="Hyperlink"/>
            <w:rFonts w:ascii="Garamond" w:eastAsia="Garamond" w:hAnsi="Garamond" w:cs="Garamond"/>
          </w:rPr>
          <w:t>https://lorenz-snacks.de/</w:t>
        </w:r>
      </w:hyperlink>
    </w:p>
    <w:p w14:paraId="256BF18F" w14:textId="77777777" w:rsidR="00F16EBD" w:rsidRDefault="00FE306E">
      <w:pPr>
        <w:spacing w:before="280" w:after="280" w:line="240" w:lineRule="auto"/>
        <w:rPr>
          <w:rFonts w:ascii="Garamond" w:eastAsia="Garamond" w:hAnsi="Garamond" w:cs="Garamond"/>
        </w:rPr>
      </w:pPr>
      <w:r>
        <w:rPr>
          <w:rFonts w:ascii="Garamond" w:eastAsia="Garamond" w:hAnsi="Garamond" w:cs="Garamond"/>
          <w:b/>
        </w:rPr>
        <w:t>Über Sonoco</w:t>
      </w:r>
    </w:p>
    <w:p w14:paraId="391EBCBD" w14:textId="77777777" w:rsidR="00F16EBD" w:rsidRDefault="00FE306E">
      <w:pPr>
        <w:spacing w:before="280" w:after="280" w:line="240" w:lineRule="auto"/>
        <w:rPr>
          <w:rFonts w:ascii="Garamond" w:eastAsia="Garamond" w:hAnsi="Garamond" w:cs="Garamond"/>
        </w:rPr>
      </w:pPr>
      <w:r>
        <w:rPr>
          <w:rFonts w:ascii="Garamond" w:eastAsia="Garamond" w:hAnsi="Garamond" w:cs="Garamond"/>
        </w:rPr>
        <w:t xml:space="preserve">Gegründet im Jahr 1899 ist Sonoco (NYSE: SON) ein weltweit führendes Unternehmen für hochwertige, nachhaltige Konsumgüter- und Industrieverpackungen aus Metall und Faserstoffen. Heute ist das Unternehmen ein Milliardenkonzern mit rund 23.400 Mitarbeitenden in 285 Niederlassungen in 40 Ländern und beliefert einige der weltweit bekanntesten Marken. Geleitet von unserem Ziel „Better Packaging. Better Life.“ fördern wir eine Kultur der Innovation, Zusammenarbeit und Exzellenz, um Lösungen zu bieten, die allen Interessengruppen besser dienen und eine nachhaltigere Zukunft unterstützen. Sonoco wurde 2025 von Newsweek als eines der vertrauenswürdigsten und verantwortungsvollsten Unternehmen Amerikas ausgezeichnet. Weitere Informationen finden Sie unter </w:t>
      </w:r>
      <w:hyperlink r:id="rId9">
        <w:r>
          <w:rPr>
            <w:rFonts w:ascii="Garamond" w:eastAsia="Garamond" w:hAnsi="Garamond" w:cs="Garamond"/>
            <w:color w:val="0000FF"/>
            <w:u w:val="single"/>
          </w:rPr>
          <w:t>www.sonoco.com</w:t>
        </w:r>
      </w:hyperlink>
      <w:r>
        <w:rPr>
          <w:rFonts w:ascii="Garamond" w:eastAsia="Garamond" w:hAnsi="Garamond" w:cs="Garamond"/>
        </w:rPr>
        <w:t>.</w:t>
      </w:r>
    </w:p>
    <w:p w14:paraId="1A78CCAD" w14:textId="77777777" w:rsidR="00EC48C4" w:rsidRDefault="00FE306E">
      <w:pPr>
        <w:spacing w:before="280" w:line="240" w:lineRule="auto"/>
        <w:rPr>
          <w:rFonts w:ascii="Garamond" w:eastAsia="Garamond" w:hAnsi="Garamond" w:cs="Garamond"/>
        </w:rPr>
      </w:pPr>
      <w:r>
        <w:rPr>
          <w:rFonts w:ascii="Garamond" w:eastAsia="Garamond" w:hAnsi="Garamond" w:cs="Garamond"/>
          <w:b/>
        </w:rPr>
        <w:lastRenderedPageBreak/>
        <w:t>Kontat:</w:t>
      </w:r>
      <w:r>
        <w:rPr>
          <w:rFonts w:ascii="Garamond" w:eastAsia="Garamond" w:hAnsi="Garamond" w:cs="Garamond"/>
        </w:rPr>
        <w:br/>
      </w:r>
      <w:hyperlink r:id="rId10">
        <w:r>
          <w:rPr>
            <w:rFonts w:ascii="Garamond" w:eastAsia="Garamond" w:hAnsi="Garamond" w:cs="Garamond"/>
            <w:color w:val="0000FF"/>
            <w:u w:val="single"/>
          </w:rPr>
          <w:t>rharry@adcomms.co.uk</w:t>
        </w:r>
      </w:hyperlink>
      <w:r>
        <w:rPr>
          <w:rFonts w:ascii="Garamond" w:eastAsia="Garamond" w:hAnsi="Garamond" w:cs="Garamond"/>
        </w:rPr>
        <w:br/>
        <w:t xml:space="preserve">Tel +44 (0)7747 235 616 </w:t>
      </w:r>
    </w:p>
    <w:p w14:paraId="6B3B6491" w14:textId="2750B954" w:rsidR="00F16EBD" w:rsidRDefault="00FE306E">
      <w:pPr>
        <w:spacing w:before="280" w:line="240" w:lineRule="auto"/>
        <w:rPr>
          <w:rFonts w:ascii="Garamond" w:eastAsia="Garamond" w:hAnsi="Garamond" w:cs="Garamond"/>
        </w:rPr>
      </w:pPr>
      <w:hyperlink r:id="rId11">
        <w:r>
          <w:rPr>
            <w:rFonts w:ascii="Garamond" w:eastAsia="Garamond" w:hAnsi="Garamond" w:cs="Garamond"/>
            <w:color w:val="0000FF"/>
            <w:u w:val="single"/>
          </w:rPr>
          <w:t>SonocoCPE@sonoco.com</w:t>
        </w:r>
      </w:hyperlink>
      <w:r>
        <w:rPr>
          <w:rFonts w:ascii="Garamond" w:eastAsia="Garamond" w:hAnsi="Garamond" w:cs="Garamond"/>
        </w:rPr>
        <w:br/>
      </w:r>
      <w:hyperlink r:id="rId12">
        <w:r>
          <w:rPr>
            <w:rFonts w:ascii="Garamond" w:eastAsia="Garamond" w:hAnsi="Garamond" w:cs="Garamond"/>
            <w:color w:val="0000FF"/>
            <w:u w:val="single"/>
          </w:rPr>
          <w:t>www.sonocoeurope.com</w:t>
        </w:r>
      </w:hyperlink>
    </w:p>
    <w:sectPr w:rsidR="00F16EB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CB8BC" w14:textId="77777777" w:rsidR="00C52177" w:rsidRDefault="00C52177">
      <w:pPr>
        <w:spacing w:after="0" w:line="240" w:lineRule="auto"/>
      </w:pPr>
      <w:r>
        <w:separator/>
      </w:r>
    </w:p>
  </w:endnote>
  <w:endnote w:type="continuationSeparator" w:id="0">
    <w:p w14:paraId="3D30264B" w14:textId="77777777" w:rsidR="00C52177" w:rsidRDefault="00C5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A877658D-CE1E-473F-AB93-9E650C3A6B64}"/>
    <w:embedBold r:id="rId2" w:fontKey="{8F70CC8D-94E2-4C8C-8625-D4F6C923F080}"/>
    <w:embedItalic r:id="rId3" w:fontKey="{4A28A05D-C262-4DE4-9F08-215878CE6B71}"/>
  </w:font>
  <w:font w:name="Play">
    <w:charset w:val="00"/>
    <w:family w:val="auto"/>
    <w:pitch w:val="default"/>
    <w:embedRegular r:id="rId4" w:fontKey="{62C167BB-F879-466C-B51D-29598E274502}"/>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5" w:fontKey="{AB03DDB0-2EB3-4798-81AB-69C83D87AA4C}"/>
  </w:font>
  <w:font w:name="Garamond">
    <w:panose1 w:val="02020404030301010803"/>
    <w:charset w:val="00"/>
    <w:family w:val="roman"/>
    <w:pitch w:val="variable"/>
    <w:sig w:usb0="00000287" w:usb1="00000000" w:usb2="00000000" w:usb3="00000000" w:csb0="0000009F" w:csb1="00000000"/>
    <w:embedRegular r:id="rId6" w:fontKey="{2CB9DC24-4661-4894-B7EB-88A1E7AB5620}"/>
    <w:embedBold r:id="rId7" w:fontKey="{F8CC6E1D-8369-4AF6-8DF0-34648CEF6FB8}"/>
    <w:embedItalic r:id="rId8" w:fontKey="{BCBAF608-0A6E-4880-A4E3-41586BB63A5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74B2D" w14:textId="77777777" w:rsidR="00F16EBD" w:rsidRDefault="00F16EB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93700" w14:textId="77777777" w:rsidR="00F16EBD" w:rsidRDefault="00F16EBD">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1CC73" w14:textId="77777777" w:rsidR="00F16EBD" w:rsidRDefault="00F16EB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38B8E" w14:textId="77777777" w:rsidR="00C52177" w:rsidRDefault="00C52177">
      <w:pPr>
        <w:spacing w:after="0" w:line="240" w:lineRule="auto"/>
      </w:pPr>
      <w:r>
        <w:separator/>
      </w:r>
    </w:p>
  </w:footnote>
  <w:footnote w:type="continuationSeparator" w:id="0">
    <w:p w14:paraId="44A539C3" w14:textId="77777777" w:rsidR="00C52177" w:rsidRDefault="00C5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0BE8" w14:textId="77777777" w:rsidR="00F16EBD" w:rsidRDefault="00F16EB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B0ACD" w14:textId="77777777" w:rsidR="00F16EBD" w:rsidRDefault="00F16EBD">
    <w:pPr>
      <w:pBdr>
        <w:top w:val="nil"/>
        <w:left w:val="nil"/>
        <w:bottom w:val="nil"/>
        <w:right w:val="nil"/>
        <w:between w:val="nil"/>
      </w:pBdr>
      <w:tabs>
        <w:tab w:val="center" w:pos="4513"/>
        <w:tab w:val="right" w:pos="9026"/>
        <w:tab w:val="left" w:pos="127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B2AB0" w14:textId="77777777" w:rsidR="00F16EBD" w:rsidRDefault="00FE306E">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1D7B98E6" wp14:editId="29A58400">
          <wp:extent cx="5943600" cy="99504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9950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EBD"/>
    <w:rsid w:val="000135E9"/>
    <w:rsid w:val="000C2A88"/>
    <w:rsid w:val="00157551"/>
    <w:rsid w:val="00176515"/>
    <w:rsid w:val="00356841"/>
    <w:rsid w:val="003E6A3C"/>
    <w:rsid w:val="004A1F4F"/>
    <w:rsid w:val="004D3D15"/>
    <w:rsid w:val="00560863"/>
    <w:rsid w:val="006170CA"/>
    <w:rsid w:val="006319B4"/>
    <w:rsid w:val="006C137B"/>
    <w:rsid w:val="00750225"/>
    <w:rsid w:val="00834B2B"/>
    <w:rsid w:val="008A0D2A"/>
    <w:rsid w:val="008D2ED8"/>
    <w:rsid w:val="009516E9"/>
    <w:rsid w:val="00AB0939"/>
    <w:rsid w:val="00AB139E"/>
    <w:rsid w:val="00AC1B16"/>
    <w:rsid w:val="00B76444"/>
    <w:rsid w:val="00C52177"/>
    <w:rsid w:val="00D03C47"/>
    <w:rsid w:val="00D12D89"/>
    <w:rsid w:val="00D27E88"/>
    <w:rsid w:val="00E46D6C"/>
    <w:rsid w:val="00E73C11"/>
    <w:rsid w:val="00E870F7"/>
    <w:rsid w:val="00EC48C4"/>
    <w:rsid w:val="00F16EBD"/>
    <w:rsid w:val="00F31738"/>
    <w:rsid w:val="00FE3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360C"/>
  <w15:docId w15:val="{4A2E33D3-AA82-4BE4-82F4-CFB5D307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d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i/>
      <w:color w:val="595959"/>
    </w:rPr>
  </w:style>
  <w:style w:type="paragraph" w:styleId="Heading7">
    <w:name w:val="heading 7"/>
    <w:basedOn w:val="Normal"/>
    <w:next w:val="Normal"/>
    <w:link w:val="Heading7Char"/>
    <w:uiPriority w:val="9"/>
    <w:semiHidden/>
    <w:unhideWhenUsed/>
    <w:qFormat/>
    <w:rsid w:val="004967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7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7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uiPriority w:val="10"/>
    <w:qFormat/>
    <w:pPr>
      <w:spacing w:after="80" w:line="240" w:lineRule="auto"/>
    </w:pPr>
    <w:rPr>
      <w:rFonts w:ascii="Play" w:eastAsia="Play" w:hAnsi="Play" w:cs="Play"/>
      <w:sz w:val="56"/>
      <w:szCs w:val="56"/>
    </w:rPr>
  </w:style>
  <w:style w:type="character" w:customStyle="1" w:styleId="Heading1Char">
    <w:name w:val="Heading 1 Char"/>
    <w:basedOn w:val="DefaultParagraphFont"/>
    <w:link w:val="Heading1"/>
    <w:uiPriority w:val="9"/>
    <w:rsid w:val="00496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7C7"/>
    <w:rPr>
      <w:rFonts w:eastAsiaTheme="majorEastAsia" w:cstheme="majorBidi"/>
      <w:color w:val="272727" w:themeColor="text1" w:themeTint="D8"/>
    </w:rPr>
  </w:style>
  <w:style w:type="character" w:customStyle="1" w:styleId="TitleChar">
    <w:name w:val="Title Char"/>
    <w:basedOn w:val="DefaultParagraphFont"/>
    <w:link w:val="Title"/>
    <w:uiPriority w:val="10"/>
    <w:rsid w:val="004967C7"/>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496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7C7"/>
    <w:pPr>
      <w:spacing w:before="160"/>
      <w:jc w:val="center"/>
    </w:pPr>
    <w:rPr>
      <w:i/>
      <w:iCs/>
      <w:color w:val="404040" w:themeColor="text1" w:themeTint="BF"/>
    </w:rPr>
  </w:style>
  <w:style w:type="character" w:customStyle="1" w:styleId="QuoteChar">
    <w:name w:val="Quote Char"/>
    <w:basedOn w:val="DefaultParagraphFont"/>
    <w:link w:val="Quote"/>
    <w:uiPriority w:val="29"/>
    <w:rsid w:val="004967C7"/>
    <w:rPr>
      <w:i/>
      <w:iCs/>
      <w:color w:val="404040" w:themeColor="text1" w:themeTint="BF"/>
    </w:rPr>
  </w:style>
  <w:style w:type="paragraph" w:styleId="ListParagraph">
    <w:name w:val="List Paragraph"/>
    <w:basedOn w:val="Normal"/>
    <w:uiPriority w:val="34"/>
    <w:qFormat/>
    <w:rsid w:val="004967C7"/>
    <w:pPr>
      <w:ind w:left="720"/>
      <w:contextualSpacing/>
    </w:pPr>
  </w:style>
  <w:style w:type="character" w:styleId="IntenseEmphasis">
    <w:name w:val="Intense Emphasis"/>
    <w:basedOn w:val="DefaultParagraphFont"/>
    <w:uiPriority w:val="21"/>
    <w:qFormat/>
    <w:rsid w:val="004967C7"/>
    <w:rPr>
      <w:i/>
      <w:iCs/>
      <w:color w:val="0F4761" w:themeColor="accent1" w:themeShade="BF"/>
    </w:rPr>
  </w:style>
  <w:style w:type="paragraph" w:styleId="IntenseQuote">
    <w:name w:val="Intense Quote"/>
    <w:basedOn w:val="Normal"/>
    <w:next w:val="Normal"/>
    <w:link w:val="IntenseQuoteChar"/>
    <w:uiPriority w:val="30"/>
    <w:qFormat/>
    <w:rsid w:val="00496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7C7"/>
    <w:rPr>
      <w:i/>
      <w:iCs/>
      <w:color w:val="0F4761" w:themeColor="accent1" w:themeShade="BF"/>
    </w:rPr>
  </w:style>
  <w:style w:type="character" w:styleId="IntenseReference">
    <w:name w:val="Intense Reference"/>
    <w:basedOn w:val="DefaultParagraphFont"/>
    <w:uiPriority w:val="32"/>
    <w:qFormat/>
    <w:rsid w:val="004967C7"/>
    <w:rPr>
      <w:b/>
      <w:bCs/>
      <w:smallCaps/>
      <w:color w:val="0F4761" w:themeColor="accent1" w:themeShade="BF"/>
      <w:spacing w:val="5"/>
    </w:rPr>
  </w:style>
  <w:style w:type="paragraph" w:styleId="Header">
    <w:name w:val="header"/>
    <w:basedOn w:val="Normal"/>
    <w:link w:val="HeaderChar"/>
    <w:uiPriority w:val="99"/>
    <w:unhideWhenUsed/>
    <w:rsid w:val="00496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7C7"/>
    <w:rPr>
      <w:kern w:val="0"/>
    </w:rPr>
  </w:style>
  <w:style w:type="paragraph" w:styleId="NormalWeb">
    <w:name w:val="Normal (Web)"/>
    <w:basedOn w:val="Normal"/>
    <w:uiPriority w:val="99"/>
    <w:semiHidden/>
    <w:unhideWhenUsed/>
    <w:rsid w:val="004967C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F4CA6"/>
    <w:rPr>
      <w:sz w:val="16"/>
      <w:szCs w:val="16"/>
    </w:rPr>
  </w:style>
  <w:style w:type="paragraph" w:styleId="CommentText">
    <w:name w:val="annotation text"/>
    <w:basedOn w:val="Normal"/>
    <w:link w:val="CommentTextChar"/>
    <w:uiPriority w:val="99"/>
    <w:unhideWhenUsed/>
    <w:rsid w:val="009F4CA6"/>
    <w:pPr>
      <w:spacing w:line="240" w:lineRule="auto"/>
    </w:pPr>
    <w:rPr>
      <w:sz w:val="20"/>
      <w:szCs w:val="20"/>
    </w:rPr>
  </w:style>
  <w:style w:type="character" w:customStyle="1" w:styleId="CommentTextChar">
    <w:name w:val="Comment Text Char"/>
    <w:basedOn w:val="DefaultParagraphFont"/>
    <w:link w:val="CommentText"/>
    <w:uiPriority w:val="99"/>
    <w:rsid w:val="009F4CA6"/>
    <w:rPr>
      <w:sz w:val="20"/>
      <w:szCs w:val="20"/>
    </w:rPr>
  </w:style>
  <w:style w:type="paragraph" w:styleId="CommentSubject">
    <w:name w:val="annotation subject"/>
    <w:basedOn w:val="CommentText"/>
    <w:next w:val="CommentText"/>
    <w:link w:val="CommentSubjectChar"/>
    <w:uiPriority w:val="99"/>
    <w:semiHidden/>
    <w:unhideWhenUsed/>
    <w:rsid w:val="009F4CA6"/>
    <w:rPr>
      <w:b/>
      <w:bCs/>
    </w:rPr>
  </w:style>
  <w:style w:type="character" w:customStyle="1" w:styleId="CommentSubjectChar">
    <w:name w:val="Comment Subject Char"/>
    <w:basedOn w:val="CommentTextChar"/>
    <w:link w:val="CommentSubject"/>
    <w:uiPriority w:val="99"/>
    <w:semiHidden/>
    <w:rsid w:val="009F4CA6"/>
    <w:rPr>
      <w:b/>
      <w:bCs/>
      <w:sz w:val="20"/>
      <w:szCs w:val="20"/>
    </w:rPr>
  </w:style>
  <w:style w:type="paragraph" w:styleId="Revision">
    <w:name w:val="Revision"/>
    <w:hidden/>
    <w:uiPriority w:val="99"/>
    <w:semiHidden/>
    <w:rsid w:val="001B79E1"/>
    <w:pPr>
      <w:spacing w:after="0" w:line="240" w:lineRule="auto"/>
    </w:pPr>
  </w:style>
  <w:style w:type="paragraph" w:styleId="Footer">
    <w:name w:val="footer"/>
    <w:basedOn w:val="Normal"/>
    <w:link w:val="FooterChar"/>
    <w:uiPriority w:val="99"/>
    <w:unhideWhenUsed/>
    <w:rsid w:val="00061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6A3"/>
  </w:style>
  <w:style w:type="character" w:styleId="Hyperlink">
    <w:name w:val="Hyperlink"/>
    <w:basedOn w:val="DefaultParagraphFont"/>
    <w:uiPriority w:val="99"/>
    <w:unhideWhenUsed/>
    <w:rsid w:val="008773FC"/>
    <w:rPr>
      <w:color w:val="0000FF"/>
      <w:u w:val="single"/>
    </w:rPr>
  </w:style>
  <w:style w:type="paragraph" w:customStyle="1" w:styleId="elementtoproof">
    <w:name w:val="elementtoproof"/>
    <w:basedOn w:val="Normal"/>
    <w:rsid w:val="008773FC"/>
    <w:pPr>
      <w:spacing w:after="0" w:line="240" w:lineRule="auto"/>
    </w:pPr>
    <w:rPr>
      <w:sz w:val="24"/>
      <w:szCs w:val="24"/>
    </w:rPr>
  </w:style>
  <w:style w:type="paragraph" w:styleId="Subtitle">
    <w:name w:val="Subtitle"/>
    <w:basedOn w:val="Normal"/>
    <w:next w:val="Normal"/>
    <w:link w:val="SubtitleChar"/>
    <w:uiPriority w:val="11"/>
    <w:qFormat/>
    <w:rPr>
      <w:color w:val="595959"/>
      <w:sz w:val="28"/>
      <w:szCs w:val="28"/>
    </w:rPr>
  </w:style>
  <w:style w:type="character" w:styleId="UnresolvedMention">
    <w:name w:val="Unresolved Mention"/>
    <w:basedOn w:val="DefaultParagraphFont"/>
    <w:uiPriority w:val="99"/>
    <w:semiHidden/>
    <w:unhideWhenUsed/>
    <w:rsid w:val="00EC4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renz-snacks.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sonocoeurop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ocoCPE@sonoco.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hyperlink" Target="mailto:rharry@adcomms.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noco.com/" TargetMode="External"/><Relationship Id="rId14" Type="http://schemas.openxmlformats.org/officeDocument/2006/relationships/header" Target="header2.xml"/><Relationship Id="rId22"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WoEzzO7sqjaeorIy5em/SEMdzg==">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33979D49533DE46A441642D3A824050" ma:contentTypeVersion="12" ma:contentTypeDescription="Create a new document." ma:contentTypeScope="" ma:versionID="f646a095e8fe5a688fb5f7b4fda8726d">
  <xsd:schema xmlns:xsd="http://www.w3.org/2001/XMLSchema" xmlns:xs="http://www.w3.org/2001/XMLSchema" xmlns:p="http://schemas.microsoft.com/office/2006/metadata/properties" xmlns:ns2="48f323d7-7886-4a55-aeb6-b6c77ef594d5" xmlns:ns3="bb7c1003-6c61-4ed2-b971-2d88e368e682" targetNamespace="http://schemas.microsoft.com/office/2006/metadata/properties" ma:root="true" ma:fieldsID="612526718018eb3bc961414d0c0e785d" ns2:_="" ns3:_="">
    <xsd:import namespace="48f323d7-7886-4a55-aeb6-b6c77ef594d5"/>
    <xsd:import namespace="bb7c1003-6c61-4ed2-b971-2d88e368e6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23d7-7886-4a55-aeb6-b6c77ef594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48f323d7-7886-4a55-aeb6-b6c77ef594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39A003-6913-4D4A-810E-0CCD9FE903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6858627-AD7E-41B0-A966-F51256E68FC0}"/>
</file>

<file path=customXml/itemProps4.xml><?xml version="1.0" encoding="utf-8"?>
<ds:datastoreItem xmlns:ds="http://schemas.openxmlformats.org/officeDocument/2006/customXml" ds:itemID="{DABFC93D-2EA4-4A88-8202-BF2B41AC46F8}"/>
</file>

<file path=customXml/itemProps5.xml><?xml version="1.0" encoding="utf-8"?>
<ds:datastoreItem xmlns:ds="http://schemas.openxmlformats.org/officeDocument/2006/customXml" ds:itemID="{1133805E-FF2F-47B4-B13C-A53285BA356B}"/>
</file>

<file path=docProps/app.xml><?xml version="1.0" encoding="utf-8"?>
<Properties xmlns="http://schemas.openxmlformats.org/officeDocument/2006/extended-properties" xmlns:vt="http://schemas.openxmlformats.org/officeDocument/2006/docPropsVTypes">
  <Template>Normal</Template>
  <TotalTime>1650</TotalTime>
  <Pages>3</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Rayyan Rabbani</dc:creator>
  <cp:lastModifiedBy>Rachelle Harry</cp:lastModifiedBy>
  <cp:revision>27</cp:revision>
  <dcterms:created xsi:type="dcterms:W3CDTF">2025-07-07T07:02:00Z</dcterms:created>
  <dcterms:modified xsi:type="dcterms:W3CDTF">2025-07-30T11:20:00Z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3ee9a860-5308-4807-925d-e9d280b6210f</vt:lpwstr>
  </property>
  <property fmtid="{D5CDD505-2E9C-101B-9397-08002B2CF9AE}" pid="3" name="ContentTypeId">
    <vt:lpwstr>0x010100F33979D49533DE46A441642D3A824050</vt:lpwstr>
  </property>
</Properties>
</file>