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DA32B" w14:textId="788A53A0" w:rsidR="00B42EFE" w:rsidRPr="00B42EFE" w:rsidRDefault="007E12C1" w:rsidP="00B42EFE">
      <w:pPr>
        <w:spacing w:after="0"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565A99" wp14:editId="31E67112">
            <wp:simplePos x="0" y="0"/>
            <wp:positionH relativeFrom="column">
              <wp:posOffset>4438650</wp:posOffset>
            </wp:positionH>
            <wp:positionV relativeFrom="paragraph">
              <wp:posOffset>-600075</wp:posOffset>
            </wp:positionV>
            <wp:extent cx="2047875" cy="762000"/>
            <wp:effectExtent l="0" t="0" r="9525" b="0"/>
            <wp:wrapNone/>
            <wp:docPr id="1393484111" name="Picture 1" descr="Brightly Software - ap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ghtly Software - ap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A77">
        <w:rPr>
          <w:rFonts w:ascii="Arial" w:hAnsi="Arial" w:cs="Arial"/>
        </w:rPr>
        <w:t xml:space="preserve">23 </w:t>
      </w:r>
      <w:r w:rsidR="008868CC">
        <w:rPr>
          <w:rFonts w:ascii="Arial" w:hAnsi="Arial" w:cs="Arial"/>
        </w:rPr>
        <w:t>September 2025</w:t>
      </w:r>
    </w:p>
    <w:p w14:paraId="1F35BB68" w14:textId="77777777" w:rsidR="00B42EFE" w:rsidRPr="00B42EFE" w:rsidRDefault="00B42EFE" w:rsidP="00B42EFE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B63496A" w14:textId="4659A240" w:rsidR="00B42EFE" w:rsidRDefault="00987680" w:rsidP="008260B9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Brightly </w:t>
      </w:r>
      <w:r w:rsidR="004A7896">
        <w:rPr>
          <w:rFonts w:ascii="Arial" w:hAnsi="Arial" w:cs="Arial"/>
          <w:b/>
          <w:bCs/>
          <w:sz w:val="28"/>
          <w:szCs w:val="28"/>
        </w:rPr>
        <w:t xml:space="preserve">Software </w:t>
      </w:r>
      <w:r>
        <w:rPr>
          <w:rFonts w:ascii="Arial" w:hAnsi="Arial" w:cs="Arial"/>
          <w:b/>
          <w:bCs/>
          <w:sz w:val="28"/>
          <w:szCs w:val="28"/>
        </w:rPr>
        <w:t xml:space="preserve">to </w:t>
      </w:r>
      <w:r w:rsidR="00FF5B35">
        <w:rPr>
          <w:rFonts w:ascii="Arial" w:hAnsi="Arial" w:cs="Arial"/>
          <w:b/>
          <w:bCs/>
          <w:sz w:val="28"/>
          <w:szCs w:val="28"/>
        </w:rPr>
        <w:t xml:space="preserve">exhibit at </w:t>
      </w:r>
      <w:r w:rsidR="00335A94">
        <w:rPr>
          <w:rFonts w:ascii="Arial" w:hAnsi="Arial" w:cs="Arial"/>
          <w:b/>
          <w:bCs/>
          <w:sz w:val="28"/>
          <w:szCs w:val="28"/>
        </w:rPr>
        <w:t>Strictly Highways 2025</w:t>
      </w:r>
      <w:r w:rsidR="00B20E79">
        <w:rPr>
          <w:rFonts w:ascii="Arial" w:hAnsi="Arial" w:cs="Arial"/>
          <w:b/>
          <w:bCs/>
          <w:sz w:val="28"/>
          <w:szCs w:val="28"/>
        </w:rPr>
        <w:t xml:space="preserve"> as Official Networking Partner</w:t>
      </w:r>
    </w:p>
    <w:p w14:paraId="5B045008" w14:textId="77777777" w:rsidR="00B42EFE" w:rsidRDefault="00B42EFE" w:rsidP="00B42EFE">
      <w:pPr>
        <w:spacing w:after="0" w:line="360" w:lineRule="auto"/>
        <w:jc w:val="both"/>
        <w:rPr>
          <w:rFonts w:ascii="Arial" w:hAnsi="Arial" w:cs="Arial"/>
        </w:rPr>
      </w:pPr>
    </w:p>
    <w:p w14:paraId="4E93F04D" w14:textId="42C7607B" w:rsidR="00172EB7" w:rsidRDefault="00F36D9E" w:rsidP="00B42EF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Brightly</w:t>
      </w:r>
      <w:r w:rsidR="004A7896">
        <w:rPr>
          <w:rFonts w:ascii="Arial" w:hAnsi="Arial" w:cs="Arial"/>
        </w:rPr>
        <w:t xml:space="preserve"> Software</w:t>
      </w:r>
      <w:r>
        <w:rPr>
          <w:rFonts w:ascii="Arial" w:hAnsi="Arial" w:cs="Arial"/>
        </w:rPr>
        <w:t xml:space="preserve">, a Siemens company, will be exhibiting at the upcoming Strictly Highways </w:t>
      </w:r>
      <w:r w:rsidR="009B6531">
        <w:rPr>
          <w:rFonts w:ascii="Arial" w:hAnsi="Arial" w:cs="Arial"/>
        </w:rPr>
        <w:t>conference</w:t>
      </w:r>
      <w:r w:rsidR="003B3CA7">
        <w:rPr>
          <w:rFonts w:ascii="Arial" w:hAnsi="Arial" w:cs="Arial"/>
        </w:rPr>
        <w:t xml:space="preserve"> and networking event</w:t>
      </w:r>
      <w:r w:rsidR="004A7896">
        <w:rPr>
          <w:rFonts w:ascii="Arial" w:hAnsi="Arial" w:cs="Arial"/>
        </w:rPr>
        <w:t>,</w:t>
      </w:r>
      <w:r w:rsidR="009B6531">
        <w:rPr>
          <w:rFonts w:ascii="Arial" w:hAnsi="Arial" w:cs="Arial"/>
        </w:rPr>
        <w:t xml:space="preserve"> from 30</w:t>
      </w:r>
      <w:r w:rsidR="00CF491D">
        <w:rPr>
          <w:rFonts w:ascii="Arial" w:hAnsi="Arial" w:cs="Arial"/>
          <w:vertAlign w:val="superscript"/>
        </w:rPr>
        <w:t xml:space="preserve"> </w:t>
      </w:r>
      <w:r w:rsidR="009B6531">
        <w:rPr>
          <w:rFonts w:ascii="Arial" w:hAnsi="Arial" w:cs="Arial"/>
        </w:rPr>
        <w:t>September to 2</w:t>
      </w:r>
      <w:r w:rsidR="00CF491D">
        <w:rPr>
          <w:rFonts w:ascii="Arial" w:hAnsi="Arial" w:cs="Arial"/>
          <w:vertAlign w:val="superscript"/>
        </w:rPr>
        <w:t xml:space="preserve"> </w:t>
      </w:r>
      <w:r w:rsidR="009B6531">
        <w:rPr>
          <w:rFonts w:ascii="Arial" w:hAnsi="Arial" w:cs="Arial"/>
        </w:rPr>
        <w:t>October 2025</w:t>
      </w:r>
      <w:r w:rsidR="004A7896">
        <w:rPr>
          <w:rFonts w:ascii="Arial" w:hAnsi="Arial" w:cs="Arial"/>
        </w:rPr>
        <w:t>,</w:t>
      </w:r>
      <w:r w:rsidR="009B6531">
        <w:rPr>
          <w:rFonts w:ascii="Arial" w:hAnsi="Arial" w:cs="Arial"/>
        </w:rPr>
        <w:t xml:space="preserve"> at </w:t>
      </w:r>
      <w:r w:rsidR="00B252D3">
        <w:rPr>
          <w:rFonts w:ascii="Arial" w:hAnsi="Arial" w:cs="Arial"/>
        </w:rPr>
        <w:t>Winter Gardens in Blackpool</w:t>
      </w:r>
      <w:r w:rsidR="0032668D">
        <w:rPr>
          <w:rFonts w:ascii="Arial" w:hAnsi="Arial" w:cs="Arial"/>
        </w:rPr>
        <w:t xml:space="preserve">, on </w:t>
      </w:r>
      <w:r w:rsidR="00D71A1A">
        <w:rPr>
          <w:rFonts w:ascii="Arial" w:hAnsi="Arial" w:cs="Arial"/>
        </w:rPr>
        <w:t>S</w:t>
      </w:r>
      <w:r w:rsidR="0032668D">
        <w:rPr>
          <w:rFonts w:ascii="Arial" w:hAnsi="Arial" w:cs="Arial"/>
        </w:rPr>
        <w:t>tand 44</w:t>
      </w:r>
      <w:r w:rsidR="00B252D3">
        <w:rPr>
          <w:rFonts w:ascii="Arial" w:hAnsi="Arial" w:cs="Arial"/>
        </w:rPr>
        <w:t>.</w:t>
      </w:r>
    </w:p>
    <w:p w14:paraId="510B9823" w14:textId="77777777" w:rsidR="00B252D3" w:rsidRDefault="00B252D3" w:rsidP="00B42EFE">
      <w:pPr>
        <w:spacing w:after="0" w:line="360" w:lineRule="auto"/>
        <w:jc w:val="both"/>
        <w:rPr>
          <w:rFonts w:ascii="Arial" w:hAnsi="Arial" w:cs="Arial"/>
        </w:rPr>
      </w:pPr>
    </w:p>
    <w:p w14:paraId="5BC1A4A8" w14:textId="2FF18CD8" w:rsidR="004A7896" w:rsidRDefault="00B252D3" w:rsidP="00B42EF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event</w:t>
      </w:r>
      <w:r w:rsidR="004A7896">
        <w:rPr>
          <w:rFonts w:ascii="Arial" w:hAnsi="Arial" w:cs="Arial"/>
        </w:rPr>
        <w:t>, which</w:t>
      </w:r>
      <w:r>
        <w:rPr>
          <w:rFonts w:ascii="Arial" w:hAnsi="Arial" w:cs="Arial"/>
        </w:rPr>
        <w:t xml:space="preserve"> brings together the </w:t>
      </w:r>
      <w:r w:rsidR="004A7896">
        <w:rPr>
          <w:rFonts w:ascii="Arial" w:hAnsi="Arial" w:cs="Arial"/>
        </w:rPr>
        <w:t>UK</w:t>
      </w:r>
      <w:r>
        <w:rPr>
          <w:rFonts w:ascii="Arial" w:hAnsi="Arial" w:cs="Arial"/>
        </w:rPr>
        <w:t xml:space="preserve"> highways community</w:t>
      </w:r>
      <w:r w:rsidR="004A78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51A8F">
        <w:rPr>
          <w:rFonts w:ascii="Arial" w:hAnsi="Arial" w:cs="Arial"/>
        </w:rPr>
        <w:t>is an opportunity for visitors to learn about new innovations, share experien</w:t>
      </w:r>
      <w:r w:rsidR="001902B9">
        <w:rPr>
          <w:rFonts w:ascii="Arial" w:hAnsi="Arial" w:cs="Arial"/>
        </w:rPr>
        <w:t>ce</w:t>
      </w:r>
      <w:r w:rsidR="00CF491D">
        <w:rPr>
          <w:rFonts w:ascii="Arial" w:hAnsi="Arial" w:cs="Arial"/>
        </w:rPr>
        <w:t>s</w:t>
      </w:r>
      <w:r w:rsidR="001902B9">
        <w:rPr>
          <w:rFonts w:ascii="Arial" w:hAnsi="Arial" w:cs="Arial"/>
        </w:rPr>
        <w:t xml:space="preserve"> and hear from industry experts. </w:t>
      </w:r>
    </w:p>
    <w:p w14:paraId="11039F67" w14:textId="77777777" w:rsidR="004A7896" w:rsidRDefault="004A7896" w:rsidP="00B42EFE">
      <w:pPr>
        <w:spacing w:after="0" w:line="360" w:lineRule="auto"/>
        <w:jc w:val="both"/>
        <w:rPr>
          <w:rFonts w:ascii="Arial" w:hAnsi="Arial" w:cs="Arial"/>
        </w:rPr>
      </w:pPr>
    </w:p>
    <w:p w14:paraId="382FD96D" w14:textId="7F0A2FE5" w:rsidR="00B252D3" w:rsidRDefault="001902B9" w:rsidP="00B42EF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 the event, Brightly</w:t>
      </w:r>
      <w:r w:rsidR="004A7896">
        <w:rPr>
          <w:rFonts w:ascii="Arial" w:hAnsi="Arial" w:cs="Arial"/>
        </w:rPr>
        <w:t xml:space="preserve"> Software</w:t>
      </w:r>
      <w:r>
        <w:rPr>
          <w:rFonts w:ascii="Arial" w:hAnsi="Arial" w:cs="Arial"/>
        </w:rPr>
        <w:t xml:space="preserve"> will </w:t>
      </w:r>
      <w:r w:rsidR="0081385E">
        <w:rPr>
          <w:rFonts w:ascii="Arial" w:hAnsi="Arial" w:cs="Arial"/>
        </w:rPr>
        <w:t>show</w:t>
      </w:r>
      <w:r w:rsidR="00CF491D">
        <w:rPr>
          <w:rFonts w:ascii="Arial" w:hAnsi="Arial" w:cs="Arial"/>
        </w:rPr>
        <w:t>case</w:t>
      </w:r>
      <w:r w:rsidR="0081385E">
        <w:rPr>
          <w:rFonts w:ascii="Arial" w:hAnsi="Arial" w:cs="Arial"/>
        </w:rPr>
        <w:t xml:space="preserve"> its portfolio of </w:t>
      </w:r>
      <w:r w:rsidR="00427578">
        <w:rPr>
          <w:rFonts w:ascii="Arial" w:hAnsi="Arial" w:cs="Arial"/>
        </w:rPr>
        <w:t xml:space="preserve">intelligent </w:t>
      </w:r>
      <w:r w:rsidR="0081385E">
        <w:rPr>
          <w:rFonts w:ascii="Arial" w:hAnsi="Arial" w:cs="Arial"/>
        </w:rPr>
        <w:t xml:space="preserve">asset management solutions including </w:t>
      </w:r>
      <w:r w:rsidR="0081385E" w:rsidRPr="00427578">
        <w:rPr>
          <w:rFonts w:ascii="Arial" w:hAnsi="Arial" w:cs="Arial"/>
          <w:b/>
          <w:bCs/>
        </w:rPr>
        <w:t>Confirm</w:t>
      </w:r>
      <w:r w:rsidR="00BC53E7">
        <w:rPr>
          <w:rFonts w:ascii="Arial" w:hAnsi="Arial" w:cs="Arial"/>
        </w:rPr>
        <w:t>, a cloud-based enterprise asset management platform designed for local authorities</w:t>
      </w:r>
      <w:r w:rsidR="006E6EE9">
        <w:rPr>
          <w:rFonts w:ascii="Arial" w:hAnsi="Arial" w:cs="Arial"/>
        </w:rPr>
        <w:t xml:space="preserve"> to manage public infrastructure </w:t>
      </w:r>
      <w:r w:rsidR="000005A0">
        <w:rPr>
          <w:rFonts w:ascii="Arial" w:hAnsi="Arial" w:cs="Arial"/>
        </w:rPr>
        <w:t>such as</w:t>
      </w:r>
      <w:r w:rsidR="006E6EE9">
        <w:rPr>
          <w:rFonts w:ascii="Arial" w:hAnsi="Arial" w:cs="Arial"/>
        </w:rPr>
        <w:t xml:space="preserve"> highways.</w:t>
      </w:r>
    </w:p>
    <w:p w14:paraId="60D079B8" w14:textId="77777777" w:rsidR="006E6EE9" w:rsidRDefault="006E6EE9" w:rsidP="00B42EFE">
      <w:pPr>
        <w:spacing w:after="0" w:line="360" w:lineRule="auto"/>
        <w:jc w:val="both"/>
        <w:rPr>
          <w:rFonts w:ascii="Arial" w:hAnsi="Arial" w:cs="Arial"/>
        </w:rPr>
      </w:pPr>
    </w:p>
    <w:p w14:paraId="2F6BEB05" w14:textId="444ED5B9" w:rsidR="006E6EE9" w:rsidRDefault="006E6EE9" w:rsidP="00B42EF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Brightly </w:t>
      </w:r>
      <w:r w:rsidR="004607E4">
        <w:rPr>
          <w:rFonts w:ascii="Arial" w:hAnsi="Arial" w:cs="Arial"/>
        </w:rPr>
        <w:t xml:space="preserve">Software </w:t>
      </w:r>
      <w:r>
        <w:rPr>
          <w:rFonts w:ascii="Arial" w:hAnsi="Arial" w:cs="Arial"/>
        </w:rPr>
        <w:t xml:space="preserve">will </w:t>
      </w:r>
      <w:r w:rsidR="005825E7">
        <w:rPr>
          <w:rFonts w:ascii="Arial" w:hAnsi="Arial" w:cs="Arial"/>
        </w:rPr>
        <w:t xml:space="preserve">also </w:t>
      </w:r>
      <w:r w:rsidR="00C35E56">
        <w:rPr>
          <w:rFonts w:ascii="Arial" w:hAnsi="Arial" w:cs="Arial"/>
        </w:rPr>
        <w:t xml:space="preserve">demonstrate </w:t>
      </w:r>
      <w:r w:rsidR="005825E7">
        <w:rPr>
          <w:rFonts w:ascii="Arial" w:hAnsi="Arial" w:cs="Arial"/>
          <w:b/>
          <w:bCs/>
        </w:rPr>
        <w:t xml:space="preserve">Predictor, </w:t>
      </w:r>
      <w:r w:rsidR="00994BC0">
        <w:rPr>
          <w:rFonts w:ascii="Arial" w:hAnsi="Arial" w:cs="Arial"/>
        </w:rPr>
        <w:t xml:space="preserve">its asset lifecycle </w:t>
      </w:r>
      <w:r w:rsidR="000A44F9">
        <w:rPr>
          <w:rFonts w:ascii="Arial" w:hAnsi="Arial" w:cs="Arial"/>
        </w:rPr>
        <w:t>prediction and capital planning solution</w:t>
      </w:r>
      <w:r w:rsidR="00012694">
        <w:rPr>
          <w:rFonts w:ascii="Arial" w:hAnsi="Arial" w:cs="Arial"/>
        </w:rPr>
        <w:t xml:space="preserve">, </w:t>
      </w:r>
      <w:r w:rsidR="005825E7">
        <w:rPr>
          <w:rFonts w:ascii="Arial" w:hAnsi="Arial" w:cs="Arial"/>
        </w:rPr>
        <w:t>which works in conjunction with Confirm</w:t>
      </w:r>
      <w:r w:rsidR="00012694">
        <w:rPr>
          <w:rFonts w:ascii="Arial" w:hAnsi="Arial" w:cs="Arial"/>
        </w:rPr>
        <w:t>. The software allows local authorities to model future scenarios, forecast asset conditions and plan capital investments with greater precision.</w:t>
      </w:r>
    </w:p>
    <w:p w14:paraId="53A529D0" w14:textId="77777777" w:rsidR="00012694" w:rsidRDefault="00012694" w:rsidP="00B42EFE">
      <w:pPr>
        <w:spacing w:after="0" w:line="360" w:lineRule="auto"/>
        <w:jc w:val="both"/>
        <w:rPr>
          <w:rFonts w:ascii="Arial" w:hAnsi="Arial" w:cs="Arial"/>
        </w:rPr>
      </w:pPr>
    </w:p>
    <w:p w14:paraId="679ADA17" w14:textId="4D35EF74" w:rsidR="00FC7DE1" w:rsidRDefault="00DD6E2F" w:rsidP="00DD6E2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Hannah Winstanley, General Manager &amp; Country Lead UK, comments</w:t>
      </w:r>
      <w:r w:rsidR="004E1365">
        <w:rPr>
          <w:rFonts w:ascii="Arial" w:hAnsi="Arial" w:cs="Arial"/>
        </w:rPr>
        <w:t xml:space="preserve">: </w:t>
      </w:r>
      <w:r w:rsidR="00FC7DE1" w:rsidRPr="00FC7DE1">
        <w:rPr>
          <w:rFonts w:ascii="Arial" w:hAnsi="Arial" w:cs="Arial"/>
        </w:rPr>
        <w:t xml:space="preserve">“Brightly is </w:t>
      </w:r>
      <w:r w:rsidR="00231F5D">
        <w:rPr>
          <w:rFonts w:ascii="Arial" w:hAnsi="Arial" w:cs="Arial"/>
        </w:rPr>
        <w:t xml:space="preserve">a </w:t>
      </w:r>
      <w:r w:rsidR="00803F5F">
        <w:rPr>
          <w:rFonts w:ascii="Arial" w:hAnsi="Arial" w:cs="Arial"/>
        </w:rPr>
        <w:t>longstanding</w:t>
      </w:r>
      <w:r w:rsidR="00231F5D">
        <w:rPr>
          <w:rFonts w:ascii="Arial" w:hAnsi="Arial" w:cs="Arial"/>
        </w:rPr>
        <w:t xml:space="preserve"> support</w:t>
      </w:r>
      <w:r w:rsidR="004A7896">
        <w:rPr>
          <w:rFonts w:ascii="Arial" w:hAnsi="Arial" w:cs="Arial"/>
        </w:rPr>
        <w:t>er</w:t>
      </w:r>
      <w:r w:rsidR="00231F5D">
        <w:rPr>
          <w:rFonts w:ascii="Arial" w:hAnsi="Arial" w:cs="Arial"/>
        </w:rPr>
        <w:t xml:space="preserve"> of </w:t>
      </w:r>
      <w:r w:rsidR="00FC7DE1" w:rsidRPr="00FC7DE1">
        <w:rPr>
          <w:rFonts w:ascii="Arial" w:hAnsi="Arial" w:cs="Arial"/>
        </w:rPr>
        <w:t>Strictly Highways</w:t>
      </w:r>
      <w:r w:rsidR="004A7896">
        <w:rPr>
          <w:rFonts w:ascii="Arial" w:hAnsi="Arial" w:cs="Arial"/>
        </w:rPr>
        <w:t>,</w:t>
      </w:r>
      <w:r w:rsidR="00FC7DE1" w:rsidRPr="00FC7DE1">
        <w:rPr>
          <w:rFonts w:ascii="Arial" w:hAnsi="Arial" w:cs="Arial"/>
        </w:rPr>
        <w:t xml:space="preserve"> as it provides an essential space for industry leaders to bridge the gap between physical infrastructure and digital innovation. Our involvement in this event has been extremely </w:t>
      </w:r>
      <w:r w:rsidR="00124214" w:rsidRPr="00FC7DE1">
        <w:rPr>
          <w:rFonts w:ascii="Arial" w:hAnsi="Arial" w:cs="Arial"/>
        </w:rPr>
        <w:t>valuable</w:t>
      </w:r>
      <w:r w:rsidR="00124214">
        <w:rPr>
          <w:rFonts w:ascii="Arial" w:hAnsi="Arial" w:cs="Arial"/>
        </w:rPr>
        <w:t xml:space="preserve">; </w:t>
      </w:r>
      <w:r w:rsidR="00FC7DE1" w:rsidRPr="00FC7DE1">
        <w:rPr>
          <w:rFonts w:ascii="Arial" w:hAnsi="Arial" w:cs="Arial"/>
        </w:rPr>
        <w:t xml:space="preserve">it not only showcases the latest developments in the highways </w:t>
      </w:r>
      <w:r w:rsidR="0055690E" w:rsidRPr="00FC7DE1">
        <w:rPr>
          <w:rFonts w:ascii="Arial" w:hAnsi="Arial" w:cs="Arial"/>
        </w:rPr>
        <w:t>sector</w:t>
      </w:r>
      <w:r w:rsidR="0055690E">
        <w:rPr>
          <w:rFonts w:ascii="Arial" w:hAnsi="Arial" w:cs="Arial"/>
        </w:rPr>
        <w:t xml:space="preserve"> but</w:t>
      </w:r>
      <w:r w:rsidR="00FC7DE1" w:rsidRPr="00FC7DE1">
        <w:rPr>
          <w:rFonts w:ascii="Arial" w:hAnsi="Arial" w:cs="Arial"/>
        </w:rPr>
        <w:t xml:space="preserve"> also gives us the opportunity to recognise and celebrate shared achievements.”</w:t>
      </w:r>
    </w:p>
    <w:p w14:paraId="2FC5F3B2" w14:textId="77777777" w:rsidR="00FC7DE1" w:rsidRDefault="00FC7DE1" w:rsidP="00DD6E2F">
      <w:pPr>
        <w:spacing w:after="0" w:line="360" w:lineRule="auto"/>
        <w:jc w:val="both"/>
        <w:rPr>
          <w:rFonts w:ascii="Arial" w:hAnsi="Arial" w:cs="Arial"/>
        </w:rPr>
      </w:pPr>
    </w:p>
    <w:p w14:paraId="20E795CA" w14:textId="4C13F412" w:rsidR="009A4221" w:rsidRPr="009A4221" w:rsidRDefault="00124214" w:rsidP="009A422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Brightly</w:t>
      </w:r>
      <w:r w:rsidR="009E0E74">
        <w:rPr>
          <w:rFonts w:ascii="Arial" w:hAnsi="Arial" w:cs="Arial"/>
        </w:rPr>
        <w:t xml:space="preserve"> Software</w:t>
      </w:r>
      <w:r>
        <w:rPr>
          <w:rFonts w:ascii="Arial" w:hAnsi="Arial" w:cs="Arial"/>
        </w:rPr>
        <w:t xml:space="preserve"> is also</w:t>
      </w:r>
      <w:r w:rsidR="0032668D">
        <w:rPr>
          <w:rFonts w:ascii="Arial" w:hAnsi="Arial" w:cs="Arial"/>
        </w:rPr>
        <w:t xml:space="preserve"> confirmed as</w:t>
      </w:r>
      <w:r>
        <w:rPr>
          <w:rFonts w:ascii="Arial" w:hAnsi="Arial" w:cs="Arial"/>
        </w:rPr>
        <w:t xml:space="preserve"> </w:t>
      </w:r>
      <w:r w:rsidR="009E51FA">
        <w:rPr>
          <w:rFonts w:ascii="Arial" w:hAnsi="Arial" w:cs="Arial"/>
        </w:rPr>
        <w:t>Strictly Highways’</w:t>
      </w:r>
      <w:r>
        <w:rPr>
          <w:rFonts w:ascii="Arial" w:hAnsi="Arial" w:cs="Arial"/>
        </w:rPr>
        <w:t xml:space="preserve"> Official Networking Partner</w:t>
      </w:r>
      <w:r w:rsidR="009E51FA">
        <w:rPr>
          <w:rFonts w:ascii="Arial" w:hAnsi="Arial" w:cs="Arial"/>
        </w:rPr>
        <w:t xml:space="preserve">. Commenting on the partnership, Winstanley says: </w:t>
      </w:r>
      <w:r w:rsidR="0032668D">
        <w:rPr>
          <w:rFonts w:ascii="Arial" w:hAnsi="Arial" w:cs="Arial"/>
        </w:rPr>
        <w:t>“We are extremely excited to be</w:t>
      </w:r>
      <w:r w:rsidR="009E51FA">
        <w:rPr>
          <w:rFonts w:ascii="Arial" w:hAnsi="Arial" w:cs="Arial"/>
        </w:rPr>
        <w:t xml:space="preserve"> the Official</w:t>
      </w:r>
      <w:r w:rsidR="0032668D">
        <w:rPr>
          <w:rFonts w:ascii="Arial" w:hAnsi="Arial" w:cs="Arial"/>
        </w:rPr>
        <w:t xml:space="preserve"> </w:t>
      </w:r>
      <w:r w:rsidR="009E51FA">
        <w:rPr>
          <w:rFonts w:ascii="Arial" w:hAnsi="Arial" w:cs="Arial"/>
        </w:rPr>
        <w:t>N</w:t>
      </w:r>
      <w:r w:rsidR="0032668D">
        <w:rPr>
          <w:rFonts w:ascii="Arial" w:hAnsi="Arial" w:cs="Arial"/>
        </w:rPr>
        <w:t xml:space="preserve">etworking </w:t>
      </w:r>
      <w:r w:rsidR="009E51FA">
        <w:rPr>
          <w:rFonts w:ascii="Arial" w:hAnsi="Arial" w:cs="Arial"/>
        </w:rPr>
        <w:t>S</w:t>
      </w:r>
      <w:r w:rsidR="0032668D">
        <w:rPr>
          <w:rFonts w:ascii="Arial" w:hAnsi="Arial" w:cs="Arial"/>
        </w:rPr>
        <w:t>ponsor for this event</w:t>
      </w:r>
      <w:r w:rsidR="008D613D">
        <w:rPr>
          <w:rFonts w:ascii="Arial" w:hAnsi="Arial" w:cs="Arial"/>
        </w:rPr>
        <w:t>, as it brings together the entire highways community to celebrate innovation and collaboration.</w:t>
      </w:r>
      <w:r w:rsidR="0032668D">
        <w:rPr>
          <w:rFonts w:ascii="Arial" w:hAnsi="Arial" w:cs="Arial"/>
        </w:rPr>
        <w:t xml:space="preserve"> </w:t>
      </w:r>
      <w:r w:rsidR="009A4221" w:rsidRPr="009A4221">
        <w:rPr>
          <w:rFonts w:ascii="Arial" w:hAnsi="Arial" w:cs="Arial"/>
        </w:rPr>
        <w:t>This event is significant for us</w:t>
      </w:r>
      <w:r w:rsidR="009E51FA">
        <w:rPr>
          <w:rFonts w:ascii="Arial" w:hAnsi="Arial" w:cs="Arial"/>
        </w:rPr>
        <w:t>,</w:t>
      </w:r>
      <w:r w:rsidR="009A4221" w:rsidRPr="009A4221">
        <w:rPr>
          <w:rFonts w:ascii="Arial" w:hAnsi="Arial" w:cs="Arial"/>
        </w:rPr>
        <w:t xml:space="preserve"> as it aligns perfectly with our mission to drive smarter, more sustainable communities through intelligent asset management solutions. By </w:t>
      </w:r>
      <w:r w:rsidR="009A4221" w:rsidRPr="009A4221">
        <w:rPr>
          <w:rFonts w:ascii="Arial" w:hAnsi="Arial" w:cs="Arial"/>
        </w:rPr>
        <w:lastRenderedPageBreak/>
        <w:t>supporting this event, we are fostering connections and sharing knowledge that will help advance the infrastructure sector, ultimately contributing to a brighter, more efficient future for all.”</w:t>
      </w:r>
    </w:p>
    <w:p w14:paraId="260B907D" w14:textId="77777777" w:rsidR="009A4221" w:rsidRDefault="009A4221" w:rsidP="00B42EFE">
      <w:pPr>
        <w:spacing w:after="0" w:line="360" w:lineRule="auto"/>
        <w:jc w:val="both"/>
        <w:rPr>
          <w:rFonts w:ascii="Arial" w:hAnsi="Arial" w:cs="Arial"/>
        </w:rPr>
      </w:pPr>
    </w:p>
    <w:p w14:paraId="3399D45B" w14:textId="6C58E46C" w:rsidR="00D45ED5" w:rsidRDefault="00D45ED5" w:rsidP="00D45ED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Visitors to Strictly Highways 2025 can visit the Brightly</w:t>
      </w:r>
      <w:r w:rsidR="009E51FA">
        <w:rPr>
          <w:rFonts w:ascii="Arial" w:hAnsi="Arial" w:cs="Arial"/>
        </w:rPr>
        <w:t xml:space="preserve"> Software</w:t>
      </w:r>
      <w:r>
        <w:rPr>
          <w:rFonts w:ascii="Arial" w:hAnsi="Arial" w:cs="Arial"/>
        </w:rPr>
        <w:t xml:space="preserve"> team</w:t>
      </w:r>
      <w:r w:rsidR="00A31D3A">
        <w:rPr>
          <w:rFonts w:ascii="Arial" w:hAnsi="Arial" w:cs="Arial"/>
        </w:rPr>
        <w:t xml:space="preserve"> </w:t>
      </w:r>
      <w:r w:rsidR="00A31D3A">
        <w:rPr>
          <w:rFonts w:ascii="Arial" w:hAnsi="Arial" w:cs="Arial"/>
        </w:rPr>
        <w:t>during the networking sessions on Tuesday 30</w:t>
      </w:r>
      <w:r w:rsidR="00A31D3A" w:rsidRPr="00A31D3A">
        <w:rPr>
          <w:rFonts w:ascii="Arial" w:hAnsi="Arial" w:cs="Arial"/>
          <w:vertAlign w:val="superscript"/>
        </w:rPr>
        <w:t>th</w:t>
      </w:r>
      <w:r w:rsidR="00A31D3A">
        <w:rPr>
          <w:rFonts w:ascii="Arial" w:hAnsi="Arial" w:cs="Arial"/>
        </w:rPr>
        <w:t xml:space="preserve"> September and </w:t>
      </w:r>
      <w:r>
        <w:rPr>
          <w:rFonts w:ascii="Arial" w:hAnsi="Arial" w:cs="Arial"/>
        </w:rPr>
        <w:t xml:space="preserve">on </w:t>
      </w:r>
      <w:r w:rsidR="009E51FA">
        <w:rPr>
          <w:rFonts w:ascii="Arial" w:hAnsi="Arial" w:cs="Arial"/>
        </w:rPr>
        <w:t>S</w:t>
      </w:r>
      <w:r>
        <w:rPr>
          <w:rFonts w:ascii="Arial" w:hAnsi="Arial" w:cs="Arial"/>
        </w:rPr>
        <w:t>tand 44 to discuss</w:t>
      </w:r>
      <w:r w:rsidR="009E51F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E51FA">
        <w:rPr>
          <w:rFonts w:ascii="Arial" w:hAnsi="Arial" w:cs="Arial"/>
        </w:rPr>
        <w:t xml:space="preserve">and see in-person, </w:t>
      </w:r>
      <w:r>
        <w:rPr>
          <w:rFonts w:ascii="Arial" w:hAnsi="Arial" w:cs="Arial"/>
        </w:rPr>
        <w:t>its portfolio of asset management solutions</w:t>
      </w:r>
      <w:r w:rsidR="003B3CA7">
        <w:rPr>
          <w:rFonts w:ascii="Arial" w:hAnsi="Arial" w:cs="Arial"/>
        </w:rPr>
        <w:t>.</w:t>
      </w:r>
    </w:p>
    <w:p w14:paraId="60431A15" w14:textId="77777777" w:rsidR="00FF54BB" w:rsidRPr="00B42EFE" w:rsidRDefault="00FF54BB" w:rsidP="00B42EFE">
      <w:pPr>
        <w:spacing w:after="0" w:line="360" w:lineRule="auto"/>
        <w:jc w:val="both"/>
        <w:rPr>
          <w:rFonts w:ascii="Arial" w:hAnsi="Arial" w:cs="Arial"/>
        </w:rPr>
      </w:pPr>
    </w:p>
    <w:p w14:paraId="6C42FF24" w14:textId="77777777" w:rsidR="00B42EFE" w:rsidRPr="00B42EFE" w:rsidRDefault="00B42EFE" w:rsidP="00406E2A">
      <w:pPr>
        <w:spacing w:after="0" w:line="360" w:lineRule="auto"/>
        <w:jc w:val="center"/>
        <w:rPr>
          <w:rFonts w:ascii="Arial" w:hAnsi="Arial" w:cs="Arial"/>
        </w:rPr>
      </w:pPr>
      <w:r w:rsidRPr="00B42EFE">
        <w:rPr>
          <w:rFonts w:ascii="Arial" w:hAnsi="Arial" w:cs="Arial"/>
        </w:rPr>
        <w:t>ENDS</w:t>
      </w:r>
    </w:p>
    <w:p w14:paraId="1E52C151" w14:textId="77777777" w:rsidR="00EB25EC" w:rsidRDefault="00EB25EC" w:rsidP="00B42EFE">
      <w:pPr>
        <w:spacing w:after="0" w:line="360" w:lineRule="auto"/>
        <w:rPr>
          <w:rFonts w:ascii="Arial" w:hAnsi="Arial" w:cs="Arial"/>
        </w:rPr>
      </w:pPr>
    </w:p>
    <w:p w14:paraId="6223352D" w14:textId="4F7A3512" w:rsidR="00B42EFE" w:rsidRPr="00B42EFE" w:rsidRDefault="00B42EFE" w:rsidP="00B42EFE">
      <w:pPr>
        <w:spacing w:after="0" w:line="360" w:lineRule="auto"/>
        <w:rPr>
          <w:rFonts w:ascii="Arial" w:hAnsi="Arial" w:cs="Arial"/>
        </w:rPr>
      </w:pPr>
      <w:r w:rsidRPr="00B42EFE">
        <w:rPr>
          <w:rFonts w:ascii="Arial" w:hAnsi="Arial" w:cs="Arial"/>
        </w:rPr>
        <w:t>Notes to Editor:</w:t>
      </w:r>
    </w:p>
    <w:p w14:paraId="7BBBF1AF" w14:textId="77777777" w:rsidR="00B42EFE" w:rsidRPr="00406E2A" w:rsidRDefault="00B42EFE" w:rsidP="00B42EFE">
      <w:pPr>
        <w:spacing w:after="0" w:line="360" w:lineRule="auto"/>
        <w:rPr>
          <w:rFonts w:ascii="Arial" w:hAnsi="Arial" w:cs="Arial"/>
          <w:b/>
          <w:bCs/>
        </w:rPr>
      </w:pPr>
      <w:r w:rsidRPr="00406E2A">
        <w:rPr>
          <w:rFonts w:ascii="Arial" w:hAnsi="Arial" w:cs="Arial"/>
          <w:b/>
          <w:bCs/>
        </w:rPr>
        <w:t>About Brightly Software</w:t>
      </w:r>
    </w:p>
    <w:p w14:paraId="5784EB2F" w14:textId="77777777" w:rsidR="0054635E" w:rsidRPr="0054635E" w:rsidRDefault="0054635E" w:rsidP="0054635E">
      <w:pPr>
        <w:spacing w:after="0" w:line="360" w:lineRule="auto"/>
        <w:rPr>
          <w:rFonts w:ascii="Arial" w:hAnsi="Arial" w:cs="Arial"/>
          <w:lang w:val="en-US"/>
        </w:rPr>
      </w:pPr>
      <w:r w:rsidRPr="0054635E">
        <w:rPr>
          <w:rFonts w:ascii="Arial" w:hAnsi="Arial" w:cs="Arial"/>
          <w:lang w:val="en-US"/>
        </w:rPr>
        <w:t xml:space="preserve">Brightly Software, a Siemens company, enables </w:t>
      </w:r>
      <w:proofErr w:type="spellStart"/>
      <w:r w:rsidRPr="0054635E">
        <w:rPr>
          <w:rFonts w:ascii="Arial" w:hAnsi="Arial" w:cs="Arial"/>
          <w:lang w:val="en-US"/>
        </w:rPr>
        <w:t>organisations</w:t>
      </w:r>
      <w:proofErr w:type="spellEnd"/>
      <w:r w:rsidRPr="0054635E">
        <w:rPr>
          <w:rFonts w:ascii="Arial" w:hAnsi="Arial" w:cs="Arial"/>
          <w:lang w:val="en-US"/>
        </w:rPr>
        <w:t xml:space="preserve"> to manage the entire lifecycle of their assets, facilities and infrastructure. As the global leader in intelligent asset management solutions for more than 25 years, Brightly’s sophisticated cloud-based platform is expertly designed to improve capital planning through smarter, data-driven decision making, empower technicians to predict, </w:t>
      </w:r>
      <w:proofErr w:type="spellStart"/>
      <w:r w:rsidRPr="0054635E">
        <w:rPr>
          <w:rFonts w:ascii="Arial" w:hAnsi="Arial" w:cs="Arial"/>
          <w:lang w:val="en-US"/>
        </w:rPr>
        <w:t>prioritise</w:t>
      </w:r>
      <w:proofErr w:type="spellEnd"/>
      <w:r w:rsidRPr="0054635E">
        <w:rPr>
          <w:rFonts w:ascii="Arial" w:hAnsi="Arial" w:cs="Arial"/>
          <w:lang w:val="en-US"/>
        </w:rPr>
        <w:t xml:space="preserve"> and manage preventative maintenance activities, and support </w:t>
      </w:r>
      <w:proofErr w:type="spellStart"/>
      <w:r w:rsidRPr="0054635E">
        <w:rPr>
          <w:rFonts w:ascii="Arial" w:hAnsi="Arial" w:cs="Arial"/>
          <w:lang w:val="en-US"/>
        </w:rPr>
        <w:t>organisations</w:t>
      </w:r>
      <w:proofErr w:type="spellEnd"/>
      <w:r w:rsidRPr="0054635E">
        <w:rPr>
          <w:rFonts w:ascii="Arial" w:hAnsi="Arial" w:cs="Arial"/>
          <w:lang w:val="en-US"/>
        </w:rPr>
        <w:t xml:space="preserve"> to achieve sustainability, compliance and efficiency goals. Combined with award-winning training, legendary support and managed services, more than 12,000 clients worldwide depend on Brightly to </w:t>
      </w:r>
      <w:proofErr w:type="spellStart"/>
      <w:r w:rsidRPr="0054635E">
        <w:rPr>
          <w:rFonts w:ascii="Arial" w:hAnsi="Arial" w:cs="Arial"/>
          <w:lang w:val="en-US"/>
        </w:rPr>
        <w:t>optimise</w:t>
      </w:r>
      <w:proofErr w:type="spellEnd"/>
      <w:r w:rsidRPr="0054635E">
        <w:rPr>
          <w:rFonts w:ascii="Arial" w:hAnsi="Arial" w:cs="Arial"/>
          <w:lang w:val="en-US"/>
        </w:rPr>
        <w:t xml:space="preserve"> their teams, operations and strategic planning initiatives. For more information, visit </w:t>
      </w:r>
      <w:hyperlink r:id="rId10">
        <w:r w:rsidRPr="0054635E">
          <w:rPr>
            <w:rStyle w:val="Hyperlink"/>
            <w:rFonts w:ascii="Arial" w:hAnsi="Arial" w:cs="Arial"/>
            <w:lang w:val="en-US"/>
          </w:rPr>
          <w:t>brightlysoftware.com</w:t>
        </w:r>
      </w:hyperlink>
      <w:r w:rsidRPr="0054635E">
        <w:rPr>
          <w:rFonts w:ascii="Arial" w:hAnsi="Arial" w:cs="Arial"/>
          <w:lang w:val="en-US"/>
        </w:rPr>
        <w:t>.</w:t>
      </w:r>
    </w:p>
    <w:p w14:paraId="7B5293EF" w14:textId="77777777" w:rsidR="005C404A" w:rsidRPr="00B42EFE" w:rsidRDefault="005C404A" w:rsidP="00B42EFE">
      <w:pPr>
        <w:spacing w:after="0" w:line="360" w:lineRule="auto"/>
        <w:rPr>
          <w:rFonts w:ascii="Arial" w:hAnsi="Arial" w:cs="Arial"/>
        </w:rPr>
      </w:pPr>
    </w:p>
    <w:p w14:paraId="18459B4E" w14:textId="77777777" w:rsidR="00B42EFE" w:rsidRPr="00B42EFE" w:rsidRDefault="00B42EFE" w:rsidP="00B42EFE">
      <w:pPr>
        <w:spacing w:after="0" w:line="360" w:lineRule="auto"/>
        <w:rPr>
          <w:rFonts w:ascii="Arial" w:hAnsi="Arial" w:cs="Arial"/>
          <w:b/>
          <w:bCs/>
        </w:rPr>
      </w:pPr>
      <w:r w:rsidRPr="00B42EFE">
        <w:rPr>
          <w:rFonts w:ascii="Arial" w:hAnsi="Arial" w:cs="Arial"/>
          <w:b/>
          <w:bCs/>
        </w:rPr>
        <w:t>Issued on behalf of Brightly Software by AD Communications. For more information, contact:</w:t>
      </w:r>
    </w:p>
    <w:p w14:paraId="4163B270" w14:textId="77777777" w:rsidR="00B42EFE" w:rsidRPr="00B42EFE" w:rsidRDefault="00B42EFE" w:rsidP="00B42EFE">
      <w:pPr>
        <w:spacing w:after="0" w:line="360" w:lineRule="auto"/>
        <w:rPr>
          <w:rFonts w:ascii="Arial" w:hAnsi="Arial" w:cs="Arial"/>
        </w:rPr>
      </w:pPr>
    </w:p>
    <w:p w14:paraId="28C147E2" w14:textId="77777777" w:rsidR="00B42EFE" w:rsidRPr="00B42EFE" w:rsidRDefault="00B42EFE" w:rsidP="00B42EFE">
      <w:pPr>
        <w:spacing w:after="0" w:line="360" w:lineRule="auto"/>
        <w:rPr>
          <w:rFonts w:ascii="Arial" w:hAnsi="Arial" w:cs="Arial"/>
        </w:rPr>
      </w:pPr>
      <w:r w:rsidRPr="00B42EFE">
        <w:rPr>
          <w:rFonts w:ascii="Arial" w:hAnsi="Arial" w:cs="Arial"/>
          <w:b/>
          <w:bCs/>
        </w:rPr>
        <w:t>Rachelle Harry</w:t>
      </w:r>
      <w:r w:rsidRPr="00B42EFE">
        <w:rPr>
          <w:rFonts w:ascii="Arial" w:hAnsi="Arial" w:cs="Arial"/>
        </w:rPr>
        <w:tab/>
      </w:r>
      <w:r w:rsidRPr="00B42EFE">
        <w:rPr>
          <w:rFonts w:ascii="Arial" w:hAnsi="Arial" w:cs="Arial"/>
        </w:rPr>
        <w:tab/>
      </w:r>
      <w:r w:rsidRPr="00B42EFE">
        <w:rPr>
          <w:rFonts w:ascii="Arial" w:hAnsi="Arial" w:cs="Arial"/>
        </w:rPr>
        <w:tab/>
      </w:r>
      <w:r w:rsidRPr="00B42EFE">
        <w:rPr>
          <w:rFonts w:ascii="Arial" w:hAnsi="Arial" w:cs="Arial"/>
        </w:rPr>
        <w:tab/>
      </w:r>
      <w:r w:rsidRPr="00B42EFE">
        <w:rPr>
          <w:rFonts w:ascii="Arial" w:hAnsi="Arial" w:cs="Arial"/>
        </w:rPr>
        <w:tab/>
      </w:r>
      <w:r w:rsidRPr="00B42EFE">
        <w:rPr>
          <w:rFonts w:ascii="Arial" w:hAnsi="Arial" w:cs="Arial"/>
          <w:b/>
          <w:bCs/>
        </w:rPr>
        <w:tab/>
        <w:t>Sara Carter</w:t>
      </w:r>
      <w:r w:rsidRPr="00B42EFE">
        <w:rPr>
          <w:rFonts w:ascii="Arial" w:hAnsi="Arial" w:cs="Arial"/>
        </w:rPr>
        <w:t xml:space="preserve"> </w:t>
      </w:r>
    </w:p>
    <w:p w14:paraId="19EF70BC" w14:textId="02247FB2" w:rsidR="00B42EFE" w:rsidRPr="00B42EFE" w:rsidRDefault="00B42EFE" w:rsidP="00B42EFE">
      <w:pPr>
        <w:spacing w:after="0" w:line="360" w:lineRule="auto"/>
        <w:rPr>
          <w:rFonts w:ascii="Arial" w:hAnsi="Arial" w:cs="Arial"/>
        </w:rPr>
      </w:pPr>
      <w:r w:rsidRPr="00B42EFE">
        <w:rPr>
          <w:rFonts w:ascii="Arial" w:hAnsi="Arial" w:cs="Arial"/>
        </w:rPr>
        <w:t xml:space="preserve">Account </w:t>
      </w:r>
      <w:r w:rsidR="00CC573F">
        <w:rPr>
          <w:rFonts w:ascii="Arial" w:hAnsi="Arial" w:cs="Arial"/>
        </w:rPr>
        <w:t>Director</w:t>
      </w:r>
      <w:r w:rsidRPr="00B42EFE">
        <w:rPr>
          <w:rFonts w:ascii="Arial" w:hAnsi="Arial" w:cs="Arial"/>
        </w:rPr>
        <w:t xml:space="preserve">, </w:t>
      </w:r>
      <w:r w:rsidRPr="00B42EFE">
        <w:rPr>
          <w:rFonts w:ascii="Arial" w:hAnsi="Arial" w:cs="Arial"/>
        </w:rPr>
        <w:tab/>
      </w:r>
      <w:r w:rsidRPr="00B42EFE">
        <w:rPr>
          <w:rFonts w:ascii="Arial" w:hAnsi="Arial" w:cs="Arial"/>
        </w:rPr>
        <w:tab/>
      </w:r>
      <w:r w:rsidRPr="00B42EFE">
        <w:rPr>
          <w:rFonts w:ascii="Arial" w:hAnsi="Arial" w:cs="Arial"/>
        </w:rPr>
        <w:tab/>
      </w:r>
      <w:r w:rsidRPr="00B42EFE">
        <w:rPr>
          <w:rFonts w:ascii="Arial" w:hAnsi="Arial" w:cs="Arial"/>
        </w:rPr>
        <w:tab/>
      </w:r>
      <w:r w:rsidRPr="00B42EF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344D" w:rsidRPr="0054344D">
        <w:rPr>
          <w:rFonts w:ascii="Arial" w:hAnsi="Arial" w:cs="Arial"/>
        </w:rPr>
        <w:t>Regional Marketing Director</w:t>
      </w:r>
    </w:p>
    <w:p w14:paraId="11C4A8A7" w14:textId="331577FC" w:rsidR="00B42EFE" w:rsidRPr="00B42EFE" w:rsidRDefault="00B42EFE" w:rsidP="00B42EFE">
      <w:pPr>
        <w:spacing w:after="0" w:line="360" w:lineRule="auto"/>
        <w:rPr>
          <w:rFonts w:ascii="Arial" w:hAnsi="Arial" w:cs="Arial"/>
        </w:rPr>
      </w:pPr>
      <w:r w:rsidRPr="00B42EFE">
        <w:rPr>
          <w:rFonts w:ascii="Arial" w:hAnsi="Arial" w:cs="Arial"/>
        </w:rPr>
        <w:t>AD Communications</w:t>
      </w:r>
      <w:r w:rsidRPr="00B42EFE">
        <w:rPr>
          <w:rFonts w:ascii="Arial" w:hAnsi="Arial" w:cs="Arial"/>
        </w:rPr>
        <w:tab/>
      </w:r>
      <w:r w:rsidRPr="00B42EFE">
        <w:rPr>
          <w:rFonts w:ascii="Arial" w:hAnsi="Arial" w:cs="Arial"/>
        </w:rPr>
        <w:tab/>
      </w:r>
      <w:r w:rsidRPr="00B42EFE">
        <w:rPr>
          <w:rFonts w:ascii="Arial" w:hAnsi="Arial" w:cs="Arial"/>
        </w:rPr>
        <w:tab/>
      </w:r>
      <w:r w:rsidRPr="00B42EFE">
        <w:rPr>
          <w:rFonts w:ascii="Arial" w:hAnsi="Arial" w:cs="Arial"/>
        </w:rPr>
        <w:tab/>
      </w:r>
      <w:r w:rsidRPr="00B42EF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42EFE">
        <w:rPr>
          <w:rFonts w:ascii="Arial" w:hAnsi="Arial" w:cs="Arial"/>
        </w:rPr>
        <w:t>Brightly Software</w:t>
      </w:r>
    </w:p>
    <w:p w14:paraId="4086C5AA" w14:textId="77777777" w:rsidR="00B42EFE" w:rsidRPr="00B42EFE" w:rsidRDefault="00B42EFE" w:rsidP="00B42EFE">
      <w:pPr>
        <w:spacing w:after="0" w:line="360" w:lineRule="auto"/>
        <w:rPr>
          <w:rFonts w:ascii="Arial" w:hAnsi="Arial" w:cs="Arial"/>
        </w:rPr>
      </w:pPr>
      <w:r w:rsidRPr="00B42EFE">
        <w:rPr>
          <w:rFonts w:ascii="Arial" w:hAnsi="Arial" w:cs="Arial"/>
        </w:rPr>
        <w:t>rharry@adcomms.co.uk</w:t>
      </w:r>
      <w:r w:rsidRPr="00B42EFE">
        <w:rPr>
          <w:rFonts w:ascii="Arial" w:hAnsi="Arial" w:cs="Arial"/>
        </w:rPr>
        <w:tab/>
      </w:r>
      <w:r w:rsidRPr="00B42EFE">
        <w:rPr>
          <w:rFonts w:ascii="Arial" w:hAnsi="Arial" w:cs="Arial"/>
        </w:rPr>
        <w:tab/>
      </w:r>
      <w:r w:rsidRPr="00B42EFE">
        <w:rPr>
          <w:rFonts w:ascii="Arial" w:hAnsi="Arial" w:cs="Arial"/>
        </w:rPr>
        <w:tab/>
      </w:r>
      <w:r w:rsidRPr="00B42EFE">
        <w:rPr>
          <w:rFonts w:ascii="Arial" w:hAnsi="Arial" w:cs="Arial"/>
        </w:rPr>
        <w:tab/>
      </w:r>
      <w:r w:rsidRPr="00B42EFE">
        <w:rPr>
          <w:rFonts w:ascii="Arial" w:hAnsi="Arial" w:cs="Arial"/>
        </w:rPr>
        <w:tab/>
        <w:t xml:space="preserve">sara.carter@brightlysoftware.com </w:t>
      </w:r>
    </w:p>
    <w:p w14:paraId="34BFCDC8" w14:textId="456587BE" w:rsidR="00962D12" w:rsidRPr="00B42EFE" w:rsidRDefault="00B42EFE" w:rsidP="00B42EFE">
      <w:pPr>
        <w:spacing w:after="0" w:line="360" w:lineRule="auto"/>
        <w:rPr>
          <w:rFonts w:ascii="Arial" w:hAnsi="Arial" w:cs="Arial"/>
        </w:rPr>
      </w:pPr>
      <w:r w:rsidRPr="00B42EFE">
        <w:rPr>
          <w:rFonts w:ascii="Arial" w:hAnsi="Arial" w:cs="Arial"/>
        </w:rPr>
        <w:t>Tel: +44 (0)7747 235 616</w:t>
      </w:r>
      <w:r w:rsidRPr="00B42EFE">
        <w:rPr>
          <w:rFonts w:ascii="Arial" w:hAnsi="Arial" w:cs="Arial"/>
        </w:rPr>
        <w:tab/>
      </w:r>
      <w:r w:rsidRPr="00B42EFE">
        <w:rPr>
          <w:rFonts w:ascii="Arial" w:hAnsi="Arial" w:cs="Arial"/>
        </w:rPr>
        <w:tab/>
      </w:r>
      <w:r w:rsidRPr="00B42EFE">
        <w:rPr>
          <w:rFonts w:ascii="Arial" w:hAnsi="Arial" w:cs="Arial"/>
        </w:rPr>
        <w:tab/>
      </w:r>
      <w:r w:rsidRPr="00B42EFE">
        <w:rPr>
          <w:rFonts w:ascii="Arial" w:hAnsi="Arial" w:cs="Arial"/>
        </w:rPr>
        <w:tab/>
      </w:r>
      <w:r w:rsidRPr="00B42EFE">
        <w:rPr>
          <w:rFonts w:ascii="Arial" w:hAnsi="Arial" w:cs="Arial"/>
        </w:rPr>
        <w:tab/>
        <w:t>Tel: +44 (0) 7</w:t>
      </w:r>
      <w:r w:rsidR="0054344D" w:rsidRPr="0054344D">
        <w:rPr>
          <w:rFonts w:ascii="Arial" w:hAnsi="Arial" w:cs="Arial"/>
        </w:rPr>
        <w:t>7921 248397</w:t>
      </w:r>
    </w:p>
    <w:sectPr w:rsidR="00962D12" w:rsidRPr="00B42EFE" w:rsidSect="009A6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81D7F"/>
    <w:multiLevelType w:val="multilevel"/>
    <w:tmpl w:val="54D4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13411"/>
    <w:multiLevelType w:val="multilevel"/>
    <w:tmpl w:val="73FC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4316359">
    <w:abstractNumId w:val="0"/>
  </w:num>
  <w:num w:numId="2" w16cid:durableId="1425301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FE"/>
    <w:rsid w:val="000005A0"/>
    <w:rsid w:val="00012694"/>
    <w:rsid w:val="00024913"/>
    <w:rsid w:val="000421E5"/>
    <w:rsid w:val="000637EB"/>
    <w:rsid w:val="00066F4B"/>
    <w:rsid w:val="00067A39"/>
    <w:rsid w:val="00073B00"/>
    <w:rsid w:val="00076F74"/>
    <w:rsid w:val="000A44F9"/>
    <w:rsid w:val="000A47EC"/>
    <w:rsid w:val="000C484F"/>
    <w:rsid w:val="000E5844"/>
    <w:rsid w:val="00124214"/>
    <w:rsid w:val="0013522B"/>
    <w:rsid w:val="00143F4B"/>
    <w:rsid w:val="0014529D"/>
    <w:rsid w:val="0014532F"/>
    <w:rsid w:val="00160F08"/>
    <w:rsid w:val="0016644A"/>
    <w:rsid w:val="001709F2"/>
    <w:rsid w:val="001715F0"/>
    <w:rsid w:val="00172EB7"/>
    <w:rsid w:val="00177344"/>
    <w:rsid w:val="001902B9"/>
    <w:rsid w:val="00191273"/>
    <w:rsid w:val="001A7B2C"/>
    <w:rsid w:val="001B06D6"/>
    <w:rsid w:val="001B6EFB"/>
    <w:rsid w:val="001E1121"/>
    <w:rsid w:val="001E2C44"/>
    <w:rsid w:val="001E3960"/>
    <w:rsid w:val="002114B1"/>
    <w:rsid w:val="0021193C"/>
    <w:rsid w:val="00217956"/>
    <w:rsid w:val="00231F5D"/>
    <w:rsid w:val="00235EEC"/>
    <w:rsid w:val="00243742"/>
    <w:rsid w:val="00254338"/>
    <w:rsid w:val="00262A21"/>
    <w:rsid w:val="00296847"/>
    <w:rsid w:val="002A30BE"/>
    <w:rsid w:val="002A6CDE"/>
    <w:rsid w:val="002B0714"/>
    <w:rsid w:val="002D3E64"/>
    <w:rsid w:val="002E10E8"/>
    <w:rsid w:val="002F0A88"/>
    <w:rsid w:val="002F38CD"/>
    <w:rsid w:val="00303698"/>
    <w:rsid w:val="0030422B"/>
    <w:rsid w:val="003058A8"/>
    <w:rsid w:val="0032668D"/>
    <w:rsid w:val="00331836"/>
    <w:rsid w:val="00335A94"/>
    <w:rsid w:val="003529F3"/>
    <w:rsid w:val="00360A7C"/>
    <w:rsid w:val="00370C20"/>
    <w:rsid w:val="0037565D"/>
    <w:rsid w:val="003B3CA7"/>
    <w:rsid w:val="003B4ED2"/>
    <w:rsid w:val="003C66A1"/>
    <w:rsid w:val="003D00AE"/>
    <w:rsid w:val="003E658F"/>
    <w:rsid w:val="003F62DE"/>
    <w:rsid w:val="004000E7"/>
    <w:rsid w:val="00406E2A"/>
    <w:rsid w:val="00423E1C"/>
    <w:rsid w:val="00427578"/>
    <w:rsid w:val="0044101F"/>
    <w:rsid w:val="004456AF"/>
    <w:rsid w:val="0045283B"/>
    <w:rsid w:val="004607E4"/>
    <w:rsid w:val="00464DC9"/>
    <w:rsid w:val="00476B35"/>
    <w:rsid w:val="00476C41"/>
    <w:rsid w:val="004945D5"/>
    <w:rsid w:val="004A3EBE"/>
    <w:rsid w:val="004A7896"/>
    <w:rsid w:val="004B4DBB"/>
    <w:rsid w:val="004D1682"/>
    <w:rsid w:val="004E1365"/>
    <w:rsid w:val="004E44FE"/>
    <w:rsid w:val="005062D5"/>
    <w:rsid w:val="00506D2A"/>
    <w:rsid w:val="00513D7A"/>
    <w:rsid w:val="005250D3"/>
    <w:rsid w:val="00540275"/>
    <w:rsid w:val="005404BC"/>
    <w:rsid w:val="00540E35"/>
    <w:rsid w:val="00541EEB"/>
    <w:rsid w:val="0054344D"/>
    <w:rsid w:val="0054635E"/>
    <w:rsid w:val="0055690E"/>
    <w:rsid w:val="00573A13"/>
    <w:rsid w:val="00581EEA"/>
    <w:rsid w:val="00582532"/>
    <w:rsid w:val="005825E7"/>
    <w:rsid w:val="005A70DA"/>
    <w:rsid w:val="005A782D"/>
    <w:rsid w:val="005C0907"/>
    <w:rsid w:val="005C404A"/>
    <w:rsid w:val="005F03A1"/>
    <w:rsid w:val="006138E8"/>
    <w:rsid w:val="00623B5C"/>
    <w:rsid w:val="006433AC"/>
    <w:rsid w:val="00685AB1"/>
    <w:rsid w:val="006A1007"/>
    <w:rsid w:val="006B16DE"/>
    <w:rsid w:val="006C1B55"/>
    <w:rsid w:val="006E6EE9"/>
    <w:rsid w:val="006F0D6E"/>
    <w:rsid w:val="006F0EB1"/>
    <w:rsid w:val="00704D3E"/>
    <w:rsid w:val="007158D8"/>
    <w:rsid w:val="0074012D"/>
    <w:rsid w:val="00740565"/>
    <w:rsid w:val="007418F8"/>
    <w:rsid w:val="00743227"/>
    <w:rsid w:val="00744933"/>
    <w:rsid w:val="0074735A"/>
    <w:rsid w:val="0076316B"/>
    <w:rsid w:val="00771867"/>
    <w:rsid w:val="00777B4D"/>
    <w:rsid w:val="00797774"/>
    <w:rsid w:val="007A0429"/>
    <w:rsid w:val="007A24EC"/>
    <w:rsid w:val="007A5FDE"/>
    <w:rsid w:val="007B2B06"/>
    <w:rsid w:val="007D2FA3"/>
    <w:rsid w:val="007D38DB"/>
    <w:rsid w:val="007E12C1"/>
    <w:rsid w:val="007E4409"/>
    <w:rsid w:val="007E569D"/>
    <w:rsid w:val="007F4B51"/>
    <w:rsid w:val="007F59D5"/>
    <w:rsid w:val="00800323"/>
    <w:rsid w:val="00803F5F"/>
    <w:rsid w:val="00811AF7"/>
    <w:rsid w:val="0081385E"/>
    <w:rsid w:val="00820673"/>
    <w:rsid w:val="00820CFC"/>
    <w:rsid w:val="008260B9"/>
    <w:rsid w:val="00844EAC"/>
    <w:rsid w:val="0086351E"/>
    <w:rsid w:val="00873673"/>
    <w:rsid w:val="0087512D"/>
    <w:rsid w:val="00882CE5"/>
    <w:rsid w:val="008868CC"/>
    <w:rsid w:val="0089143C"/>
    <w:rsid w:val="00894EB5"/>
    <w:rsid w:val="00895CEE"/>
    <w:rsid w:val="00897D69"/>
    <w:rsid w:val="008B02D0"/>
    <w:rsid w:val="008B76BE"/>
    <w:rsid w:val="008D02A6"/>
    <w:rsid w:val="008D613D"/>
    <w:rsid w:val="008E2A39"/>
    <w:rsid w:val="008E3D18"/>
    <w:rsid w:val="008F2925"/>
    <w:rsid w:val="00901F82"/>
    <w:rsid w:val="00902328"/>
    <w:rsid w:val="0092274C"/>
    <w:rsid w:val="00947117"/>
    <w:rsid w:val="009525FB"/>
    <w:rsid w:val="009531B6"/>
    <w:rsid w:val="00962D12"/>
    <w:rsid w:val="0098376C"/>
    <w:rsid w:val="00987680"/>
    <w:rsid w:val="00994BC0"/>
    <w:rsid w:val="009A123C"/>
    <w:rsid w:val="009A4221"/>
    <w:rsid w:val="009A4726"/>
    <w:rsid w:val="009A6367"/>
    <w:rsid w:val="009B6531"/>
    <w:rsid w:val="009B799E"/>
    <w:rsid w:val="009C14CC"/>
    <w:rsid w:val="009D3458"/>
    <w:rsid w:val="009D437F"/>
    <w:rsid w:val="009E0E74"/>
    <w:rsid w:val="009E3398"/>
    <w:rsid w:val="009E3C6A"/>
    <w:rsid w:val="009E51FA"/>
    <w:rsid w:val="009E74C8"/>
    <w:rsid w:val="009E7D26"/>
    <w:rsid w:val="00A206D3"/>
    <w:rsid w:val="00A31D3A"/>
    <w:rsid w:val="00A42A18"/>
    <w:rsid w:val="00A42E43"/>
    <w:rsid w:val="00A4374D"/>
    <w:rsid w:val="00A512CC"/>
    <w:rsid w:val="00A51A8F"/>
    <w:rsid w:val="00A6374C"/>
    <w:rsid w:val="00A66F58"/>
    <w:rsid w:val="00A7019F"/>
    <w:rsid w:val="00A75508"/>
    <w:rsid w:val="00A960A9"/>
    <w:rsid w:val="00AB5058"/>
    <w:rsid w:val="00AB57A7"/>
    <w:rsid w:val="00AC0438"/>
    <w:rsid w:val="00AD2A7A"/>
    <w:rsid w:val="00AD67D3"/>
    <w:rsid w:val="00AE4204"/>
    <w:rsid w:val="00AF0601"/>
    <w:rsid w:val="00AF6044"/>
    <w:rsid w:val="00AF62A6"/>
    <w:rsid w:val="00B00140"/>
    <w:rsid w:val="00B00439"/>
    <w:rsid w:val="00B03BDA"/>
    <w:rsid w:val="00B20E79"/>
    <w:rsid w:val="00B21460"/>
    <w:rsid w:val="00B252D3"/>
    <w:rsid w:val="00B33CE9"/>
    <w:rsid w:val="00B34166"/>
    <w:rsid w:val="00B42EFE"/>
    <w:rsid w:val="00B51B3F"/>
    <w:rsid w:val="00B5310D"/>
    <w:rsid w:val="00B5644B"/>
    <w:rsid w:val="00B62752"/>
    <w:rsid w:val="00B95BF1"/>
    <w:rsid w:val="00B960F9"/>
    <w:rsid w:val="00BB2D98"/>
    <w:rsid w:val="00BC1FF9"/>
    <w:rsid w:val="00BC2BC0"/>
    <w:rsid w:val="00BC53E7"/>
    <w:rsid w:val="00BE23EC"/>
    <w:rsid w:val="00BE4337"/>
    <w:rsid w:val="00C01A77"/>
    <w:rsid w:val="00C07F34"/>
    <w:rsid w:val="00C2133C"/>
    <w:rsid w:val="00C35A81"/>
    <w:rsid w:val="00C35E56"/>
    <w:rsid w:val="00C36EAA"/>
    <w:rsid w:val="00C453AF"/>
    <w:rsid w:val="00C514CF"/>
    <w:rsid w:val="00C93C78"/>
    <w:rsid w:val="00CA23C8"/>
    <w:rsid w:val="00CB1DF5"/>
    <w:rsid w:val="00CC2820"/>
    <w:rsid w:val="00CC573F"/>
    <w:rsid w:val="00CD0A08"/>
    <w:rsid w:val="00CE2D11"/>
    <w:rsid w:val="00CE31A3"/>
    <w:rsid w:val="00CE4CAD"/>
    <w:rsid w:val="00CF491D"/>
    <w:rsid w:val="00CF695F"/>
    <w:rsid w:val="00D10BF4"/>
    <w:rsid w:val="00D32303"/>
    <w:rsid w:val="00D3283A"/>
    <w:rsid w:val="00D378E3"/>
    <w:rsid w:val="00D42F6C"/>
    <w:rsid w:val="00D45B63"/>
    <w:rsid w:val="00D45ED5"/>
    <w:rsid w:val="00D50688"/>
    <w:rsid w:val="00D550E5"/>
    <w:rsid w:val="00D60B3F"/>
    <w:rsid w:val="00D674EB"/>
    <w:rsid w:val="00D71A1A"/>
    <w:rsid w:val="00D8664A"/>
    <w:rsid w:val="00D9441C"/>
    <w:rsid w:val="00DD19BA"/>
    <w:rsid w:val="00DD6E2F"/>
    <w:rsid w:val="00DF1C39"/>
    <w:rsid w:val="00E1454D"/>
    <w:rsid w:val="00E17EDE"/>
    <w:rsid w:val="00E4151F"/>
    <w:rsid w:val="00E639D3"/>
    <w:rsid w:val="00E71550"/>
    <w:rsid w:val="00E77512"/>
    <w:rsid w:val="00EA2407"/>
    <w:rsid w:val="00EA475C"/>
    <w:rsid w:val="00EB25EC"/>
    <w:rsid w:val="00EC31EB"/>
    <w:rsid w:val="00EC7D24"/>
    <w:rsid w:val="00EE3572"/>
    <w:rsid w:val="00EF421B"/>
    <w:rsid w:val="00EF6A56"/>
    <w:rsid w:val="00F012BB"/>
    <w:rsid w:val="00F0320E"/>
    <w:rsid w:val="00F16302"/>
    <w:rsid w:val="00F179C6"/>
    <w:rsid w:val="00F2398D"/>
    <w:rsid w:val="00F36256"/>
    <w:rsid w:val="00F36D9E"/>
    <w:rsid w:val="00F51F7C"/>
    <w:rsid w:val="00F52ADE"/>
    <w:rsid w:val="00F735E7"/>
    <w:rsid w:val="00F844B3"/>
    <w:rsid w:val="00F96ECA"/>
    <w:rsid w:val="00FA0BEB"/>
    <w:rsid w:val="00FB35AA"/>
    <w:rsid w:val="00FB6EFA"/>
    <w:rsid w:val="00FB7187"/>
    <w:rsid w:val="00FC7DE1"/>
    <w:rsid w:val="00FF07A9"/>
    <w:rsid w:val="00FF54BB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52D8F"/>
  <w15:chartTrackingRefBased/>
  <w15:docId w15:val="{0421413F-E409-484E-9E65-6EF873FE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63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39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39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9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5FD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6F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brightlysoftware.com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edb154-dcf2-4d4a-8b3e-d585b6975686" xsi:nil="true"/>
    <lcf76f155ced4ddcb4097134ff3c332f xmlns="935a6ea8-ad82-4596-874c-89de093bf64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637E7081AE044B3E96B3462AF05F1" ma:contentTypeVersion="13" ma:contentTypeDescription="Create a new document." ma:contentTypeScope="" ma:versionID="519a079e01154e00a4387ee484cbb43d">
  <xsd:schema xmlns:xsd="http://www.w3.org/2001/XMLSchema" xmlns:xs="http://www.w3.org/2001/XMLSchema" xmlns:p="http://schemas.microsoft.com/office/2006/metadata/properties" xmlns:ns2="935a6ea8-ad82-4596-874c-89de093bf643" xmlns:ns3="bdedb154-dcf2-4d4a-8b3e-d585b6975686" targetNamespace="http://schemas.microsoft.com/office/2006/metadata/properties" ma:root="true" ma:fieldsID="ffe66a8701cc473ac491c8df86727331" ns2:_="" ns3:_="">
    <xsd:import namespace="935a6ea8-ad82-4596-874c-89de093bf643"/>
    <xsd:import namespace="bdedb154-dcf2-4d4a-8b3e-d585b697568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a6ea8-ad82-4596-874c-89de093bf64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db154-dcf2-4d4a-8b3e-d585b697568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6a6aa78-731c-4452-94fc-6dd279b66438}" ma:internalName="TaxCatchAll" ma:showField="CatchAllData" ma:web="bdedb154-dcf2-4d4a-8b3e-d585b6975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B526F-8A73-4F17-BFC1-636C8F3AE016}">
  <ds:schemaRefs>
    <ds:schemaRef ds:uri="http://schemas.microsoft.com/office/2006/metadata/properties"/>
    <ds:schemaRef ds:uri="http://schemas.microsoft.com/office/infopath/2007/PartnerControls"/>
    <ds:schemaRef ds:uri="bdedb154-dcf2-4d4a-8b3e-d585b6975686"/>
    <ds:schemaRef ds:uri="935a6ea8-ad82-4596-874c-89de093bf643"/>
  </ds:schemaRefs>
</ds:datastoreItem>
</file>

<file path=customXml/itemProps2.xml><?xml version="1.0" encoding="utf-8"?>
<ds:datastoreItem xmlns:ds="http://schemas.openxmlformats.org/officeDocument/2006/customXml" ds:itemID="{841D2348-84C7-4EBE-9AD0-8DD6DB7DF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a6ea8-ad82-4596-874c-89de093bf643"/>
    <ds:schemaRef ds:uri="bdedb154-dcf2-4d4a-8b3e-d585b697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7FE386-A2C3-4D9E-B5A1-8F4137768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4F1F8F-5DE1-4862-85E7-B9FC8354C92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Harry</dc:creator>
  <cp:keywords/>
  <dc:description/>
  <cp:lastModifiedBy>Elinor Martin</cp:lastModifiedBy>
  <cp:revision>4</cp:revision>
  <cp:lastPrinted>2024-10-01T13:15:00Z</cp:lastPrinted>
  <dcterms:created xsi:type="dcterms:W3CDTF">2025-09-23T07:20:00Z</dcterms:created>
  <dcterms:modified xsi:type="dcterms:W3CDTF">2025-09-23T07:22:00Z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0x01010025D637E7081AE044B3E96B3462AF05F1</vt:lpwstr>
  </property>
  <property fmtid="{D5CDD505-2E9C-101B-9397-08002B2CF9AE}" pid="3" name="MediaServiceImageTags">
    <vt:lpwstr/>
  </property>
</Properties>
</file>