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A872A" w14:textId="36EC8E94" w:rsidR="00C322CD" w:rsidRPr="00783E31" w:rsidRDefault="00BC0F19" w:rsidP="009D11C8">
      <w:pPr>
        <w:tabs>
          <w:tab w:val="left" w:pos="310"/>
        </w:tabs>
        <w:rPr>
          <w:rFonts w:ascii="Garamond" w:eastAsia="Times New Roman" w:hAnsi="Garamond" w:cs="Times New Roman"/>
          <w:b/>
          <w:kern w:val="0"/>
          <w:sz w:val="28"/>
          <w:szCs w:val="28"/>
          <w:lang w:val="es-ES"/>
          <w14:ligatures w14:val="none"/>
        </w:rPr>
      </w:pPr>
      <w:r w:rsidRPr="00BC0F19">
        <w:rPr>
          <w:rFonts w:ascii="Garamond" w:eastAsia="Calibri" w:hAnsi="Garamond" w:cs="Times New Roman"/>
          <w:kern w:val="0"/>
          <w:lang w:val="es-ES"/>
          <w14:ligatures w14:val="none"/>
        </w:rPr>
        <w:t>23</w:t>
      </w:r>
      <w:r w:rsidR="00C322CD" w:rsidRPr="00BC0F19">
        <w:rPr>
          <w:rFonts w:ascii="Garamond" w:eastAsia="Calibri" w:hAnsi="Garamond" w:cs="Times New Roman"/>
          <w:kern w:val="0"/>
          <w:lang w:val="es-ES"/>
          <w14:ligatures w14:val="none"/>
        </w:rPr>
        <w:t xml:space="preserve"> </w:t>
      </w:r>
      <w:r w:rsidR="00996E9B" w:rsidRPr="00BC0F19">
        <w:rPr>
          <w:rFonts w:ascii="Garamond" w:eastAsia="Calibri" w:hAnsi="Garamond" w:cs="Times New Roman"/>
          <w:kern w:val="0"/>
          <w:lang w:val="es-ES"/>
          <w14:ligatures w14:val="none"/>
        </w:rPr>
        <w:t xml:space="preserve">de </w:t>
      </w:r>
      <w:r w:rsidR="00B22B5E" w:rsidRPr="00BC0F19">
        <w:rPr>
          <w:rFonts w:ascii="Garamond" w:eastAsia="Calibri" w:hAnsi="Garamond" w:cs="Times New Roman"/>
          <w:kern w:val="0"/>
          <w:lang w:val="es-ES"/>
          <w14:ligatures w14:val="none"/>
        </w:rPr>
        <w:t>septiembre</w:t>
      </w:r>
      <w:r w:rsidR="006055B3" w:rsidRPr="00BC0F19">
        <w:rPr>
          <w:rFonts w:ascii="Garamond" w:eastAsia="Calibri" w:hAnsi="Garamond" w:cs="Times New Roman"/>
          <w:kern w:val="0"/>
          <w:lang w:val="es-ES"/>
          <w14:ligatures w14:val="none"/>
        </w:rPr>
        <w:t xml:space="preserve"> 2025</w:t>
      </w:r>
    </w:p>
    <w:p w14:paraId="76B09DAA" w14:textId="5C0B3200" w:rsidR="00C322CD" w:rsidRDefault="00411CF1" w:rsidP="00C322CD">
      <w:pPr>
        <w:overflowPunct w:val="0"/>
        <w:autoSpaceDE w:val="0"/>
        <w:autoSpaceDN w:val="0"/>
        <w:adjustRightInd w:val="0"/>
        <w:spacing w:after="0" w:line="276" w:lineRule="auto"/>
        <w:jc w:val="center"/>
        <w:textAlignment w:val="baseline"/>
        <w:rPr>
          <w:rFonts w:ascii="Garamond" w:eastAsia="Times New Roman" w:hAnsi="Garamond" w:cs="Times New Roman"/>
          <w:b/>
          <w:bCs/>
          <w:kern w:val="0"/>
          <w:sz w:val="28"/>
          <w:szCs w:val="28"/>
          <w:lang w:val="es-ES"/>
          <w14:ligatures w14:val="none"/>
        </w:rPr>
      </w:pPr>
      <w:r>
        <w:rPr>
          <w:rFonts w:ascii="Garamond" w:eastAsia="Times New Roman" w:hAnsi="Garamond" w:cs="Times New Roman"/>
          <w:b/>
          <w:bCs/>
          <w:kern w:val="0"/>
          <w:sz w:val="28"/>
          <w:szCs w:val="28"/>
          <w:lang w:val="es-ES"/>
          <w14:ligatures w14:val="none"/>
        </w:rPr>
        <w:t>Laboratorios</w:t>
      </w:r>
      <w:r w:rsidR="00783E31" w:rsidRPr="00783E31">
        <w:rPr>
          <w:rFonts w:ascii="Garamond" w:eastAsia="Times New Roman" w:hAnsi="Garamond" w:cs="Times New Roman"/>
          <w:b/>
          <w:bCs/>
          <w:kern w:val="0"/>
          <w:sz w:val="28"/>
          <w:szCs w:val="28"/>
          <w:lang w:val="es-ES"/>
          <w14:ligatures w14:val="none"/>
        </w:rPr>
        <w:t xml:space="preserve"> Best Medical adopta el embalaje de colágeno con la solución GreenCan® de Sonoco para su línea de productos Colagen Plus</w:t>
      </w:r>
    </w:p>
    <w:p w14:paraId="65DF2556" w14:textId="77777777" w:rsidR="00783E31" w:rsidRPr="00783E31" w:rsidRDefault="00783E31" w:rsidP="00C322CD">
      <w:pPr>
        <w:overflowPunct w:val="0"/>
        <w:autoSpaceDE w:val="0"/>
        <w:autoSpaceDN w:val="0"/>
        <w:adjustRightInd w:val="0"/>
        <w:spacing w:after="0" w:line="276" w:lineRule="auto"/>
        <w:jc w:val="center"/>
        <w:textAlignment w:val="baseline"/>
        <w:rPr>
          <w:rFonts w:ascii="Garamond" w:eastAsia="Times New Roman" w:hAnsi="Garamond" w:cs="Arial"/>
          <w:i/>
          <w:iCs/>
          <w:kern w:val="0"/>
          <w:sz w:val="24"/>
          <w:szCs w:val="24"/>
          <w:lang w:val="es-ES"/>
          <w14:ligatures w14:val="none"/>
        </w:rPr>
      </w:pPr>
    </w:p>
    <w:p w14:paraId="2D962800" w14:textId="180EB93E" w:rsidR="00E91978" w:rsidRPr="00E91978" w:rsidRDefault="00E91978" w:rsidP="00E91978">
      <w:pPr>
        <w:jc w:val="both"/>
        <w:rPr>
          <w:rFonts w:ascii="Garamond" w:eastAsia="Calibri" w:hAnsi="Garamond" w:cs="Times New Roman"/>
          <w:kern w:val="0"/>
          <w:lang w:val="es-ES"/>
          <w14:ligatures w14:val="none"/>
        </w:rPr>
      </w:pPr>
      <w:r w:rsidRPr="00E91978">
        <w:rPr>
          <w:rFonts w:ascii="Garamond" w:eastAsia="Calibri" w:hAnsi="Garamond" w:cs="Times New Roman"/>
          <w:b/>
          <w:bCs/>
          <w:kern w:val="0"/>
          <w:lang w:val="es-ES"/>
          <w14:ligatures w14:val="none"/>
        </w:rPr>
        <w:t>Sonoco Balsareny, España</w:t>
      </w:r>
      <w:r w:rsidRPr="00E91978">
        <w:rPr>
          <w:rFonts w:ascii="Garamond" w:eastAsia="Calibri" w:hAnsi="Garamond" w:cs="Times New Roman"/>
          <w:kern w:val="0"/>
          <w:lang w:val="es-ES"/>
          <w14:ligatures w14:val="none"/>
        </w:rPr>
        <w:t xml:space="preserve"> – </w:t>
      </w:r>
      <w:r w:rsidR="00411CF1">
        <w:rPr>
          <w:rFonts w:ascii="Garamond" w:eastAsia="Calibri" w:hAnsi="Garamond" w:cs="Times New Roman"/>
          <w:kern w:val="0"/>
          <w:lang w:val="es-ES"/>
          <w14:ligatures w14:val="none"/>
        </w:rPr>
        <w:t>Laboratorios</w:t>
      </w:r>
      <w:r w:rsidRPr="00E91978">
        <w:rPr>
          <w:rFonts w:ascii="Garamond" w:eastAsia="Calibri" w:hAnsi="Garamond" w:cs="Times New Roman"/>
          <w:kern w:val="0"/>
          <w:lang w:val="es-ES"/>
          <w14:ligatures w14:val="none"/>
        </w:rPr>
        <w:t xml:space="preserve"> Best Medical, pionera en suplementos de salud y bienestar a base de colágeno en el mercado ibérico, se ha asociado con Sonoco para trasladar su línea de productos estrella Colagen Plus a la solución de envasado GreenCan® de Sonoco. Esta medida pone de relieve el compromiso de la empresa con el continuo aumento de la demanda de colágeno, que se utiliza habitualmente como suplemento para el estilo de vida y el bienestar.</w:t>
      </w:r>
    </w:p>
    <w:p w14:paraId="4B066E8B" w14:textId="77777777" w:rsidR="00515A51" w:rsidRDefault="00E91978" w:rsidP="009F3E0C">
      <w:pPr>
        <w:jc w:val="both"/>
        <w:rPr>
          <w:rFonts w:ascii="Garamond" w:eastAsia="Calibri" w:hAnsi="Garamond" w:cs="Times New Roman"/>
          <w:kern w:val="0"/>
          <w:lang w:val="es-ES"/>
          <w14:ligatures w14:val="none"/>
        </w:rPr>
      </w:pPr>
      <w:r w:rsidRPr="00E91978">
        <w:rPr>
          <w:rFonts w:ascii="Garamond" w:eastAsia="Calibri" w:hAnsi="Garamond" w:cs="Times New Roman"/>
          <w:kern w:val="0"/>
          <w:lang w:val="es-ES"/>
          <w14:ligatures w14:val="none"/>
        </w:rPr>
        <w:t xml:space="preserve">Fundada en España hace más de tres décadas, </w:t>
      </w:r>
      <w:r w:rsidR="00411CF1">
        <w:rPr>
          <w:rFonts w:ascii="Garamond" w:eastAsia="Calibri" w:hAnsi="Garamond" w:cs="Times New Roman"/>
          <w:kern w:val="0"/>
          <w:lang w:val="es-ES"/>
          <w14:ligatures w14:val="none"/>
        </w:rPr>
        <w:t>Laboratorios</w:t>
      </w:r>
      <w:r w:rsidRPr="00E91978">
        <w:rPr>
          <w:rFonts w:ascii="Garamond" w:eastAsia="Calibri" w:hAnsi="Garamond" w:cs="Times New Roman"/>
          <w:kern w:val="0"/>
          <w:lang w:val="es-ES"/>
          <w14:ligatures w14:val="none"/>
        </w:rPr>
        <w:t xml:space="preserve"> Best Medical se ha labrado una sólida reputación por desarrollar suplementos nutricionales innovadores que se centran en favorecer la longevidad, la salud de las articulaciones y el bienestar holístico. </w:t>
      </w:r>
      <w:r w:rsidR="00411CF1">
        <w:rPr>
          <w:rFonts w:ascii="Garamond" w:eastAsia="Calibri" w:hAnsi="Garamond" w:cs="Times New Roman"/>
          <w:kern w:val="0"/>
          <w:lang w:val="es-ES"/>
          <w14:ligatures w14:val="none"/>
        </w:rPr>
        <w:t>Laboratorios</w:t>
      </w:r>
      <w:r w:rsidRPr="00E91978">
        <w:rPr>
          <w:rFonts w:ascii="Garamond" w:eastAsia="Calibri" w:hAnsi="Garamond" w:cs="Times New Roman"/>
          <w:kern w:val="0"/>
          <w:lang w:val="es-ES"/>
          <w14:ligatures w14:val="none"/>
        </w:rPr>
        <w:t xml:space="preserve"> Best Medical fue una de las primeras empresas en introducir los polvos a base de colágeno en el mercado ibérico y, en la actualidad, abastece tanto a España como a Portugal con una amplia gama de suplementos especializados adaptados a la demografía y las necesidades de sus clientes. Este mes de junio, </w:t>
      </w:r>
      <w:r w:rsidR="00411CF1">
        <w:rPr>
          <w:rFonts w:ascii="Garamond" w:eastAsia="Calibri" w:hAnsi="Garamond" w:cs="Times New Roman"/>
          <w:kern w:val="0"/>
          <w:lang w:val="es-ES"/>
          <w14:ligatures w14:val="none"/>
        </w:rPr>
        <w:t>Laboratorios</w:t>
      </w:r>
      <w:r w:rsidRPr="00E91978">
        <w:rPr>
          <w:rFonts w:ascii="Garamond" w:eastAsia="Calibri" w:hAnsi="Garamond" w:cs="Times New Roman"/>
          <w:kern w:val="0"/>
          <w:lang w:val="es-ES"/>
          <w14:ligatures w14:val="none"/>
        </w:rPr>
        <w:t xml:space="preserve"> Best Medical celebró los 10 años de su gama insignia Colagen Plus, lo que supone una década de dedicación a las soluciones de bienestar respaldadas por la ciencia.</w:t>
      </w:r>
      <w:r w:rsidR="00A51C38">
        <w:rPr>
          <w:rFonts w:ascii="Garamond" w:eastAsia="Calibri" w:hAnsi="Garamond" w:cs="Times New Roman"/>
          <w:kern w:val="0"/>
          <w:lang w:val="es-ES"/>
          <w14:ligatures w14:val="none"/>
        </w:rPr>
        <w:t xml:space="preserve"> </w:t>
      </w:r>
    </w:p>
    <w:p w14:paraId="51B4F92D" w14:textId="4E63BC13" w:rsidR="0013283A" w:rsidRPr="0013283A" w:rsidRDefault="0013283A" w:rsidP="009F3E0C">
      <w:pPr>
        <w:jc w:val="both"/>
        <w:rPr>
          <w:rFonts w:ascii="Garamond" w:eastAsia="Calibri" w:hAnsi="Garamond" w:cs="Times New Roman"/>
          <w:kern w:val="0"/>
          <w:lang w:val="es-ES"/>
          <w14:ligatures w14:val="none"/>
        </w:rPr>
      </w:pPr>
      <w:r w:rsidRPr="0013283A">
        <w:rPr>
          <w:rFonts w:ascii="Garamond" w:eastAsia="Calibri" w:hAnsi="Garamond" w:cs="Times New Roman"/>
          <w:kern w:val="0"/>
          <w:lang w:val="es-ES"/>
          <w14:ligatures w14:val="none"/>
        </w:rPr>
        <w:t>El mercado mundial del colágeno sigue creciendo, con un valor de categoría de 6000 millones de dólares estadounidenses en 2024 y un crecimiento previsto de más de 8000 millones de dólares estadounidenses para 2029. El colágeno es ahora un suplemento firmemente establecido en las rutinas diarias de bienestar de muchas personas, no solo por sus beneficios para la belleza desde dentro, sino también por su apoyo funcional a la salud. Según la empresa de investigación Mintel, en el Reino Unido, el 34 % de los usuarios de suplementos de belleza buscan colágeno en sus productos, mientras que en Estados Unidos, el 33 % de las mujeres de entre 35 y 54 años hacen lo mismo. Los formatos más populares son los polvos (19 %), las gominolas (18 %), los líquidos (14 %) y las cápsulas (13 %)</w:t>
      </w:r>
      <w:r w:rsidR="00247572">
        <w:rPr>
          <w:rFonts w:ascii="Garamond" w:eastAsia="Calibri" w:hAnsi="Garamond" w:cs="Times New Roman"/>
          <w:kern w:val="0"/>
          <w:lang w:val="es-ES"/>
          <w14:ligatures w14:val="none"/>
        </w:rPr>
        <w:t xml:space="preserve"> </w:t>
      </w:r>
      <w:r w:rsidR="00247572" w:rsidRPr="00247572">
        <w:rPr>
          <w:rFonts w:ascii="Garamond" w:eastAsia="Calibri" w:hAnsi="Garamond" w:cs="Times New Roman"/>
          <w:kern w:val="0"/>
          <w:lang w:val="es-ES"/>
          <w14:ligatures w14:val="none"/>
        </w:rPr>
        <w:t>(</w:t>
      </w:r>
      <w:hyperlink r:id="rId10" w:anchor="workspace_SpacesStore_7a0dde32-1533-47bc-8dde-321533d7bce6" w:history="1">
        <w:r w:rsidR="00247572" w:rsidRPr="00247572">
          <w:rPr>
            <w:rStyle w:val="Hyperlink"/>
            <w:rFonts w:ascii="Garamond" w:eastAsia="Calibri" w:hAnsi="Garamond" w:cs="Times New Roman"/>
            <w:kern w:val="0"/>
            <w:lang w:val="es-ES"/>
            <w14:ligatures w14:val="none"/>
          </w:rPr>
          <w:t>Beyond the hype: rethinking collagen innovation, Mintel, 2025</w:t>
        </w:r>
      </w:hyperlink>
      <w:r w:rsidR="00247572" w:rsidRPr="00247572">
        <w:rPr>
          <w:rFonts w:ascii="Garamond" w:eastAsia="Calibri" w:hAnsi="Garamond" w:cs="Times New Roman"/>
          <w:kern w:val="0"/>
          <w:lang w:val="es-ES"/>
          <w14:ligatures w14:val="none"/>
        </w:rPr>
        <w:t>)</w:t>
      </w:r>
      <w:r w:rsidR="00247572">
        <w:rPr>
          <w:rFonts w:ascii="Garamond" w:eastAsia="Calibri" w:hAnsi="Garamond" w:cs="Times New Roman"/>
          <w:kern w:val="0"/>
          <w:lang w:val="es-ES"/>
          <w14:ligatures w14:val="none"/>
        </w:rPr>
        <w:t>.</w:t>
      </w:r>
      <w:r w:rsidR="00D91C40">
        <w:rPr>
          <w:rFonts w:ascii="Garamond" w:eastAsia="Calibri" w:hAnsi="Garamond" w:cs="Times New Roman"/>
          <w:kern w:val="0"/>
          <w:lang w:val="es-ES"/>
          <w14:ligatures w14:val="none"/>
        </w:rPr>
        <w:t xml:space="preserve"> </w:t>
      </w:r>
    </w:p>
    <w:p w14:paraId="6DAE3391" w14:textId="42E5FB04" w:rsidR="007F2E61" w:rsidRPr="007468A1" w:rsidRDefault="007F2E61" w:rsidP="007F2E61">
      <w:pPr>
        <w:jc w:val="both"/>
        <w:rPr>
          <w:rFonts w:ascii="Garamond" w:eastAsia="Calibri" w:hAnsi="Garamond" w:cs="Times New Roman"/>
          <w:kern w:val="0"/>
          <w:lang w:val="es-ES"/>
          <w14:ligatures w14:val="none"/>
        </w:rPr>
      </w:pPr>
      <w:r w:rsidRPr="007F2E61">
        <w:rPr>
          <w:rFonts w:ascii="Garamond" w:eastAsia="Calibri" w:hAnsi="Garamond" w:cs="Times New Roman"/>
          <w:kern w:val="0"/>
          <w:lang w:val="es-ES"/>
          <w14:ligatures w14:val="none"/>
        </w:rPr>
        <w:t xml:space="preserve">El interés pospandémico por la longevidad, la inmunidad y el autocuidado preventivo también ha impulsado la demanda en toda la Península Ibérica. </w:t>
      </w:r>
      <w:r w:rsidR="00D00ACB" w:rsidRPr="00D11DFA">
        <w:rPr>
          <w:rFonts w:ascii="Garamond" w:eastAsia="Calibri" w:hAnsi="Garamond" w:cs="Times New Roman"/>
          <w:kern w:val="0"/>
          <w:lang w:val="es-ES"/>
          <w14:ligatures w14:val="none"/>
        </w:rPr>
        <w:t>María Martín, C</w:t>
      </w:r>
      <w:r w:rsidR="00D00ACB">
        <w:rPr>
          <w:rFonts w:ascii="Garamond" w:eastAsia="Calibri" w:hAnsi="Garamond" w:cs="Times New Roman"/>
          <w:kern w:val="0"/>
          <w:lang w:val="es-ES"/>
          <w14:ligatures w14:val="none"/>
        </w:rPr>
        <w:t>MO</w:t>
      </w:r>
      <w:r w:rsidRPr="007F2E61">
        <w:rPr>
          <w:rFonts w:ascii="Garamond" w:eastAsia="Calibri" w:hAnsi="Garamond" w:cs="Times New Roman"/>
          <w:kern w:val="0"/>
          <w:lang w:val="es-ES"/>
          <w14:ligatures w14:val="none"/>
        </w:rPr>
        <w:t xml:space="preserve">, de </w:t>
      </w:r>
      <w:r w:rsidR="00411CF1">
        <w:rPr>
          <w:rFonts w:ascii="Garamond" w:eastAsia="Calibri" w:hAnsi="Garamond" w:cs="Times New Roman"/>
          <w:kern w:val="0"/>
          <w:lang w:val="es-ES"/>
          <w14:ligatures w14:val="none"/>
        </w:rPr>
        <w:t>Laboratorios</w:t>
      </w:r>
      <w:r w:rsidRPr="007F2E61">
        <w:rPr>
          <w:rFonts w:ascii="Garamond" w:eastAsia="Calibri" w:hAnsi="Garamond" w:cs="Times New Roman"/>
          <w:kern w:val="0"/>
          <w:lang w:val="es-ES"/>
          <w14:ligatures w14:val="none"/>
        </w:rPr>
        <w:t xml:space="preserve"> Best Medical, afirma: «El colágeno no fue una </w:t>
      </w:r>
      <w:r w:rsidRPr="00E91BDC">
        <w:rPr>
          <w:rFonts w:ascii="Garamond" w:eastAsia="Calibri" w:hAnsi="Garamond" w:cs="Times New Roman"/>
          <w:kern w:val="0"/>
          <w:lang w:val="es-ES"/>
          <w14:ligatures w14:val="none"/>
        </w:rPr>
        <w:t>moda pasajera, sino</w:t>
      </w:r>
      <w:r w:rsidRPr="007F2E61">
        <w:rPr>
          <w:rFonts w:ascii="Garamond" w:eastAsia="Calibri" w:hAnsi="Garamond" w:cs="Times New Roman"/>
          <w:kern w:val="0"/>
          <w:lang w:val="es-ES"/>
          <w14:ligatures w14:val="none"/>
        </w:rPr>
        <w:t xml:space="preserve"> que ha llegado para quedarse. Fuimos pioneros en su desarrollo hace más de una década, y nuestra transición al envase de Sonoco supuso un paso adelante en nuestro compromiso a largo plazo con las personas y el planeta».</w:t>
      </w:r>
    </w:p>
    <w:p w14:paraId="4F5CB93B" w14:textId="54C242A3" w:rsidR="007F2E61" w:rsidRPr="007F2E61" w:rsidRDefault="00D00ACB" w:rsidP="007F2E61">
      <w:pPr>
        <w:jc w:val="both"/>
        <w:rPr>
          <w:rFonts w:ascii="Garamond" w:eastAsia="Calibri" w:hAnsi="Garamond" w:cs="Times New Roman"/>
          <w:kern w:val="0"/>
          <w:lang w:val="es-ES"/>
          <w14:ligatures w14:val="none"/>
        </w:rPr>
      </w:pPr>
      <w:r w:rsidRPr="002215CC">
        <w:rPr>
          <w:rFonts w:ascii="Garamond" w:eastAsia="Calibri" w:hAnsi="Garamond" w:cs="Times New Roman"/>
          <w:kern w:val="0"/>
          <w:lang w:val="es-ES"/>
          <w14:ligatures w14:val="none"/>
        </w:rPr>
        <w:t>Martín</w:t>
      </w:r>
      <w:r w:rsidRPr="002215CC" w:rsidDel="00D00ACB">
        <w:rPr>
          <w:rFonts w:ascii="Garamond" w:eastAsia="Calibri" w:hAnsi="Garamond" w:cs="Times New Roman"/>
          <w:kern w:val="0"/>
          <w:lang w:val="es-ES"/>
          <w14:ligatures w14:val="none"/>
        </w:rPr>
        <w:t xml:space="preserve"> </w:t>
      </w:r>
      <w:r w:rsidR="007F2E61" w:rsidRPr="002215CC">
        <w:rPr>
          <w:rFonts w:ascii="Garamond" w:eastAsia="Calibri" w:hAnsi="Garamond" w:cs="Times New Roman"/>
          <w:kern w:val="0"/>
          <w:lang w:val="es-ES"/>
          <w14:ligatures w14:val="none"/>
        </w:rPr>
        <w:t>añade</w:t>
      </w:r>
      <w:r w:rsidR="007F2E61" w:rsidRPr="007F2E61">
        <w:rPr>
          <w:rFonts w:ascii="Garamond" w:eastAsia="Calibri" w:hAnsi="Garamond" w:cs="Times New Roman"/>
          <w:kern w:val="0"/>
          <w:lang w:val="es-ES"/>
          <w14:ligatures w14:val="none"/>
        </w:rPr>
        <w:t xml:space="preserve">: «Llevábamos tiempo buscando una solución más personalizada para parte de nuestra línea insignia, Colagen Plus, que se había presentado en envases de </w:t>
      </w:r>
      <w:r w:rsidR="007F2E61" w:rsidRPr="005160CA">
        <w:rPr>
          <w:rFonts w:ascii="Garamond" w:eastAsia="Calibri" w:hAnsi="Garamond" w:cs="Times New Roman"/>
          <w:kern w:val="0"/>
          <w:lang w:val="es-ES"/>
          <w14:ligatures w14:val="none"/>
        </w:rPr>
        <w:t>PET</w:t>
      </w:r>
      <w:r w:rsidR="007F2E61" w:rsidRPr="007F2E61">
        <w:rPr>
          <w:rFonts w:ascii="Garamond" w:eastAsia="Calibri" w:hAnsi="Garamond" w:cs="Times New Roman"/>
          <w:kern w:val="0"/>
          <w:lang w:val="es-ES"/>
          <w14:ligatures w14:val="none"/>
        </w:rPr>
        <w:t xml:space="preserve"> </w:t>
      </w:r>
      <w:r w:rsidR="00241F1C">
        <w:rPr>
          <w:rFonts w:ascii="Garamond" w:eastAsia="Calibri" w:hAnsi="Garamond" w:cs="Times New Roman"/>
          <w:kern w:val="0"/>
          <w:lang w:val="es-ES"/>
          <w14:ligatures w14:val="none"/>
        </w:rPr>
        <w:t>hasta la fecha</w:t>
      </w:r>
      <w:r w:rsidR="007F2E61" w:rsidRPr="007F2E61">
        <w:rPr>
          <w:rFonts w:ascii="Garamond" w:eastAsia="Calibri" w:hAnsi="Garamond" w:cs="Times New Roman"/>
          <w:kern w:val="0"/>
          <w:lang w:val="es-ES"/>
          <w14:ligatures w14:val="none"/>
        </w:rPr>
        <w:t>. Tras evaluar varias opciones, el envase de Sonoco destacó por ser el único que cumplía todos nuestros criterios de funcionalidad y calidad».</w:t>
      </w:r>
    </w:p>
    <w:p w14:paraId="408BF749" w14:textId="33CE6D82" w:rsidR="004C4F3D" w:rsidRPr="004C4F3D" w:rsidRDefault="004C4F3D" w:rsidP="004C4F3D">
      <w:pPr>
        <w:jc w:val="both"/>
        <w:rPr>
          <w:rFonts w:ascii="Garamond" w:eastAsia="Calibri" w:hAnsi="Garamond" w:cs="Times New Roman"/>
          <w:kern w:val="0"/>
          <w:lang w:val="es-ES"/>
          <w14:ligatures w14:val="none"/>
        </w:rPr>
      </w:pPr>
      <w:r w:rsidRPr="004C4F3D">
        <w:rPr>
          <w:rFonts w:ascii="Garamond" w:eastAsia="Calibri" w:hAnsi="Garamond" w:cs="Times New Roman"/>
          <w:kern w:val="0"/>
          <w:lang w:val="es-ES"/>
          <w14:ligatures w14:val="none"/>
        </w:rPr>
        <w:t xml:space="preserve">La gama Colagen Plus de </w:t>
      </w:r>
      <w:r w:rsidR="00411CF1">
        <w:rPr>
          <w:rFonts w:ascii="Garamond" w:eastAsia="Calibri" w:hAnsi="Garamond" w:cs="Times New Roman"/>
          <w:kern w:val="0"/>
          <w:lang w:val="es-ES"/>
          <w14:ligatures w14:val="none"/>
        </w:rPr>
        <w:t>Laboratorios</w:t>
      </w:r>
      <w:r w:rsidRPr="004C4F3D">
        <w:rPr>
          <w:rFonts w:ascii="Garamond" w:eastAsia="Calibri" w:hAnsi="Garamond" w:cs="Times New Roman"/>
          <w:kern w:val="0"/>
          <w:lang w:val="es-ES"/>
          <w14:ligatures w14:val="none"/>
        </w:rPr>
        <w:t xml:space="preserve"> Best Medical incluye 12 fórmulas, cinco de las cuales están ahora disponibles en la solución GreenCan® de Sonoco con</w:t>
      </w:r>
      <w:r w:rsidR="005C4802">
        <w:rPr>
          <w:rFonts w:ascii="Garamond" w:eastAsia="Calibri" w:hAnsi="Garamond" w:cs="Times New Roman"/>
          <w:kern w:val="0"/>
          <w:lang w:val="es-ES"/>
          <w14:ligatures w14:val="none"/>
        </w:rPr>
        <w:t xml:space="preserve"> fondo</w:t>
      </w:r>
      <w:r w:rsidR="002215CC">
        <w:rPr>
          <w:rFonts w:ascii="Garamond" w:eastAsia="Calibri" w:hAnsi="Garamond" w:cs="Times New Roman"/>
          <w:kern w:val="0"/>
          <w:lang w:val="es-ES"/>
          <w14:ligatures w14:val="none"/>
        </w:rPr>
        <w:t xml:space="preserve"> </w:t>
      </w:r>
      <w:r w:rsidRPr="004C4F3D">
        <w:rPr>
          <w:rFonts w:ascii="Garamond" w:eastAsia="Calibri" w:hAnsi="Garamond" w:cs="Times New Roman"/>
          <w:kern w:val="0"/>
          <w:lang w:val="es-ES"/>
          <w14:ligatures w14:val="none"/>
        </w:rPr>
        <w:t>metálico. Entre ellas se incluyen:</w:t>
      </w:r>
    </w:p>
    <w:p w14:paraId="549A94A5" w14:textId="48441D30" w:rsidR="004C4F3D" w:rsidRPr="004C4F3D" w:rsidRDefault="004C4F3D" w:rsidP="004C4F3D">
      <w:pPr>
        <w:numPr>
          <w:ilvl w:val="0"/>
          <w:numId w:val="1"/>
        </w:numPr>
        <w:spacing w:after="0"/>
        <w:jc w:val="both"/>
        <w:rPr>
          <w:rFonts w:ascii="Garamond" w:eastAsia="Calibri" w:hAnsi="Garamond" w:cs="Times New Roman"/>
          <w:kern w:val="0"/>
          <w:lang w:val="es-ES"/>
          <w14:ligatures w14:val="none"/>
        </w:rPr>
      </w:pPr>
      <w:r w:rsidRPr="004C4F3D">
        <w:rPr>
          <w:rFonts w:ascii="Garamond" w:eastAsia="Calibri" w:hAnsi="Garamond" w:cs="Times New Roman"/>
          <w:kern w:val="0"/>
          <w:lang w:val="es-ES"/>
          <w14:ligatures w14:val="none"/>
        </w:rPr>
        <w:t>Flexiplus: para articulaciones, huesos y músculos</w:t>
      </w:r>
    </w:p>
    <w:p w14:paraId="494551B6" w14:textId="79AA94DE" w:rsidR="004C4F3D" w:rsidRPr="004C4F3D" w:rsidRDefault="004C4F3D" w:rsidP="004C4F3D">
      <w:pPr>
        <w:numPr>
          <w:ilvl w:val="0"/>
          <w:numId w:val="1"/>
        </w:numPr>
        <w:spacing w:after="0"/>
        <w:jc w:val="both"/>
        <w:rPr>
          <w:rFonts w:ascii="Garamond" w:eastAsia="Calibri" w:hAnsi="Garamond" w:cs="Times New Roman"/>
          <w:kern w:val="0"/>
          <w:lang w:val="es-ES"/>
          <w14:ligatures w14:val="none"/>
        </w:rPr>
      </w:pPr>
      <w:r w:rsidRPr="004C4F3D">
        <w:rPr>
          <w:rFonts w:ascii="Garamond" w:eastAsia="Calibri" w:hAnsi="Garamond" w:cs="Times New Roman"/>
          <w:kern w:val="0"/>
          <w:lang w:val="es-ES"/>
          <w14:ligatures w14:val="none"/>
        </w:rPr>
        <w:t>Woman: enfocada en las diferentes etapas de la vida de la mujer</w:t>
      </w:r>
    </w:p>
    <w:p w14:paraId="035C8FCF" w14:textId="6346D87A" w:rsidR="004C4F3D" w:rsidRPr="004C4F3D" w:rsidRDefault="004C4F3D" w:rsidP="004C4F3D">
      <w:pPr>
        <w:numPr>
          <w:ilvl w:val="0"/>
          <w:numId w:val="1"/>
        </w:numPr>
        <w:spacing w:after="0"/>
        <w:jc w:val="both"/>
        <w:rPr>
          <w:rFonts w:ascii="Garamond" w:eastAsia="Calibri" w:hAnsi="Garamond" w:cs="Times New Roman"/>
          <w:kern w:val="0"/>
          <w:lang w:val="es-ES"/>
          <w14:ligatures w14:val="none"/>
        </w:rPr>
      </w:pPr>
      <w:r w:rsidRPr="004C4F3D">
        <w:rPr>
          <w:rFonts w:ascii="Garamond" w:eastAsia="Calibri" w:hAnsi="Garamond" w:cs="Times New Roman"/>
          <w:kern w:val="0"/>
          <w:lang w:val="es-ES"/>
          <w14:ligatures w14:val="none"/>
        </w:rPr>
        <w:t>Sport: para el rendimiento y la recuperación de los deportistas</w:t>
      </w:r>
    </w:p>
    <w:p w14:paraId="11059FC4" w14:textId="0AD354F0" w:rsidR="004C4F3D" w:rsidRPr="004C4F3D" w:rsidRDefault="004C4F3D" w:rsidP="004C4F3D">
      <w:pPr>
        <w:numPr>
          <w:ilvl w:val="0"/>
          <w:numId w:val="1"/>
        </w:numPr>
        <w:spacing w:after="0"/>
        <w:jc w:val="both"/>
        <w:rPr>
          <w:rFonts w:ascii="Garamond" w:eastAsia="Calibri" w:hAnsi="Garamond" w:cs="Times New Roman"/>
          <w:kern w:val="0"/>
          <w:lang w:val="es-ES"/>
          <w14:ligatures w14:val="none"/>
        </w:rPr>
      </w:pPr>
      <w:r w:rsidRPr="004C4F3D">
        <w:rPr>
          <w:rFonts w:ascii="Garamond" w:eastAsia="Calibri" w:hAnsi="Garamond" w:cs="Times New Roman"/>
          <w:kern w:val="0"/>
          <w:lang w:val="es-ES"/>
          <w14:ligatures w14:val="none"/>
        </w:rPr>
        <w:t>Rejuvenage: un nutricosmético antioxidante para la piel, el cabello y las uñas</w:t>
      </w:r>
    </w:p>
    <w:p w14:paraId="69286BCB" w14:textId="572C7E91" w:rsidR="004C4F3D" w:rsidRDefault="004C4F3D" w:rsidP="004C4F3D">
      <w:pPr>
        <w:numPr>
          <w:ilvl w:val="0"/>
          <w:numId w:val="1"/>
        </w:numPr>
        <w:spacing w:after="0"/>
        <w:jc w:val="both"/>
        <w:rPr>
          <w:rFonts w:ascii="Garamond" w:eastAsia="Calibri" w:hAnsi="Garamond" w:cs="Times New Roman"/>
          <w:kern w:val="0"/>
          <w:lang w:val="es-ES"/>
          <w14:ligatures w14:val="none"/>
        </w:rPr>
      </w:pPr>
      <w:r w:rsidRPr="004C4F3D">
        <w:rPr>
          <w:rFonts w:ascii="Garamond" w:eastAsia="Calibri" w:hAnsi="Garamond" w:cs="Times New Roman"/>
          <w:kern w:val="0"/>
          <w:lang w:val="es-ES"/>
          <w14:ligatures w14:val="none"/>
        </w:rPr>
        <w:t>Daily: para el mantenimiento diario general</w:t>
      </w:r>
    </w:p>
    <w:p w14:paraId="73CD808C" w14:textId="77777777" w:rsidR="004C4F3D" w:rsidRPr="00A62397" w:rsidRDefault="004C4F3D" w:rsidP="004C4F3D">
      <w:pPr>
        <w:spacing w:after="0"/>
        <w:ind w:left="720"/>
        <w:jc w:val="both"/>
        <w:rPr>
          <w:rFonts w:ascii="Garamond" w:eastAsia="Calibri" w:hAnsi="Garamond" w:cs="Times New Roman"/>
          <w:kern w:val="0"/>
          <w:lang w:val="fr-FR"/>
          <w14:ligatures w14:val="none"/>
        </w:rPr>
      </w:pPr>
    </w:p>
    <w:p w14:paraId="0CB8328E" w14:textId="2DDCF0DF" w:rsidR="003E0B50" w:rsidRPr="003E0B50" w:rsidRDefault="00411CF1" w:rsidP="003E0B50">
      <w:pPr>
        <w:jc w:val="both"/>
        <w:rPr>
          <w:rFonts w:ascii="Garamond" w:eastAsia="Calibri" w:hAnsi="Garamond" w:cs="Times New Roman"/>
          <w:kern w:val="0"/>
          <w:lang w:val="es-ES"/>
          <w14:ligatures w14:val="none"/>
        </w:rPr>
      </w:pPr>
      <w:r>
        <w:rPr>
          <w:rFonts w:ascii="Garamond" w:eastAsia="Calibri" w:hAnsi="Garamond" w:cs="Times New Roman"/>
          <w:kern w:val="0"/>
          <w:lang w:val="es-ES"/>
          <w14:ligatures w14:val="none"/>
        </w:rPr>
        <w:lastRenderedPageBreak/>
        <w:t>Laboratorios</w:t>
      </w:r>
      <w:r w:rsidR="003E0B50" w:rsidRPr="003E0B50">
        <w:rPr>
          <w:rFonts w:ascii="Garamond" w:eastAsia="Calibri" w:hAnsi="Garamond" w:cs="Times New Roman"/>
          <w:kern w:val="0"/>
          <w:lang w:val="es-ES"/>
          <w14:ligatures w14:val="none"/>
        </w:rPr>
        <w:t xml:space="preserve"> Best Medical afirma que la relación laboral con Sonoco ha sido, y sigue siendo, «excelente». La empresa destaca la fluidez en la comunicación, el entendimiento mutuo y la mentalidad colaborativa como factores clave para el éxito del proyecto.</w:t>
      </w:r>
    </w:p>
    <w:p w14:paraId="1178358D" w14:textId="62A89B14" w:rsidR="003E0B50" w:rsidRPr="008F6E5B" w:rsidRDefault="003E0B50" w:rsidP="003E0B50">
      <w:pPr>
        <w:jc w:val="both"/>
        <w:rPr>
          <w:rFonts w:ascii="Garamond" w:eastAsia="Calibri" w:hAnsi="Garamond" w:cs="Times New Roman"/>
          <w:kern w:val="0"/>
          <w:lang w:val="es-ES"/>
          <w14:ligatures w14:val="none"/>
        </w:rPr>
      </w:pPr>
      <w:r w:rsidRPr="003E0B50">
        <w:rPr>
          <w:rFonts w:ascii="Garamond" w:eastAsia="Calibri" w:hAnsi="Garamond" w:cs="Times New Roman"/>
          <w:kern w:val="0"/>
          <w:lang w:val="es-ES"/>
          <w14:ligatures w14:val="none"/>
        </w:rPr>
        <w:t xml:space="preserve">«Desde el principio, Sonoco comprendió nuestras necesidades y se involucró en el proyecto con total compromiso. El equipo aportó una actitud proactiva y decidida que marcó la diferencia», comenta </w:t>
      </w:r>
      <w:r w:rsidR="008F6E5B" w:rsidRPr="005160CA">
        <w:rPr>
          <w:rFonts w:ascii="Garamond" w:eastAsia="Calibri" w:hAnsi="Garamond" w:cs="Times New Roman"/>
          <w:kern w:val="0"/>
          <w:lang w:val="es-ES"/>
          <w14:ligatures w14:val="none"/>
        </w:rPr>
        <w:t>Martín</w:t>
      </w:r>
      <w:r w:rsidRPr="003E0B50">
        <w:rPr>
          <w:rFonts w:ascii="Garamond" w:eastAsia="Calibri" w:hAnsi="Garamond" w:cs="Times New Roman"/>
          <w:kern w:val="0"/>
          <w:lang w:val="es-ES"/>
          <w14:ligatures w14:val="none"/>
        </w:rPr>
        <w:t>.</w:t>
      </w:r>
    </w:p>
    <w:p w14:paraId="54BF1E25" w14:textId="5EA5CCDB" w:rsidR="008F6E5B" w:rsidRPr="005160CA" w:rsidRDefault="003E0B50" w:rsidP="008F6E5B">
      <w:pPr>
        <w:jc w:val="both"/>
        <w:rPr>
          <w:rFonts w:ascii="Garamond" w:eastAsia="Calibri" w:hAnsi="Garamond" w:cs="Times New Roman"/>
          <w:kern w:val="0"/>
          <w:highlight w:val="cyan"/>
          <w:lang w:val="es-ES"/>
          <w14:ligatures w14:val="none"/>
        </w:rPr>
      </w:pPr>
      <w:r w:rsidRPr="003E0B50">
        <w:rPr>
          <w:rFonts w:ascii="Garamond" w:eastAsia="Calibri" w:hAnsi="Garamond" w:cs="Times New Roman"/>
          <w:kern w:val="0"/>
          <w:lang w:val="es-ES"/>
          <w14:ligatures w14:val="none"/>
        </w:rPr>
        <w:t xml:space="preserve">El compromiso de </w:t>
      </w:r>
      <w:r w:rsidR="00411CF1">
        <w:rPr>
          <w:rFonts w:ascii="Garamond" w:eastAsia="Calibri" w:hAnsi="Garamond" w:cs="Times New Roman"/>
          <w:kern w:val="0"/>
          <w:lang w:val="es-ES"/>
          <w14:ligatures w14:val="none"/>
        </w:rPr>
        <w:t>Laboratorios</w:t>
      </w:r>
      <w:r w:rsidRPr="003E0B50">
        <w:rPr>
          <w:rFonts w:ascii="Garamond" w:eastAsia="Calibri" w:hAnsi="Garamond" w:cs="Times New Roman"/>
          <w:kern w:val="0"/>
          <w:lang w:val="es-ES"/>
          <w14:ligatures w14:val="none"/>
        </w:rPr>
        <w:t xml:space="preserve"> Best Medical con la sostenibilidad está integrado en su identidad de marca. </w:t>
      </w:r>
    </w:p>
    <w:p w14:paraId="50FFF974" w14:textId="514C6821" w:rsidR="003E0B50" w:rsidRPr="007468A1" w:rsidRDefault="008F6E5B" w:rsidP="003E0B50">
      <w:pPr>
        <w:jc w:val="both"/>
        <w:rPr>
          <w:rFonts w:ascii="Garamond" w:eastAsia="Calibri" w:hAnsi="Garamond" w:cs="Times New Roman"/>
          <w:kern w:val="0"/>
          <w:highlight w:val="cyan"/>
          <w:lang w:val="es-ES"/>
          <w14:ligatures w14:val="none"/>
        </w:rPr>
      </w:pPr>
      <w:r w:rsidRPr="005160CA">
        <w:rPr>
          <w:rFonts w:ascii="Garamond" w:eastAsia="Calibri" w:hAnsi="Garamond" w:cs="Times New Roman"/>
          <w:kern w:val="0"/>
          <w:lang w:val="es-ES"/>
          <w14:ligatures w14:val="none"/>
        </w:rPr>
        <w:t>Martín</w:t>
      </w:r>
      <w:r w:rsidR="005160CA" w:rsidRPr="005160CA">
        <w:rPr>
          <w:rFonts w:ascii="Garamond" w:eastAsia="Calibri" w:hAnsi="Garamond" w:cs="Times New Roman"/>
          <w:kern w:val="0"/>
          <w:lang w:val="es-ES"/>
          <w14:ligatures w14:val="none"/>
        </w:rPr>
        <w:t xml:space="preserve"> </w:t>
      </w:r>
      <w:r w:rsidR="003E0B50" w:rsidRPr="005160CA">
        <w:rPr>
          <w:rFonts w:ascii="Garamond" w:eastAsia="Calibri" w:hAnsi="Garamond" w:cs="Times New Roman"/>
          <w:kern w:val="0"/>
          <w:lang w:val="es-ES"/>
          <w14:ligatures w14:val="none"/>
        </w:rPr>
        <w:t>comenta</w:t>
      </w:r>
      <w:r w:rsidR="003E0B50" w:rsidRPr="003E0B50">
        <w:rPr>
          <w:rFonts w:ascii="Garamond" w:eastAsia="Calibri" w:hAnsi="Garamond" w:cs="Times New Roman"/>
          <w:kern w:val="0"/>
          <w:lang w:val="es-ES"/>
          <w14:ligatures w14:val="none"/>
        </w:rPr>
        <w:t>: «La evolución hacia la sostenibilidad está en nuestro ADN. Nuestros productos se basan en recursos naturales, por lo que tenemos la responsabilidad de protegerlos. Este cambio de envase no solo mejora la huella de carbono de nuestra marca en comparación con el formato tradicional de envase de colágeno, sino que lo hace sin comprometer en modo alguno la calidad o la seguridad del producto».</w:t>
      </w:r>
    </w:p>
    <w:p w14:paraId="08292C5F" w14:textId="77777777" w:rsidR="00A924FE" w:rsidRPr="002F37C0" w:rsidRDefault="00A924FE" w:rsidP="00A924FE">
      <w:pPr>
        <w:jc w:val="both"/>
        <w:rPr>
          <w:rFonts w:ascii="Garamond" w:eastAsia="Calibri" w:hAnsi="Garamond" w:cs="Times New Roman"/>
          <w:kern w:val="0"/>
          <w:lang w:val="es-ES"/>
          <w14:ligatures w14:val="none"/>
        </w:rPr>
      </w:pPr>
      <w:r w:rsidRPr="002F37C0">
        <w:rPr>
          <w:rFonts w:ascii="Garamond" w:eastAsia="Calibri" w:hAnsi="Garamond" w:cs="Times New Roman"/>
          <w:kern w:val="0"/>
          <w:lang w:val="es-ES"/>
          <w14:ligatures w14:val="none"/>
        </w:rPr>
        <w:t xml:space="preserve">La empresa está desarrollando actualmente nuevas fórmulas dirigidas al antienvejecimiento, la salud femenina, el tratamiento del dolor y el bienestar mental, al tiempo que sigue explorando innovaciones en materia de envases a través de la amplia gama de envases rígidos de papel de Sonoco. </w:t>
      </w:r>
    </w:p>
    <w:p w14:paraId="01547228" w14:textId="08F112B4" w:rsidR="001B69F8" w:rsidRPr="002F37C0" w:rsidRDefault="00851807" w:rsidP="00A924FE">
      <w:pPr>
        <w:jc w:val="both"/>
        <w:rPr>
          <w:rFonts w:ascii="Garamond" w:eastAsia="Calibri" w:hAnsi="Garamond" w:cs="Times New Roman"/>
          <w:kern w:val="0"/>
          <w:lang w:val="es-ES"/>
          <w14:ligatures w14:val="none"/>
        </w:rPr>
      </w:pPr>
      <w:r w:rsidRPr="00DF4574">
        <w:rPr>
          <w:rFonts w:ascii="Garamond" w:eastAsia="Calibri" w:hAnsi="Garamond" w:cs="Times New Roman"/>
          <w:kern w:val="0"/>
          <w:lang w:val="es-ES"/>
          <w14:ligatures w14:val="none"/>
        </w:rPr>
        <w:t>Laboratorios</w:t>
      </w:r>
      <w:r w:rsidR="001B69F8" w:rsidRPr="00DF4574">
        <w:rPr>
          <w:rFonts w:ascii="Garamond" w:eastAsia="Calibri" w:hAnsi="Garamond" w:cs="Times New Roman"/>
          <w:kern w:val="0"/>
          <w:lang w:val="es-ES"/>
          <w14:ligatures w14:val="none"/>
        </w:rPr>
        <w:t xml:space="preserve"> Best Medical </w:t>
      </w:r>
      <w:r w:rsidR="006E2B6E" w:rsidRPr="00DF4574">
        <w:rPr>
          <w:rFonts w:ascii="Garamond" w:eastAsia="Calibri" w:hAnsi="Garamond" w:cs="Times New Roman"/>
          <w:kern w:val="0"/>
          <w:lang w:val="es-ES"/>
          <w14:ligatures w14:val="none"/>
        </w:rPr>
        <w:t>también acaba</w:t>
      </w:r>
      <w:r w:rsidR="001B69F8" w:rsidRPr="00DF4574">
        <w:rPr>
          <w:rFonts w:ascii="Garamond" w:eastAsia="Calibri" w:hAnsi="Garamond" w:cs="Times New Roman"/>
          <w:kern w:val="0"/>
          <w:lang w:val="es-ES"/>
          <w14:ligatures w14:val="none"/>
        </w:rPr>
        <w:t xml:space="preserve"> de </w:t>
      </w:r>
      <w:r w:rsidR="00F90C76" w:rsidRPr="00DF4574">
        <w:rPr>
          <w:rFonts w:ascii="Garamond" w:eastAsia="Calibri" w:hAnsi="Garamond" w:cs="Times New Roman"/>
          <w:kern w:val="0"/>
          <w:lang w:val="es-ES"/>
          <w14:ligatures w14:val="none"/>
        </w:rPr>
        <w:t>obtener</w:t>
      </w:r>
      <w:r w:rsidR="001B69F8" w:rsidRPr="00DF4574">
        <w:rPr>
          <w:rFonts w:ascii="Garamond" w:eastAsia="Calibri" w:hAnsi="Garamond" w:cs="Times New Roman"/>
          <w:kern w:val="0"/>
          <w:lang w:val="es-ES"/>
          <w14:ligatures w14:val="none"/>
        </w:rPr>
        <w:t xml:space="preserve"> el reconocimiento IFS ESG</w:t>
      </w:r>
      <w:r w:rsidR="001B69F8" w:rsidRPr="006E2B6E">
        <w:rPr>
          <w:rFonts w:ascii="Garamond" w:eastAsia="Calibri" w:hAnsi="Garamond" w:cs="Times New Roman"/>
          <w:kern w:val="0"/>
          <w:lang w:val="es-ES"/>
          <w14:ligatures w14:val="none"/>
        </w:rPr>
        <w:t>, tras</w:t>
      </w:r>
      <w:r w:rsidR="001B69F8" w:rsidRPr="00851807">
        <w:rPr>
          <w:rFonts w:ascii="Garamond" w:eastAsia="Calibri" w:hAnsi="Garamond" w:cs="Times New Roman"/>
          <w:kern w:val="0"/>
          <w:lang w:val="es-ES"/>
          <w14:ligatures w14:val="none"/>
        </w:rPr>
        <w:t xml:space="preserve"> haber superado recientemente su auditoría con excelentes resultados. Esto supone un paso fundamental en la estrategia de</w:t>
      </w:r>
      <w:r w:rsidR="001B69F8" w:rsidRPr="00851807">
        <w:rPr>
          <w:rFonts w:ascii="Garamond" w:eastAsia="Calibri" w:hAnsi="Garamond" w:cs="Times New Roman"/>
          <w:kern w:val="0"/>
          <w:lang w:val="es-ES"/>
          <w14:ligatures w14:val="none"/>
        </w:rPr>
        <w:br/>
        <w:t>gestión sostenible de la marca, que hace hincapié en la transparencia y el buen gobierno, además del</w:t>
      </w:r>
      <w:r w:rsidR="001B69F8" w:rsidRPr="00851807">
        <w:rPr>
          <w:rFonts w:ascii="Garamond" w:eastAsia="Calibri" w:hAnsi="Garamond" w:cs="Times New Roman"/>
          <w:kern w:val="0"/>
          <w:lang w:val="es-ES"/>
          <w14:ligatures w14:val="none"/>
        </w:rPr>
        <w:br/>
        <w:t xml:space="preserve">rendimiento </w:t>
      </w:r>
      <w:r w:rsidR="001B69F8" w:rsidRPr="00615F85">
        <w:rPr>
          <w:rFonts w:ascii="Garamond" w:eastAsia="Calibri" w:hAnsi="Garamond" w:cs="Times New Roman"/>
          <w:kern w:val="0"/>
          <w:lang w:val="es-ES"/>
          <w14:ligatures w14:val="none"/>
        </w:rPr>
        <w:t>medioambiental.</w:t>
      </w:r>
      <w:r w:rsidR="000548DB" w:rsidRPr="00615F85">
        <w:rPr>
          <w:rFonts w:ascii="Garamond" w:eastAsia="Calibri" w:hAnsi="Garamond" w:cs="Times New Roman"/>
          <w:kern w:val="0"/>
          <w:lang w:val="es-ES"/>
          <w14:ligatures w14:val="none"/>
        </w:rPr>
        <w:t xml:space="preserve"> La norma ESG de IFS es un marco integral que abarca todos los aspectos del desarrollo sostenible, incluyendo cuestiones medioambientales, sociales y de gobernanza. Está diseñada para ayudar a las empresas a mejorar su desempeño medioambiental, promover la responsabilidad social y garantizar el cumplimiento de las normas éticas.</w:t>
      </w:r>
    </w:p>
    <w:p w14:paraId="2EB2EA66" w14:textId="4E7248F6" w:rsidR="00A924FE" w:rsidRDefault="00A924FE" w:rsidP="00A924FE">
      <w:pPr>
        <w:jc w:val="both"/>
        <w:rPr>
          <w:rFonts w:ascii="Garamond" w:eastAsia="Calibri" w:hAnsi="Garamond" w:cs="Times New Roman"/>
          <w:kern w:val="0"/>
          <w:lang w:val="es-ES"/>
          <w14:ligatures w14:val="none"/>
        </w:rPr>
      </w:pPr>
      <w:r w:rsidRPr="002F37C0">
        <w:rPr>
          <w:rFonts w:ascii="Garamond" w:eastAsia="Calibri" w:hAnsi="Garamond" w:cs="Times New Roman"/>
          <w:kern w:val="0"/>
          <w:lang w:val="es-ES"/>
          <w14:ligatures w14:val="none"/>
        </w:rPr>
        <w:t xml:space="preserve">David Vilanova, </w:t>
      </w:r>
      <w:r w:rsidR="00DC7342">
        <w:rPr>
          <w:rFonts w:ascii="Garamond" w:eastAsia="Calibri" w:hAnsi="Garamond" w:cs="Times New Roman"/>
          <w:kern w:val="0"/>
          <w:lang w:val="es-ES"/>
          <w14:ligatures w14:val="none"/>
        </w:rPr>
        <w:t>responsable</w:t>
      </w:r>
      <w:r w:rsidRPr="002F37C0">
        <w:rPr>
          <w:rFonts w:ascii="Garamond" w:eastAsia="Calibri" w:hAnsi="Garamond" w:cs="Times New Roman"/>
          <w:kern w:val="0"/>
          <w:lang w:val="es-ES"/>
          <w14:ligatures w14:val="none"/>
        </w:rPr>
        <w:t xml:space="preserve"> de ventas para Iberia de Sonoco, comenta: «Nuestra colaboración con </w:t>
      </w:r>
      <w:r w:rsidR="00411CF1">
        <w:rPr>
          <w:rFonts w:ascii="Garamond" w:eastAsia="Calibri" w:hAnsi="Garamond" w:cs="Times New Roman"/>
          <w:kern w:val="0"/>
          <w:lang w:val="es-ES"/>
          <w14:ligatures w14:val="none"/>
        </w:rPr>
        <w:t>Laboratorios</w:t>
      </w:r>
      <w:r w:rsidRPr="002F37C0">
        <w:rPr>
          <w:rFonts w:ascii="Garamond" w:eastAsia="Calibri" w:hAnsi="Garamond" w:cs="Times New Roman"/>
          <w:kern w:val="0"/>
          <w:lang w:val="es-ES"/>
          <w14:ligatures w14:val="none"/>
        </w:rPr>
        <w:t xml:space="preserve"> Best Medical refleja cómo adaptamos nuestras soluciones de envasado para satisfacer las necesidades únicas de cada marca. A medida que la categoría de suplementos de colágeno sigue expandiéndose en Iberia, es importante que Sonoco esté presente en este espacio, ofreciendo formatos que combinen rendimiento, atractivo en el lineal y adaptabilidad. Apoyar a </w:t>
      </w:r>
      <w:r w:rsidR="005959BF">
        <w:rPr>
          <w:rFonts w:ascii="Garamond" w:eastAsia="Calibri" w:hAnsi="Garamond" w:cs="Times New Roman"/>
          <w:kern w:val="0"/>
          <w:lang w:val="es-ES"/>
          <w14:ligatures w14:val="none"/>
        </w:rPr>
        <w:t>empresas</w:t>
      </w:r>
      <w:r w:rsidR="005959BF" w:rsidRPr="002F37C0">
        <w:rPr>
          <w:rFonts w:ascii="Garamond" w:eastAsia="Calibri" w:hAnsi="Garamond" w:cs="Times New Roman"/>
          <w:kern w:val="0"/>
          <w:lang w:val="es-ES"/>
          <w14:ligatures w14:val="none"/>
        </w:rPr>
        <w:t xml:space="preserve"> </w:t>
      </w:r>
      <w:r w:rsidRPr="002F37C0">
        <w:rPr>
          <w:rFonts w:ascii="Garamond" w:eastAsia="Calibri" w:hAnsi="Garamond" w:cs="Times New Roman"/>
          <w:kern w:val="0"/>
          <w:lang w:val="es-ES"/>
          <w14:ligatures w14:val="none"/>
        </w:rPr>
        <w:t xml:space="preserve">como </w:t>
      </w:r>
      <w:r w:rsidR="00411CF1">
        <w:rPr>
          <w:rFonts w:ascii="Garamond" w:eastAsia="Calibri" w:hAnsi="Garamond" w:cs="Times New Roman"/>
          <w:kern w:val="0"/>
          <w:lang w:val="es-ES"/>
          <w14:ligatures w14:val="none"/>
        </w:rPr>
        <w:t>Laboratorios</w:t>
      </w:r>
      <w:r w:rsidRPr="002F37C0">
        <w:rPr>
          <w:rFonts w:ascii="Garamond" w:eastAsia="Calibri" w:hAnsi="Garamond" w:cs="Times New Roman"/>
          <w:kern w:val="0"/>
          <w:lang w:val="es-ES"/>
          <w14:ligatures w14:val="none"/>
        </w:rPr>
        <w:t xml:space="preserve"> Best Medical refuerza nuestro compromiso de ofrecer envases adecuados para su finalidad que evolucionen tanto con las demandas del mercado como con las expectativas de los consumidores».</w:t>
      </w:r>
    </w:p>
    <w:p w14:paraId="5EDEEC88" w14:textId="77777777" w:rsidR="00BC0F19" w:rsidRPr="002F37C0" w:rsidRDefault="00BC0F19" w:rsidP="00A924FE">
      <w:pPr>
        <w:jc w:val="both"/>
        <w:rPr>
          <w:rFonts w:ascii="Garamond" w:eastAsia="Calibri" w:hAnsi="Garamond" w:cs="Times New Roman"/>
          <w:kern w:val="0"/>
          <w:lang w:val="es-ES"/>
          <w14:ligatures w14:val="none"/>
        </w:rPr>
      </w:pPr>
    </w:p>
    <w:p w14:paraId="2AF623BC" w14:textId="00B358AE" w:rsidR="00C322CD" w:rsidRDefault="002D4CAC" w:rsidP="009D11C8">
      <w:pPr>
        <w:spacing w:after="240" w:line="276" w:lineRule="auto"/>
        <w:jc w:val="center"/>
        <w:rPr>
          <w:rFonts w:ascii="Garamond" w:eastAsia="Calibri" w:hAnsi="Garamond" w:cs="Times New Roman"/>
          <w:b/>
          <w:bCs/>
          <w:kern w:val="0"/>
          <w:lang w:val="es-ES"/>
          <w14:ligatures w14:val="none"/>
        </w:rPr>
      </w:pPr>
      <w:r>
        <w:rPr>
          <w:rFonts w:ascii="Garamond" w:eastAsia="Calibri" w:hAnsi="Garamond" w:cs="Times New Roman"/>
          <w:b/>
          <w:bCs/>
          <w:kern w:val="0"/>
          <w:lang w:val="es-ES"/>
          <w14:ligatures w14:val="none"/>
        </w:rPr>
        <w:t>FIN</w:t>
      </w:r>
    </w:p>
    <w:p w14:paraId="03CEA85E" w14:textId="77777777" w:rsidR="00BC0F19" w:rsidRPr="00D91C40" w:rsidRDefault="00BC0F19" w:rsidP="009D11C8">
      <w:pPr>
        <w:spacing w:after="240" w:line="276" w:lineRule="auto"/>
        <w:jc w:val="center"/>
        <w:rPr>
          <w:rFonts w:ascii="Garamond" w:eastAsia="Calibri" w:hAnsi="Garamond" w:cs="Times New Roman"/>
          <w:b/>
          <w:bCs/>
          <w:kern w:val="0"/>
          <w:lang w:val="es-ES"/>
          <w14:ligatures w14:val="none"/>
        </w:rPr>
      </w:pPr>
    </w:p>
    <w:p w14:paraId="42B2BCCD" w14:textId="77777777" w:rsidR="00955924" w:rsidRPr="00A17598" w:rsidRDefault="00955924" w:rsidP="00955924">
      <w:pPr>
        <w:rPr>
          <w:rFonts w:ascii="Garamond" w:eastAsia="Calibri" w:hAnsi="Garamond" w:cs="Times New Roman"/>
          <w:b/>
          <w:bCs/>
          <w:kern w:val="0"/>
          <w:lang w:val="es-ES"/>
          <w14:ligatures w14:val="none"/>
        </w:rPr>
      </w:pPr>
      <w:r w:rsidRPr="00A17598">
        <w:rPr>
          <w:rFonts w:ascii="Garamond" w:eastAsia="Calibri" w:hAnsi="Garamond" w:cs="Times New Roman"/>
          <w:b/>
          <w:bCs/>
          <w:kern w:val="0"/>
          <w:lang w:val="es-ES"/>
          <w14:ligatures w14:val="none"/>
        </w:rPr>
        <w:t xml:space="preserve">Acerca de Sonoco </w:t>
      </w:r>
    </w:p>
    <w:p w14:paraId="5E01CBE1" w14:textId="05878194" w:rsidR="00955924" w:rsidRPr="00E03714" w:rsidRDefault="00955924" w:rsidP="00955924">
      <w:pPr>
        <w:pStyle w:val="elementtoproof"/>
        <w:shd w:val="clear" w:color="auto" w:fill="FFFFFF"/>
        <w:rPr>
          <w:rFonts w:ascii="Garamond" w:hAnsi="Garamond"/>
          <w:color w:val="242424"/>
          <w:sz w:val="22"/>
          <w:szCs w:val="22"/>
          <w:lang w:val="es-ES"/>
        </w:rPr>
      </w:pPr>
      <w:r w:rsidRPr="00A17598">
        <w:rPr>
          <w:rFonts w:ascii="Garamond" w:hAnsi="Garamond"/>
          <w:color w:val="242424"/>
          <w:sz w:val="22"/>
          <w:szCs w:val="22"/>
          <w:lang w:val="es-ES"/>
        </w:rPr>
        <w:t xml:space="preserve">Fundada en 1899, Sonoco (NYSE: SON) es líder mundial en envases industriales y de consumo de metal y fibra sostenibles y de valor añadido. La compañía es ahora una empresa multimillonaria con aproximadamente 23.400 empleados que trabajan en 285 operaciones en 40 países, sirviendo a algunas de las marcas más conocidas del mundo. Guiados por nuestro objetivo Better Packaging. Better Life, nos esforzamos por fomentar una cultura de innovación, colaboración y excelencia para ofrecer soluciones que sirvan mejor a todas nuestras partes interesadas y apoyen un futuro más sostenible. Sonoco fue orgullosamente nombrada una de las Compañías Más Confiables y Responsables de América por Newsweek en 2025. </w:t>
      </w:r>
      <w:r w:rsidRPr="00E03714">
        <w:rPr>
          <w:rFonts w:ascii="Garamond" w:hAnsi="Garamond"/>
          <w:color w:val="242424"/>
          <w:sz w:val="22"/>
          <w:szCs w:val="22"/>
          <w:lang w:val="es-ES"/>
        </w:rPr>
        <w:t xml:space="preserve">Para obtener más información sobre la empresa, visite nuestro sitio web en </w:t>
      </w:r>
      <w:hyperlink r:id="rId11" w:history="1">
        <w:r w:rsidR="00C55F26" w:rsidRPr="007E5EB2">
          <w:rPr>
            <w:rStyle w:val="Hyperlink"/>
            <w:rFonts w:ascii="Garamond" w:hAnsi="Garamond"/>
            <w:sz w:val="22"/>
            <w:szCs w:val="22"/>
            <w:lang w:val="es-ES"/>
          </w:rPr>
          <w:t>www.sonoco.com</w:t>
        </w:r>
      </w:hyperlink>
      <w:r w:rsidRPr="00E03714">
        <w:rPr>
          <w:rFonts w:ascii="Garamond" w:hAnsi="Garamond"/>
          <w:color w:val="242424"/>
          <w:sz w:val="22"/>
          <w:szCs w:val="22"/>
          <w:lang w:val="es-ES"/>
        </w:rPr>
        <w:t xml:space="preserve">. </w:t>
      </w:r>
    </w:p>
    <w:p w14:paraId="1174A38B" w14:textId="77777777" w:rsidR="00955924" w:rsidRPr="00955924" w:rsidRDefault="00955924" w:rsidP="00C322CD">
      <w:pPr>
        <w:shd w:val="clear" w:color="auto" w:fill="FFFFFF"/>
        <w:spacing w:after="0" w:line="240" w:lineRule="auto"/>
        <w:rPr>
          <w:rFonts w:ascii="Garamond" w:hAnsi="Garamond" w:cs="Aptos"/>
          <w:color w:val="242424"/>
          <w:kern w:val="0"/>
          <w:lang w:val="es-ES" w:eastAsia="en-GB"/>
          <w14:ligatures w14:val="none"/>
        </w:rPr>
      </w:pPr>
    </w:p>
    <w:p w14:paraId="3C314242" w14:textId="77777777" w:rsidR="00C322CD" w:rsidRDefault="00C322CD" w:rsidP="00C322CD">
      <w:pPr>
        <w:shd w:val="clear" w:color="auto" w:fill="FFFFFF"/>
        <w:spacing w:after="0" w:line="240" w:lineRule="auto"/>
        <w:rPr>
          <w:rFonts w:ascii="Garamond" w:hAnsi="Garamond" w:cs="Aptos"/>
          <w:color w:val="242424"/>
          <w:kern w:val="0"/>
          <w:lang w:val="es-ES" w:eastAsia="en-GB"/>
          <w14:ligatures w14:val="none"/>
        </w:rPr>
      </w:pPr>
    </w:p>
    <w:p w14:paraId="0A67C757" w14:textId="77777777" w:rsidR="005160CA" w:rsidRDefault="005160CA" w:rsidP="00C322CD">
      <w:pPr>
        <w:shd w:val="clear" w:color="auto" w:fill="FFFFFF"/>
        <w:spacing w:after="0" w:line="240" w:lineRule="auto"/>
        <w:rPr>
          <w:rFonts w:ascii="Garamond" w:hAnsi="Garamond" w:cs="Aptos"/>
          <w:color w:val="242424"/>
          <w:kern w:val="0"/>
          <w:lang w:val="es-ES" w:eastAsia="en-GB"/>
          <w14:ligatures w14:val="none"/>
        </w:rPr>
      </w:pPr>
    </w:p>
    <w:p w14:paraId="0935C67F" w14:textId="77777777" w:rsidR="005160CA" w:rsidRPr="00955924" w:rsidRDefault="005160CA" w:rsidP="00C322CD">
      <w:pPr>
        <w:shd w:val="clear" w:color="auto" w:fill="FFFFFF"/>
        <w:spacing w:after="0" w:line="240" w:lineRule="auto"/>
        <w:rPr>
          <w:rFonts w:ascii="Garamond" w:hAnsi="Garamond" w:cs="Aptos"/>
          <w:color w:val="242424"/>
          <w:kern w:val="0"/>
          <w:lang w:val="es-ES" w:eastAsia="en-GB"/>
          <w14:ligatures w14:val="none"/>
        </w:rPr>
      </w:pPr>
    </w:p>
    <w:p w14:paraId="0DB3F143" w14:textId="77777777" w:rsidR="00066C71" w:rsidRPr="00066C71" w:rsidRDefault="00066C71" w:rsidP="00066C71">
      <w:pPr>
        <w:spacing w:line="240" w:lineRule="auto"/>
        <w:rPr>
          <w:rFonts w:ascii="Garamond" w:hAnsi="Garamond" w:cs="Aptos"/>
          <w:b/>
          <w:bCs/>
          <w:color w:val="242424"/>
          <w:kern w:val="0"/>
          <w:lang w:val="es-ES" w:eastAsia="en-GB"/>
          <w14:ligatures w14:val="none"/>
        </w:rPr>
      </w:pPr>
      <w:r w:rsidRPr="00066C71">
        <w:rPr>
          <w:rFonts w:ascii="Garamond" w:hAnsi="Garamond" w:cs="Aptos"/>
          <w:b/>
          <w:bCs/>
          <w:color w:val="242424"/>
          <w:kern w:val="0"/>
          <w:lang w:val="es-ES" w:eastAsia="en-GB"/>
          <w14:ligatures w14:val="none"/>
        </w:rPr>
        <w:t>Acerca de Laboratorios Best Medical</w:t>
      </w:r>
    </w:p>
    <w:p w14:paraId="3E0AF614" w14:textId="02A9E19C" w:rsidR="00066C71" w:rsidRPr="00066C71" w:rsidRDefault="00066C71" w:rsidP="00066C71">
      <w:pPr>
        <w:spacing w:line="240" w:lineRule="auto"/>
        <w:rPr>
          <w:rFonts w:ascii="Garamond" w:hAnsi="Garamond" w:cs="Aptos"/>
          <w:color w:val="242424"/>
          <w:kern w:val="0"/>
          <w:lang w:val="es-ES" w:eastAsia="en-GB"/>
          <w14:ligatures w14:val="none"/>
        </w:rPr>
      </w:pPr>
      <w:r w:rsidRPr="00066C71">
        <w:rPr>
          <w:rFonts w:ascii="Garamond" w:hAnsi="Garamond" w:cs="Aptos"/>
          <w:color w:val="242424"/>
          <w:kern w:val="0"/>
          <w:lang w:val="es-ES" w:eastAsia="en-GB"/>
          <w14:ligatures w14:val="none"/>
        </w:rPr>
        <w:t>Ubicada en el sur de Europa, Laboratorios Best Medical se ha convertido en una empresa española de primer nivel dedicada a la investigación, el desarrollo y la fabricación de complementos alimenticios, alimentos funcionales y productos de autocuidado que promueven la salud y el bienestar humano.</w:t>
      </w:r>
      <w:r>
        <w:rPr>
          <w:rFonts w:ascii="Garamond" w:hAnsi="Garamond" w:cs="Aptos"/>
          <w:color w:val="242424"/>
          <w:kern w:val="0"/>
          <w:lang w:val="es-ES" w:eastAsia="en-GB"/>
          <w14:ligatures w14:val="none"/>
        </w:rPr>
        <w:t xml:space="preserve"> </w:t>
      </w:r>
      <w:r w:rsidRPr="00066C71">
        <w:rPr>
          <w:rFonts w:ascii="Garamond" w:hAnsi="Garamond" w:cs="Aptos"/>
          <w:color w:val="242424"/>
          <w:kern w:val="0"/>
          <w:lang w:val="es-ES" w:eastAsia="en-GB"/>
          <w14:ligatures w14:val="none"/>
        </w:rPr>
        <w:t>La empresa nació del sueño de una familia de Sevilla que, gracias a su línea de herboristería, ya había acumulado una sólida experiencia en distribución y venta al por menor. Impulsados por el deseo de marcar la diferencia, crearon su propia marca, especializada en soluciones naturales para la salud, el bienestar y la belleza. Desde el principio, su objetivo fue supervisar todas las etapas del proceso, desde la fabricación hasta la venta, para garantizar los más altos estándares de calidad.</w:t>
      </w:r>
      <w:r>
        <w:rPr>
          <w:rFonts w:ascii="Garamond" w:hAnsi="Garamond" w:cs="Aptos"/>
          <w:color w:val="242424"/>
          <w:kern w:val="0"/>
          <w:lang w:val="es-ES" w:eastAsia="en-GB"/>
          <w14:ligatures w14:val="none"/>
        </w:rPr>
        <w:t xml:space="preserve"> </w:t>
      </w:r>
      <w:r w:rsidRPr="00066C71">
        <w:rPr>
          <w:rFonts w:ascii="Garamond" w:hAnsi="Garamond" w:cs="Aptos"/>
          <w:color w:val="242424"/>
          <w:kern w:val="0"/>
          <w:lang w:val="es-ES" w:eastAsia="en-GB"/>
          <w14:ligatures w14:val="none"/>
        </w:rPr>
        <w:t>Hoy en día, Laboratorios Best Medical es reconocida como pionera en España por su innovación y liderazgo en el desarrollo de productos naturales diseñados para apoyar estilos de vida más saludables y equilibrados.</w:t>
      </w:r>
    </w:p>
    <w:p w14:paraId="1EE35450" w14:textId="2CCAB09A" w:rsidR="004872C5" w:rsidRDefault="00066C71" w:rsidP="00066C71">
      <w:pPr>
        <w:spacing w:line="240" w:lineRule="auto"/>
        <w:rPr>
          <w:rFonts w:ascii="Garamond" w:hAnsi="Garamond" w:cs="Aptos"/>
          <w:color w:val="242424"/>
          <w:kern w:val="0"/>
          <w:lang w:val="es-ES" w:eastAsia="en-GB"/>
          <w14:ligatures w14:val="none"/>
        </w:rPr>
      </w:pPr>
      <w:r w:rsidRPr="00066C71">
        <w:rPr>
          <w:rFonts w:ascii="Garamond" w:hAnsi="Garamond" w:cs="Aptos"/>
          <w:color w:val="242424"/>
          <w:kern w:val="0"/>
          <w:lang w:val="es-ES" w:eastAsia="en-GB"/>
          <w14:ligatures w14:val="none"/>
        </w:rPr>
        <w:t>Comprometidos con la seguridad, la salud y el medio ambiente, nuestro principal objetivo es lograr la satisfacción de nuestros clientes. Para ello, nuestra empresa se centra exclusivamente en el cliente y ofrece un servicio de CALIDAD TOTAL.</w:t>
      </w:r>
      <w:r>
        <w:rPr>
          <w:rFonts w:ascii="Garamond" w:hAnsi="Garamond" w:cs="Aptos"/>
          <w:color w:val="242424"/>
          <w:kern w:val="0"/>
          <w:lang w:val="es-ES" w:eastAsia="en-GB"/>
          <w14:ligatures w14:val="none"/>
        </w:rPr>
        <w:t xml:space="preserve"> </w:t>
      </w:r>
      <w:r w:rsidRPr="00066C71">
        <w:rPr>
          <w:rFonts w:ascii="Garamond" w:hAnsi="Garamond" w:cs="Aptos"/>
          <w:color w:val="242424"/>
          <w:kern w:val="0"/>
          <w:lang w:val="es-ES" w:eastAsia="en-GB"/>
          <w14:ligatures w14:val="none"/>
        </w:rPr>
        <w:t xml:space="preserve">Visite </w:t>
      </w:r>
      <w:hyperlink r:id="rId12" w:history="1">
        <w:r w:rsidRPr="00040E23">
          <w:rPr>
            <w:rStyle w:val="Hyperlink"/>
            <w:rFonts w:ascii="Garamond" w:hAnsi="Garamond" w:cs="Aptos"/>
            <w:kern w:val="0"/>
            <w:lang w:val="es-ES" w:eastAsia="en-GB"/>
            <w14:ligatures w14:val="none"/>
          </w:rPr>
          <w:t>www.laboratoriosbestmedical.com/</w:t>
        </w:r>
      </w:hyperlink>
    </w:p>
    <w:p w14:paraId="5CDB6E9B" w14:textId="77777777" w:rsidR="00066C71" w:rsidRDefault="00066C71" w:rsidP="00680B7D">
      <w:pPr>
        <w:spacing w:line="264" w:lineRule="auto"/>
        <w:rPr>
          <w:rFonts w:ascii="Garamond" w:eastAsia="Garamond" w:hAnsi="Garamond" w:cs="Garamond"/>
          <w:kern w:val="0"/>
          <w:sz w:val="20"/>
          <w:szCs w:val="20"/>
          <w:lang w:val="es-ES"/>
          <w14:ligatures w14:val="none"/>
        </w:rPr>
      </w:pPr>
    </w:p>
    <w:p w14:paraId="16F1665F" w14:textId="22D19204" w:rsidR="00680B7D" w:rsidRPr="00E03714" w:rsidRDefault="00680B7D" w:rsidP="00680B7D">
      <w:pPr>
        <w:spacing w:line="264" w:lineRule="auto"/>
        <w:rPr>
          <w:rFonts w:ascii="Garamond" w:eastAsia="Garamond" w:hAnsi="Garamond" w:cs="Garamond"/>
          <w:kern w:val="0"/>
          <w:sz w:val="20"/>
          <w:szCs w:val="20"/>
          <w:lang w:val="es-ES"/>
          <w14:ligatures w14:val="none"/>
        </w:rPr>
      </w:pPr>
      <w:r w:rsidRPr="00E03714">
        <w:rPr>
          <w:rFonts w:ascii="Garamond" w:eastAsia="Garamond" w:hAnsi="Garamond" w:cs="Garamond"/>
          <w:kern w:val="0"/>
          <w:sz w:val="20"/>
          <w:szCs w:val="20"/>
          <w:lang w:val="es-ES"/>
          <w14:ligatures w14:val="none"/>
        </w:rPr>
        <w:t xml:space="preserve">Para más información, póngase en contacto con: </w:t>
      </w:r>
      <w:hyperlink r:id="rId13" w:history="1">
        <w:r w:rsidRPr="00E03714">
          <w:rPr>
            <w:rStyle w:val="Hyperlink"/>
            <w:rFonts w:ascii="Garamond" w:eastAsia="Garamond" w:hAnsi="Garamond" w:cs="Garamond"/>
            <w:kern w:val="0"/>
            <w:sz w:val="20"/>
            <w:szCs w:val="20"/>
            <w:lang w:val="es-ES"/>
            <w14:ligatures w14:val="none"/>
          </w:rPr>
          <w:t>rharry@adcomms.co.uk</w:t>
        </w:r>
      </w:hyperlink>
      <w:r w:rsidRPr="00E03714">
        <w:rPr>
          <w:rFonts w:ascii="Garamond" w:eastAsia="Garamond" w:hAnsi="Garamond" w:cs="Garamond"/>
          <w:kern w:val="0"/>
          <w:sz w:val="20"/>
          <w:szCs w:val="20"/>
          <w:lang w:val="es-ES"/>
          <w14:ligatures w14:val="none"/>
        </w:rPr>
        <w:t xml:space="preserve"> </w:t>
      </w:r>
    </w:p>
    <w:p w14:paraId="45F10DA6" w14:textId="06316085" w:rsidR="00680B7D" w:rsidRPr="00E03714" w:rsidRDefault="00680B7D" w:rsidP="00680B7D">
      <w:pPr>
        <w:spacing w:line="264" w:lineRule="auto"/>
        <w:rPr>
          <w:rFonts w:ascii="Garamond" w:eastAsia="Garamond" w:hAnsi="Garamond" w:cs="Garamond"/>
          <w:kern w:val="0"/>
          <w:sz w:val="20"/>
          <w:szCs w:val="20"/>
          <w:lang w:val="pt-BR"/>
          <w14:ligatures w14:val="none"/>
        </w:rPr>
      </w:pPr>
      <w:r w:rsidRPr="00B5227D">
        <w:rPr>
          <w:rFonts w:ascii="Garamond" w:eastAsia="Garamond" w:hAnsi="Garamond" w:cs="Garamond"/>
          <w:kern w:val="0"/>
          <w:sz w:val="20"/>
          <w:szCs w:val="20"/>
          <w:lang w:val="es-ES"/>
          <w14:ligatures w14:val="none"/>
        </w:rPr>
        <w:t xml:space="preserve"> </w:t>
      </w:r>
      <w:r w:rsidRPr="00E03714">
        <w:rPr>
          <w:rFonts w:ascii="Garamond" w:eastAsia="Garamond" w:hAnsi="Garamond" w:cs="Garamond"/>
          <w:kern w:val="0"/>
          <w:sz w:val="20"/>
          <w:szCs w:val="20"/>
          <w:lang w:val="pt-BR"/>
          <w14:ligatures w14:val="none"/>
        </w:rPr>
        <w:t xml:space="preserve">Tel +44 (0)7747 235 616 o </w:t>
      </w:r>
      <w:hyperlink r:id="rId14" w:history="1">
        <w:r w:rsidRPr="00E03714">
          <w:rPr>
            <w:rStyle w:val="Hyperlink"/>
            <w:rFonts w:ascii="Garamond" w:eastAsia="Garamond" w:hAnsi="Garamond" w:cs="Garamond"/>
            <w:kern w:val="0"/>
            <w:sz w:val="20"/>
            <w:szCs w:val="20"/>
            <w:lang w:val="pt-BR"/>
            <w14:ligatures w14:val="none"/>
          </w:rPr>
          <w:t>SonocoCPE@sonoco.com</w:t>
        </w:r>
      </w:hyperlink>
      <w:r w:rsidR="00066C71">
        <w:rPr>
          <w:rFonts w:ascii="Garamond" w:eastAsia="Garamond" w:hAnsi="Garamond" w:cs="Garamond"/>
          <w:kern w:val="0"/>
          <w:sz w:val="20"/>
          <w:szCs w:val="20"/>
          <w:lang w:val="pt-BR"/>
          <w14:ligatures w14:val="none"/>
        </w:rPr>
        <w:t xml:space="preserve"> </w:t>
      </w:r>
      <w:r w:rsidRPr="00E03714">
        <w:rPr>
          <w:rFonts w:ascii="Garamond" w:eastAsia="Garamond" w:hAnsi="Garamond" w:cs="Garamond"/>
          <w:kern w:val="0"/>
          <w:sz w:val="20"/>
          <w:szCs w:val="20"/>
          <w:lang w:val="pt-BR"/>
          <w14:ligatures w14:val="none"/>
        </w:rPr>
        <w:t xml:space="preserve"> </w:t>
      </w:r>
    </w:p>
    <w:p w14:paraId="4BA5698D" w14:textId="77777777" w:rsidR="00680B7D" w:rsidRPr="00A17598" w:rsidRDefault="00680B7D" w:rsidP="00680B7D">
      <w:pPr>
        <w:spacing w:line="264" w:lineRule="auto"/>
        <w:rPr>
          <w:rFonts w:ascii="Garamond" w:eastAsia="Garamond" w:hAnsi="Garamond" w:cs="Garamond"/>
          <w:kern w:val="0"/>
          <w:sz w:val="20"/>
          <w:szCs w:val="20"/>
          <w:lang w:val="pt-BR"/>
          <w14:ligatures w14:val="none"/>
        </w:rPr>
      </w:pPr>
      <w:hyperlink r:id="rId15" w:history="1">
        <w:r w:rsidRPr="00A17598">
          <w:rPr>
            <w:rStyle w:val="Hyperlink"/>
            <w:rFonts w:ascii="Garamond" w:eastAsia="Garamond" w:hAnsi="Garamond" w:cs="Garamond"/>
            <w:kern w:val="0"/>
            <w:sz w:val="20"/>
            <w:szCs w:val="20"/>
            <w:lang w:val="pt-BR"/>
            <w14:ligatures w14:val="none"/>
          </w:rPr>
          <w:t>www.sonocoeurope.com</w:t>
        </w:r>
      </w:hyperlink>
      <w:r w:rsidRPr="00A17598">
        <w:rPr>
          <w:rFonts w:ascii="Garamond" w:eastAsia="Garamond" w:hAnsi="Garamond" w:cs="Garamond"/>
          <w:kern w:val="0"/>
          <w:sz w:val="20"/>
          <w:szCs w:val="20"/>
          <w:lang w:val="pt-BR"/>
          <w14:ligatures w14:val="none"/>
        </w:rPr>
        <w:t xml:space="preserve"> </w:t>
      </w:r>
    </w:p>
    <w:p w14:paraId="1D43124C" w14:textId="77777777" w:rsidR="003836D1" w:rsidRPr="00680B7D" w:rsidRDefault="003836D1">
      <w:pPr>
        <w:rPr>
          <w:lang w:val="pt-BR"/>
        </w:rPr>
      </w:pPr>
    </w:p>
    <w:sectPr w:rsidR="003836D1" w:rsidRPr="00680B7D" w:rsidSect="00C322CD">
      <w:headerReference w:type="even" r:id="rId16"/>
      <w:head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49C23" w14:textId="77777777" w:rsidR="00AA6F81" w:rsidRPr="0044053A" w:rsidRDefault="00AA6F81">
      <w:pPr>
        <w:spacing w:after="0" w:line="240" w:lineRule="auto"/>
      </w:pPr>
      <w:r w:rsidRPr="0044053A">
        <w:separator/>
      </w:r>
    </w:p>
  </w:endnote>
  <w:endnote w:type="continuationSeparator" w:id="0">
    <w:p w14:paraId="4AC557B7" w14:textId="77777777" w:rsidR="00AA6F81" w:rsidRPr="0044053A" w:rsidRDefault="00AA6F81">
      <w:pPr>
        <w:spacing w:after="0" w:line="240" w:lineRule="auto"/>
      </w:pPr>
      <w:r w:rsidRPr="004405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EA3EE" w14:textId="77777777" w:rsidR="00AA6F81" w:rsidRPr="0044053A" w:rsidRDefault="00AA6F81">
      <w:pPr>
        <w:spacing w:after="0" w:line="240" w:lineRule="auto"/>
      </w:pPr>
      <w:r w:rsidRPr="0044053A">
        <w:separator/>
      </w:r>
    </w:p>
  </w:footnote>
  <w:footnote w:type="continuationSeparator" w:id="0">
    <w:p w14:paraId="4FEC6677" w14:textId="77777777" w:rsidR="00AA6F81" w:rsidRPr="0044053A" w:rsidRDefault="00AA6F81">
      <w:pPr>
        <w:spacing w:after="0" w:line="240" w:lineRule="auto"/>
      </w:pPr>
      <w:r w:rsidRPr="0044053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4DEA" w14:textId="08C81931" w:rsidR="00C322CD" w:rsidRPr="0044053A" w:rsidRDefault="00960525">
    <w:pPr>
      <w:pStyle w:val="Header"/>
    </w:pPr>
    <w:r>
      <w:rPr>
        <w:noProof/>
      </w:rPr>
      <mc:AlternateContent>
        <mc:Choice Requires="wps">
          <w:drawing>
            <wp:anchor distT="0" distB="0" distL="0" distR="0" simplePos="0" relativeHeight="251658241" behindDoc="0" locked="0" layoutInCell="1" allowOverlap="1" wp14:anchorId="7F7B2CDC" wp14:editId="0E11C910">
              <wp:simplePos x="635" y="635"/>
              <wp:positionH relativeFrom="page">
                <wp:align>center</wp:align>
              </wp:positionH>
              <wp:positionV relativeFrom="page">
                <wp:align>top</wp:align>
              </wp:positionV>
              <wp:extent cx="1042035" cy="357505"/>
              <wp:effectExtent l="0" t="0" r="5715" b="4445"/>
              <wp:wrapNone/>
              <wp:docPr id="1301568518" name="Text Box 2" descr="Sonoco-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2A83CD67" w14:textId="1D6BB6CC" w:rsidR="00960525" w:rsidRPr="00960525" w:rsidRDefault="00960525" w:rsidP="00960525">
                          <w:pPr>
                            <w:spacing w:after="0"/>
                            <w:rPr>
                              <w:rFonts w:ascii="Calibri" w:eastAsia="Calibri" w:hAnsi="Calibri" w:cs="Calibri"/>
                              <w:noProof/>
                              <w:color w:val="008000"/>
                              <w:sz w:val="20"/>
                              <w:szCs w:val="20"/>
                            </w:rPr>
                          </w:pPr>
                          <w:r w:rsidRPr="00960525">
                            <w:rPr>
                              <w:rFonts w:ascii="Calibri" w:eastAsia="Calibri" w:hAnsi="Calibri" w:cs="Calibri"/>
                              <w:noProof/>
                              <w:color w:val="008000"/>
                              <w:sz w:val="20"/>
                              <w:szCs w:val="20"/>
                            </w:rPr>
                            <w:t>Sonoco-Confidential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7B2CDC" id="_x0000_t202" coordsize="21600,21600" o:spt="202" path="m,l,21600r21600,l21600,xe">
              <v:stroke joinstyle="miter"/>
              <v:path gradientshapeok="t" o:connecttype="rect"/>
            </v:shapetype>
            <v:shape id="Text Box 2" o:spid="_x0000_s1026" type="#_x0000_t202" alt="Sonoco-Confidential" style="position:absolute;margin-left:0;margin-top:0;width:82.05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niCgIAABYEAAAOAAAAZHJzL2Uyb0RvYy54bWysU01v2zAMvQ/YfxB0X+yk8z6MOEXWIsOA&#10;oC2QDj0rshQbkERBUmJnv36UbCdbt9Owi0yT1CP5+LS87bUiJ+F8C6ai81lOiTAc6tYcKvr9efPu&#10;EyU+MFMzBUZU9Cw8vV29fbPsbCkW0ICqhSMIYnzZ2Yo2IdgyyzxvhGZ+BlYYDEpwmgX8dYesdqxD&#10;dK2yRZ5/yDpwtXXAhffovR+CdJXwpRQ8PErpRSCqothbSKdL5z6e2WrJyoNjtmn52Ab7hy40aw0W&#10;vUDds8DI0bV/QOmWO/Agw4yDzkDKlos0A04zz19Ns2uYFWkWJMfbC03+/8Hyh9POPjkS+i/Q4wIj&#10;IZ31pUdnnKeXTscvdkowjhSeL7SJPhAeL+XvF/lNQQnH2E3xsciLCJNdb1vnw1cBmkSjog7Xkthi&#10;p60PQ+qUEosZ2LRKpdUo85sDMaMnu7YYrdDv+7HvPdRnHMfBsGlv+abFmlvmwxNzuFqcAOUaHvGQ&#10;CrqKwmhR0oD78Td/zEfGMUpJh1KpqEEtU6K+GdxEVFUy5p/zIsc/N7n3k2GO+g5QgHN8C5YnM+YF&#10;NZnSgX5BIa9jIQwxw7FcRcNk3oVBs/gQuFivUxIKyLKwNTvLI3TkKZL43L8wZ0emA+7oASYdsfIV&#10;4UNuvOnt+hiQ9rSNyOlA5Eg1ii/tc3woUd2//qes63Ne/QQAAP//AwBQSwMEFAAGAAgAAAAhACvs&#10;VnnaAAAABAEAAA8AAABkcnMvZG93bnJldi54bWxMj81uwjAQhO+VeAdrkXorjmkTVSEOQkgcuFH6&#10;c17iJUkbr6PYQMrT1/TSXlYazWjm22I52k6cafCtYw1qloAgrpxpudbw9rp5eAbhA7LBzjFp+CYP&#10;y3JyV2Bu3IVf6LwPtYgl7HPU0ITQ51L6qiGLfuZ64ugd3WAxRDnU0gx4ieW2k/MkyaTFluNCgz2t&#10;G6q+9ieroU1XLih6324+P6xy6rrbpted1vfTcbUAEWgMf2G44Ud0KCPTwZ3YeNFpiI+E33vzsicF&#10;4qAhzR5BloX8D1/+AAAA//8DAFBLAQItABQABgAIAAAAIQC2gziS/gAAAOEBAAATAAAAAAAAAAAA&#10;AAAAAAAAAABbQ29udGVudF9UeXBlc10ueG1sUEsBAi0AFAAGAAgAAAAhADj9If/WAAAAlAEAAAsA&#10;AAAAAAAAAAAAAAAALwEAAF9yZWxzLy5yZWxzUEsBAi0AFAAGAAgAAAAhAFFbKeIKAgAAFgQAAA4A&#10;AAAAAAAAAAAAAAAALgIAAGRycy9lMm9Eb2MueG1sUEsBAi0AFAAGAAgAAAAhACvsVnnaAAAABAEA&#10;AA8AAAAAAAAAAAAAAAAAZAQAAGRycy9kb3ducmV2LnhtbFBLBQYAAAAABAAEAPMAAABrBQAAAAA=&#10;" filled="f" stroked="f">
              <v:textbox style="mso-fit-shape-to-text:t" inset="0,15pt,0,0">
                <w:txbxContent>
                  <w:p w14:paraId="2A83CD67" w14:textId="1D6BB6CC" w:rsidR="00960525" w:rsidRPr="00960525" w:rsidRDefault="00960525" w:rsidP="00960525">
                    <w:pPr>
                      <w:spacing w:after="0"/>
                      <w:rPr>
                        <w:rFonts w:ascii="Calibri" w:eastAsia="Calibri" w:hAnsi="Calibri" w:cs="Calibri"/>
                        <w:noProof/>
                        <w:color w:val="008000"/>
                        <w:sz w:val="20"/>
                        <w:szCs w:val="20"/>
                      </w:rPr>
                    </w:pPr>
                    <w:r w:rsidRPr="00960525">
                      <w:rPr>
                        <w:rFonts w:ascii="Calibri" w:eastAsia="Calibri" w:hAnsi="Calibri" w:cs="Calibri"/>
                        <w:noProof/>
                        <w:color w:val="008000"/>
                        <w:sz w:val="20"/>
                        <w:szCs w:val="20"/>
                      </w:rPr>
                      <w:t>Sonoco-Confidential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2D0AC" w14:textId="522448DD" w:rsidR="00C322CD" w:rsidRPr="0044053A" w:rsidRDefault="00960525">
    <w:pPr>
      <w:pStyle w:val="Header"/>
      <w:tabs>
        <w:tab w:val="clear" w:pos="4513"/>
        <w:tab w:val="clear" w:pos="9026"/>
        <w:tab w:val="left" w:pos="1274"/>
      </w:tabs>
    </w:pPr>
    <w:r>
      <w:rPr>
        <w:noProof/>
      </w:rPr>
      <mc:AlternateContent>
        <mc:Choice Requires="wps">
          <w:drawing>
            <wp:anchor distT="0" distB="0" distL="0" distR="0" simplePos="0" relativeHeight="251658242" behindDoc="0" locked="0" layoutInCell="1" allowOverlap="1" wp14:anchorId="550C2A2A" wp14:editId="468FCBBF">
              <wp:simplePos x="915035" y="457835"/>
              <wp:positionH relativeFrom="page">
                <wp:align>center</wp:align>
              </wp:positionH>
              <wp:positionV relativeFrom="page">
                <wp:align>top</wp:align>
              </wp:positionV>
              <wp:extent cx="1042035" cy="357505"/>
              <wp:effectExtent l="0" t="0" r="5715" b="4445"/>
              <wp:wrapNone/>
              <wp:docPr id="1796739055" name="Text Box 3" descr="Sonoco-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60CCD359" w14:textId="5CF83D54" w:rsidR="00960525" w:rsidRPr="00960525" w:rsidRDefault="00960525" w:rsidP="00960525">
                          <w:pPr>
                            <w:spacing w:after="0"/>
                            <w:rPr>
                              <w:rFonts w:ascii="Calibri" w:eastAsia="Calibri" w:hAnsi="Calibri" w:cs="Calibri"/>
                              <w:noProof/>
                              <w:color w:val="008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0C2A2A" id="_x0000_t202" coordsize="21600,21600" o:spt="202" path="m,l,21600r21600,l21600,xe">
              <v:stroke joinstyle="miter"/>
              <v:path gradientshapeok="t" o:connecttype="rect"/>
            </v:shapetype>
            <v:shape id="Text Box 3" o:spid="_x0000_s1027" type="#_x0000_t202" alt="Sonoco-Confidential" style="position:absolute;margin-left:0;margin-top:0;width:82.05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6jDQIAAB0EAAAOAAAAZHJzL2Uyb0RvYy54bWysU8Fu2zAMvQ/YPwi6L3bSZeuMOEXWIsOA&#10;oi2QDj0rshwbkERBYmJnXz9KjpOu22nYRaZJ6pF8fFrc9Eazg/KhBVvy6STnTFkJVWt3Jf/xvP5w&#10;zVlAYSuhwaqSH1XgN8v37xadK9QMGtCV8oxAbCg6V/IG0RVZFmSjjAgTcMpSsAZvBNKv32WVFx2h&#10;G53N8vxT1oGvnAepQiDv3RDky4Rf10riY10HhUyXnHrDdPp0buOZLRei2Hnhmlae2hD/0IURraWi&#10;Z6g7gYLtffsHlGmlhwA1TiSYDOq6lSrNQNNM8zfTbBrhVJqFyAnuTFP4f7Dy4bBxT55h/xV6WmAk&#10;pHOhCOSM8/S1N/FLnTKKE4XHM22qRybjpfzjLL+acyYpdjX/PM/nESa73HY+4DcFhkWj5J7WktgS&#10;h/uAQ+qYEotZWLdap9Vo+5uDMKMnu7QYLey3PWurV+1voTrSVB6GhQcn1y2VvhcBn4SnDdMgpFp8&#10;pKPW0JUcThZnDfiff/PHfCKeopx1pJiSW5I0Z/q7pYVEcSVj+iWf5/TnR/d2NOze3ALpcEpPwslk&#10;xjzUo1l7MC+k51UsRCFhJZUrOY7mLQ7Spfcg1WqVkkhHTuC93TgZoSNdkcvn/kV4dyIcaVUPMMpJ&#10;FG94H3LjzeBWeyT201IitQORJ8ZJg2mtp/cSRf76P2VdXvXyFwAAAP//AwBQSwMEFAAGAAgAAAAh&#10;ACvsVnnaAAAABAEAAA8AAABkcnMvZG93bnJldi54bWxMj81uwjAQhO+VeAdrkXorjmkTVSEOQkgc&#10;uFH6c17iJUkbr6PYQMrT1/TSXlYazWjm22I52k6cafCtYw1qloAgrpxpudbw9rp5eAbhA7LBzjFp&#10;+CYPy3JyV2Bu3IVf6LwPtYgl7HPU0ITQ51L6qiGLfuZ64ugd3WAxRDnU0gx4ieW2k/MkyaTFluNC&#10;gz2tG6q+9ieroU1XLih6324+P6xy6rrbpted1vfTcbUAEWgMf2G44Ud0KCPTwZ3YeNFpiI+E33vz&#10;sicF4qAhzR5BloX8D1/+AAAA//8DAFBLAQItABQABgAIAAAAIQC2gziS/gAAAOEBAAATAAAAAAAA&#10;AAAAAAAAAAAAAABbQ29udGVudF9UeXBlc10ueG1sUEsBAi0AFAAGAAgAAAAhADj9If/WAAAAlAEA&#10;AAsAAAAAAAAAAAAAAAAALwEAAF9yZWxzLy5yZWxzUEsBAi0AFAAGAAgAAAAhABufPqMNAgAAHQQA&#10;AA4AAAAAAAAAAAAAAAAALgIAAGRycy9lMm9Eb2MueG1sUEsBAi0AFAAGAAgAAAAhACvsVnnaAAAA&#10;BAEAAA8AAAAAAAAAAAAAAAAAZwQAAGRycy9kb3ducmV2LnhtbFBLBQYAAAAABAAEAPMAAABuBQAA&#10;AAA=&#10;" filled="f" stroked="f">
              <v:textbox style="mso-fit-shape-to-text:t" inset="0,15pt,0,0">
                <w:txbxContent>
                  <w:p w14:paraId="60CCD359" w14:textId="5CF83D54" w:rsidR="00960525" w:rsidRPr="00960525" w:rsidRDefault="00960525" w:rsidP="00960525">
                    <w:pPr>
                      <w:spacing w:after="0"/>
                      <w:rPr>
                        <w:rFonts w:ascii="Calibri" w:eastAsia="Calibri" w:hAnsi="Calibri" w:cs="Calibri"/>
                        <w:noProof/>
                        <w:color w:val="008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77CF" w14:textId="091C2533" w:rsidR="00C322CD" w:rsidRPr="0044053A" w:rsidRDefault="00960525">
    <w:pPr>
      <w:pStyle w:val="Header"/>
    </w:pPr>
    <w:r>
      <w:rPr>
        <w:noProof/>
      </w:rPr>
      <mc:AlternateContent>
        <mc:Choice Requires="wps">
          <w:drawing>
            <wp:anchor distT="0" distB="0" distL="0" distR="0" simplePos="0" relativeHeight="251658240" behindDoc="0" locked="0" layoutInCell="1" allowOverlap="1" wp14:anchorId="17CBD8D1" wp14:editId="50328DFE">
              <wp:simplePos x="914400" y="460005"/>
              <wp:positionH relativeFrom="page">
                <wp:align>center</wp:align>
              </wp:positionH>
              <wp:positionV relativeFrom="page">
                <wp:align>top</wp:align>
              </wp:positionV>
              <wp:extent cx="1042035" cy="357505"/>
              <wp:effectExtent l="0" t="0" r="5715" b="4445"/>
              <wp:wrapNone/>
              <wp:docPr id="1067641549" name="Text Box 1" descr="Sonoco-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59036296" w14:textId="2C26863B" w:rsidR="00960525" w:rsidRPr="00960525" w:rsidRDefault="00960525" w:rsidP="00960525">
                          <w:pPr>
                            <w:spacing w:after="0"/>
                            <w:rPr>
                              <w:rFonts w:ascii="Calibri" w:eastAsia="Calibri" w:hAnsi="Calibri" w:cs="Calibri"/>
                              <w:noProof/>
                              <w:color w:val="008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CBD8D1" id="_x0000_t202" coordsize="21600,21600" o:spt="202" path="m,l,21600r21600,l21600,xe">
              <v:stroke joinstyle="miter"/>
              <v:path gradientshapeok="t" o:connecttype="rect"/>
            </v:shapetype>
            <v:shape id="Text Box 1" o:spid="_x0000_s1028" type="#_x0000_t202" alt="Sonoco-Confidential" style="position:absolute;margin-left:0;margin-top:0;width:82.0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nlDgIAAB0EAAAOAAAAZHJzL2Uyb0RvYy54bWysU01v2zAMvQ/YfxB0X+ykyz6MOEXWIsOA&#10;oC2QDj0rshQbkEVBYmJnv36UHCdbt9Owi0yT1CP5+LS47VvDjsqHBmzJp5OcM2UlVI3dl/z78/rd&#10;J84CClsJA1aV/KQCv12+fbPoXKFmUIOplGcEYkPRuZLXiK7IsiBr1YowAacsBTX4ViD9+n1WedER&#10;emuyWZ5/yDrwlfMgVQjkvR+CfJnwtVYSH7UOCpkpOfWG6fTp3MUzWy5EsffC1Y08tyH+oYtWNJaK&#10;XqDuBQp28M0fUG0jPQTQOJHQZqB1I1WagaaZ5q+m2dbCqTQLkRPchabw/2Dlw3HrnjzD/gv0tMBI&#10;SOdCEcgZ5+m1b+OXOmUUJwpPF9pUj0zGS/n7WX4z50xS7Gb+cZ7PI0x2ve18wK8KWhaNkntaS2JL&#10;HDcBh9QxJRazsG6MSasx9jcHYUZPdm0xWtjvetZUJZ+N7e+gOtFUHoaFByfXDZXeiIBPwtOGaRBS&#10;LT7SoQ10JYezxVkN/sff/DGfiKcoZx0ppuSWJM2Z+WZpIVFcyZh+zuc5/fnRvRsNe2jvgHQ4pSfh&#10;ZDJjHprR1B7aF9LzKhaikLCSypUcR/MOB+nSe5BqtUpJpCMncGO3TkboSFfk8rl/Ed6dCUda1QOM&#10;chLFK96H3HgzuNUBif20lEjtQOSZcdJgWuv5vUSR//qfsq6vevkTAAD//wMAUEsDBBQABgAIAAAA&#10;IQAr7FZ52gAAAAQBAAAPAAAAZHJzL2Rvd25yZXYueG1sTI/NbsIwEITvlXgHa5F6K45pE1UhDkJI&#10;HLhR+nNe4iVJG6+j2EDK09f00l5WGs1o5ttiOdpOnGnwrWMNapaAIK6cabnW8Pa6eXgG4QOywc4x&#10;afgmD8tycldgbtyFX+i8D7WIJexz1NCE0OdS+qohi37meuLoHd1gMUQ51NIMeInltpPzJMmkxZbj&#10;QoM9rRuqvvYnq6FNVy4oet9uPj+scuq626bXndb303G1ABFoDH9huOFHdCgj08Gd2HjRaYiPhN97&#10;87InBeKgIc0eQZaF/A9f/gAAAP//AwBQSwECLQAUAAYACAAAACEAtoM4kv4AAADhAQAAEwAAAAAA&#10;AAAAAAAAAAAAAAAAW0NvbnRlbnRfVHlwZXNdLnhtbFBLAQItABQABgAIAAAAIQA4/SH/1gAAAJQB&#10;AAALAAAAAAAAAAAAAAAAAC8BAABfcmVscy8ucmVsc1BLAQItABQABgAIAAAAIQCsXunlDgIAAB0E&#10;AAAOAAAAAAAAAAAAAAAAAC4CAABkcnMvZTJvRG9jLnhtbFBLAQItABQABgAIAAAAIQAr7FZ52gAA&#10;AAQBAAAPAAAAAAAAAAAAAAAAAGgEAABkcnMvZG93bnJldi54bWxQSwUGAAAAAAQABADzAAAAbwUA&#10;AAAA&#10;" filled="f" stroked="f">
              <v:textbox style="mso-fit-shape-to-text:t" inset="0,15pt,0,0">
                <w:txbxContent>
                  <w:p w14:paraId="59036296" w14:textId="2C26863B" w:rsidR="00960525" w:rsidRPr="00960525" w:rsidRDefault="00960525" w:rsidP="00960525">
                    <w:pPr>
                      <w:spacing w:after="0"/>
                      <w:rPr>
                        <w:rFonts w:ascii="Calibri" w:eastAsia="Calibri" w:hAnsi="Calibri" w:cs="Calibri"/>
                        <w:noProof/>
                        <w:color w:val="008000"/>
                        <w:sz w:val="20"/>
                        <w:szCs w:val="20"/>
                      </w:rPr>
                    </w:pPr>
                  </w:p>
                </w:txbxContent>
              </v:textbox>
              <w10:wrap anchorx="page" anchory="page"/>
            </v:shape>
          </w:pict>
        </mc:Fallback>
      </mc:AlternateContent>
    </w:r>
    <w:r w:rsidR="00C322CD" w:rsidRPr="0044053A">
      <w:rPr>
        <w:noProof/>
      </w:rPr>
      <w:drawing>
        <wp:inline distT="0" distB="0" distL="0" distR="0" wp14:anchorId="3BB80FFB" wp14:editId="1F49D771">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0EC"/>
    <w:multiLevelType w:val="hybridMultilevel"/>
    <w:tmpl w:val="094AC9CE"/>
    <w:lvl w:ilvl="0" w:tplc="6478CE8C">
      <w:start w:val="1"/>
      <w:numFmt w:val="bullet"/>
      <w:lvlText w:val=""/>
      <w:lvlJc w:val="left"/>
      <w:pPr>
        <w:ind w:left="1440" w:hanging="360"/>
      </w:pPr>
      <w:rPr>
        <w:rFonts w:ascii="Symbol" w:hAnsi="Symbol"/>
      </w:rPr>
    </w:lvl>
    <w:lvl w:ilvl="1" w:tplc="4872D220">
      <w:start w:val="1"/>
      <w:numFmt w:val="bullet"/>
      <w:lvlText w:val=""/>
      <w:lvlJc w:val="left"/>
      <w:pPr>
        <w:ind w:left="1440" w:hanging="360"/>
      </w:pPr>
      <w:rPr>
        <w:rFonts w:ascii="Symbol" w:hAnsi="Symbol"/>
      </w:rPr>
    </w:lvl>
    <w:lvl w:ilvl="2" w:tplc="D7185718">
      <w:start w:val="1"/>
      <w:numFmt w:val="bullet"/>
      <w:lvlText w:val=""/>
      <w:lvlJc w:val="left"/>
      <w:pPr>
        <w:ind w:left="1440" w:hanging="360"/>
      </w:pPr>
      <w:rPr>
        <w:rFonts w:ascii="Symbol" w:hAnsi="Symbol"/>
      </w:rPr>
    </w:lvl>
    <w:lvl w:ilvl="3" w:tplc="901E3EEE">
      <w:start w:val="1"/>
      <w:numFmt w:val="bullet"/>
      <w:lvlText w:val=""/>
      <w:lvlJc w:val="left"/>
      <w:pPr>
        <w:ind w:left="1440" w:hanging="360"/>
      </w:pPr>
      <w:rPr>
        <w:rFonts w:ascii="Symbol" w:hAnsi="Symbol"/>
      </w:rPr>
    </w:lvl>
    <w:lvl w:ilvl="4" w:tplc="8B6E8986">
      <w:start w:val="1"/>
      <w:numFmt w:val="bullet"/>
      <w:lvlText w:val=""/>
      <w:lvlJc w:val="left"/>
      <w:pPr>
        <w:ind w:left="1440" w:hanging="360"/>
      </w:pPr>
      <w:rPr>
        <w:rFonts w:ascii="Symbol" w:hAnsi="Symbol"/>
      </w:rPr>
    </w:lvl>
    <w:lvl w:ilvl="5" w:tplc="7B40D2AC">
      <w:start w:val="1"/>
      <w:numFmt w:val="bullet"/>
      <w:lvlText w:val=""/>
      <w:lvlJc w:val="left"/>
      <w:pPr>
        <w:ind w:left="1440" w:hanging="360"/>
      </w:pPr>
      <w:rPr>
        <w:rFonts w:ascii="Symbol" w:hAnsi="Symbol"/>
      </w:rPr>
    </w:lvl>
    <w:lvl w:ilvl="6" w:tplc="B068FBF0">
      <w:start w:val="1"/>
      <w:numFmt w:val="bullet"/>
      <w:lvlText w:val=""/>
      <w:lvlJc w:val="left"/>
      <w:pPr>
        <w:ind w:left="1440" w:hanging="360"/>
      </w:pPr>
      <w:rPr>
        <w:rFonts w:ascii="Symbol" w:hAnsi="Symbol"/>
      </w:rPr>
    </w:lvl>
    <w:lvl w:ilvl="7" w:tplc="E78C6280">
      <w:start w:val="1"/>
      <w:numFmt w:val="bullet"/>
      <w:lvlText w:val=""/>
      <w:lvlJc w:val="left"/>
      <w:pPr>
        <w:ind w:left="1440" w:hanging="360"/>
      </w:pPr>
      <w:rPr>
        <w:rFonts w:ascii="Symbol" w:hAnsi="Symbol"/>
      </w:rPr>
    </w:lvl>
    <w:lvl w:ilvl="8" w:tplc="57920688">
      <w:start w:val="1"/>
      <w:numFmt w:val="bullet"/>
      <w:lvlText w:val=""/>
      <w:lvlJc w:val="left"/>
      <w:pPr>
        <w:ind w:left="1440" w:hanging="360"/>
      </w:pPr>
      <w:rPr>
        <w:rFonts w:ascii="Symbol" w:hAnsi="Symbol"/>
      </w:rPr>
    </w:lvl>
  </w:abstractNum>
  <w:abstractNum w:abstractNumId="1" w15:restartNumberingAfterBreak="0">
    <w:nsid w:val="38C34786"/>
    <w:multiLevelType w:val="multilevel"/>
    <w:tmpl w:val="30F0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81FAC"/>
    <w:multiLevelType w:val="hybridMultilevel"/>
    <w:tmpl w:val="E1F2A144"/>
    <w:lvl w:ilvl="0" w:tplc="3BF47D22">
      <w:start w:val="1"/>
      <w:numFmt w:val="bullet"/>
      <w:lvlText w:val=""/>
      <w:lvlJc w:val="left"/>
      <w:pPr>
        <w:ind w:left="1800" w:hanging="360"/>
      </w:pPr>
      <w:rPr>
        <w:rFonts w:ascii="Symbol" w:hAnsi="Symbol"/>
      </w:rPr>
    </w:lvl>
    <w:lvl w:ilvl="1" w:tplc="4A3EC43C">
      <w:start w:val="1"/>
      <w:numFmt w:val="bullet"/>
      <w:lvlText w:val=""/>
      <w:lvlJc w:val="left"/>
      <w:pPr>
        <w:ind w:left="1140" w:hanging="360"/>
      </w:pPr>
      <w:rPr>
        <w:rFonts w:ascii="Symbol" w:hAnsi="Symbol"/>
      </w:rPr>
    </w:lvl>
    <w:lvl w:ilvl="2" w:tplc="419C5688">
      <w:start w:val="1"/>
      <w:numFmt w:val="bullet"/>
      <w:lvlText w:val=""/>
      <w:lvlJc w:val="left"/>
      <w:pPr>
        <w:ind w:left="3240" w:hanging="360"/>
      </w:pPr>
      <w:rPr>
        <w:rFonts w:ascii="Symbol" w:hAnsi="Symbol"/>
      </w:rPr>
    </w:lvl>
    <w:lvl w:ilvl="3" w:tplc="69BAA070">
      <w:start w:val="1"/>
      <w:numFmt w:val="bullet"/>
      <w:lvlText w:val=""/>
      <w:lvlJc w:val="left"/>
      <w:pPr>
        <w:ind w:left="1800" w:hanging="360"/>
      </w:pPr>
      <w:rPr>
        <w:rFonts w:ascii="Symbol" w:hAnsi="Symbol"/>
      </w:rPr>
    </w:lvl>
    <w:lvl w:ilvl="4" w:tplc="7A20A980">
      <w:start w:val="1"/>
      <w:numFmt w:val="bullet"/>
      <w:lvlText w:val=""/>
      <w:lvlJc w:val="left"/>
      <w:pPr>
        <w:ind w:left="1800" w:hanging="360"/>
      </w:pPr>
      <w:rPr>
        <w:rFonts w:ascii="Symbol" w:hAnsi="Symbol"/>
      </w:rPr>
    </w:lvl>
    <w:lvl w:ilvl="5" w:tplc="423413B8">
      <w:start w:val="1"/>
      <w:numFmt w:val="bullet"/>
      <w:lvlText w:val=""/>
      <w:lvlJc w:val="left"/>
      <w:pPr>
        <w:ind w:left="1800" w:hanging="360"/>
      </w:pPr>
      <w:rPr>
        <w:rFonts w:ascii="Symbol" w:hAnsi="Symbol"/>
      </w:rPr>
    </w:lvl>
    <w:lvl w:ilvl="6" w:tplc="B8E8464E">
      <w:start w:val="1"/>
      <w:numFmt w:val="bullet"/>
      <w:lvlText w:val=""/>
      <w:lvlJc w:val="left"/>
      <w:pPr>
        <w:ind w:left="1800" w:hanging="360"/>
      </w:pPr>
      <w:rPr>
        <w:rFonts w:ascii="Symbol" w:hAnsi="Symbol"/>
      </w:rPr>
    </w:lvl>
    <w:lvl w:ilvl="7" w:tplc="6A92B978">
      <w:start w:val="1"/>
      <w:numFmt w:val="bullet"/>
      <w:lvlText w:val=""/>
      <w:lvlJc w:val="left"/>
      <w:pPr>
        <w:ind w:left="1800" w:hanging="360"/>
      </w:pPr>
      <w:rPr>
        <w:rFonts w:ascii="Symbol" w:hAnsi="Symbol"/>
      </w:rPr>
    </w:lvl>
    <w:lvl w:ilvl="8" w:tplc="AB08EA58">
      <w:start w:val="1"/>
      <w:numFmt w:val="bullet"/>
      <w:lvlText w:val=""/>
      <w:lvlJc w:val="left"/>
      <w:pPr>
        <w:ind w:left="1800" w:hanging="360"/>
      </w:pPr>
      <w:rPr>
        <w:rFonts w:ascii="Symbol" w:hAnsi="Symbol"/>
      </w:rPr>
    </w:lvl>
  </w:abstractNum>
  <w:num w:numId="1" w16cid:durableId="1870335189">
    <w:abstractNumId w:val="1"/>
  </w:num>
  <w:num w:numId="2" w16cid:durableId="1708136983">
    <w:abstractNumId w:val="0"/>
  </w:num>
  <w:num w:numId="3" w16cid:durableId="1915243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CD"/>
    <w:rsid w:val="00011A4B"/>
    <w:rsid w:val="00011BC7"/>
    <w:rsid w:val="00014429"/>
    <w:rsid w:val="000222E9"/>
    <w:rsid w:val="00024A72"/>
    <w:rsid w:val="000350D7"/>
    <w:rsid w:val="00054501"/>
    <w:rsid w:val="000548DB"/>
    <w:rsid w:val="00066C71"/>
    <w:rsid w:val="000677CB"/>
    <w:rsid w:val="00082E27"/>
    <w:rsid w:val="00094BC2"/>
    <w:rsid w:val="00095502"/>
    <w:rsid w:val="00097522"/>
    <w:rsid w:val="000D1D8F"/>
    <w:rsid w:val="000D586B"/>
    <w:rsid w:val="000D658B"/>
    <w:rsid w:val="000E4713"/>
    <w:rsid w:val="000E5CA5"/>
    <w:rsid w:val="000F7E7C"/>
    <w:rsid w:val="00101806"/>
    <w:rsid w:val="00103FC6"/>
    <w:rsid w:val="0013283A"/>
    <w:rsid w:val="00153D2A"/>
    <w:rsid w:val="001661C1"/>
    <w:rsid w:val="0019284C"/>
    <w:rsid w:val="001931E1"/>
    <w:rsid w:val="001944B7"/>
    <w:rsid w:val="001A5C0C"/>
    <w:rsid w:val="001B69F8"/>
    <w:rsid w:val="001C246E"/>
    <w:rsid w:val="001C34F6"/>
    <w:rsid w:val="001C5B3E"/>
    <w:rsid w:val="001D137E"/>
    <w:rsid w:val="00216F4F"/>
    <w:rsid w:val="0021760F"/>
    <w:rsid w:val="002215CC"/>
    <w:rsid w:val="00224039"/>
    <w:rsid w:val="002318D2"/>
    <w:rsid w:val="00241F1C"/>
    <w:rsid w:val="00247572"/>
    <w:rsid w:val="00255F07"/>
    <w:rsid w:val="002570D6"/>
    <w:rsid w:val="00263CBD"/>
    <w:rsid w:val="00266908"/>
    <w:rsid w:val="00266D25"/>
    <w:rsid w:val="002C1060"/>
    <w:rsid w:val="002D05F3"/>
    <w:rsid w:val="002D4CAC"/>
    <w:rsid w:val="002E336E"/>
    <w:rsid w:val="002F37C0"/>
    <w:rsid w:val="003038A5"/>
    <w:rsid w:val="003129E9"/>
    <w:rsid w:val="00320A1F"/>
    <w:rsid w:val="00327381"/>
    <w:rsid w:val="00335570"/>
    <w:rsid w:val="003376C8"/>
    <w:rsid w:val="003653A3"/>
    <w:rsid w:val="003654D0"/>
    <w:rsid w:val="00366540"/>
    <w:rsid w:val="00366BD6"/>
    <w:rsid w:val="003718CC"/>
    <w:rsid w:val="00376D58"/>
    <w:rsid w:val="003836D1"/>
    <w:rsid w:val="0039555C"/>
    <w:rsid w:val="00396034"/>
    <w:rsid w:val="003A0391"/>
    <w:rsid w:val="003A49F7"/>
    <w:rsid w:val="003D6236"/>
    <w:rsid w:val="003E05B9"/>
    <w:rsid w:val="003E0B50"/>
    <w:rsid w:val="003E5DA8"/>
    <w:rsid w:val="003F026F"/>
    <w:rsid w:val="00403E06"/>
    <w:rsid w:val="004053FC"/>
    <w:rsid w:val="00411CF1"/>
    <w:rsid w:val="00412C8F"/>
    <w:rsid w:val="00430828"/>
    <w:rsid w:val="004329EB"/>
    <w:rsid w:val="00433669"/>
    <w:rsid w:val="0044053A"/>
    <w:rsid w:val="00466457"/>
    <w:rsid w:val="00477FB8"/>
    <w:rsid w:val="00483B5F"/>
    <w:rsid w:val="004872C5"/>
    <w:rsid w:val="004A22EB"/>
    <w:rsid w:val="004B3FD4"/>
    <w:rsid w:val="004C4F3D"/>
    <w:rsid w:val="004D1A10"/>
    <w:rsid w:val="004D2717"/>
    <w:rsid w:val="004D4711"/>
    <w:rsid w:val="004E0580"/>
    <w:rsid w:val="004E3CAD"/>
    <w:rsid w:val="004E3F1A"/>
    <w:rsid w:val="00502454"/>
    <w:rsid w:val="00502CD7"/>
    <w:rsid w:val="00511843"/>
    <w:rsid w:val="00515A51"/>
    <w:rsid w:val="005160CA"/>
    <w:rsid w:val="00522A4F"/>
    <w:rsid w:val="00534388"/>
    <w:rsid w:val="005345D2"/>
    <w:rsid w:val="00543394"/>
    <w:rsid w:val="00546C34"/>
    <w:rsid w:val="00566D68"/>
    <w:rsid w:val="00571592"/>
    <w:rsid w:val="0057787B"/>
    <w:rsid w:val="0058262F"/>
    <w:rsid w:val="00590485"/>
    <w:rsid w:val="005924C1"/>
    <w:rsid w:val="005959BF"/>
    <w:rsid w:val="005A0247"/>
    <w:rsid w:val="005C0964"/>
    <w:rsid w:val="005C2DAF"/>
    <w:rsid w:val="005C4802"/>
    <w:rsid w:val="005D0460"/>
    <w:rsid w:val="005F49F8"/>
    <w:rsid w:val="006055B3"/>
    <w:rsid w:val="00607E43"/>
    <w:rsid w:val="00613784"/>
    <w:rsid w:val="00615F85"/>
    <w:rsid w:val="00642594"/>
    <w:rsid w:val="00650C04"/>
    <w:rsid w:val="00654C1E"/>
    <w:rsid w:val="00680B7D"/>
    <w:rsid w:val="00682788"/>
    <w:rsid w:val="00686A35"/>
    <w:rsid w:val="00690E8F"/>
    <w:rsid w:val="00697369"/>
    <w:rsid w:val="006E2B6E"/>
    <w:rsid w:val="006E78AE"/>
    <w:rsid w:val="006F027B"/>
    <w:rsid w:val="006F0C3E"/>
    <w:rsid w:val="006F33ED"/>
    <w:rsid w:val="006F6BFE"/>
    <w:rsid w:val="007002FD"/>
    <w:rsid w:val="007057FF"/>
    <w:rsid w:val="00725B46"/>
    <w:rsid w:val="007468A1"/>
    <w:rsid w:val="00766A16"/>
    <w:rsid w:val="007708FD"/>
    <w:rsid w:val="00783E31"/>
    <w:rsid w:val="007877DA"/>
    <w:rsid w:val="00796B48"/>
    <w:rsid w:val="00796C91"/>
    <w:rsid w:val="007A6CDA"/>
    <w:rsid w:val="007B0EBC"/>
    <w:rsid w:val="007B54D1"/>
    <w:rsid w:val="007B7CB3"/>
    <w:rsid w:val="007C6403"/>
    <w:rsid w:val="007D125E"/>
    <w:rsid w:val="007D6B83"/>
    <w:rsid w:val="007E1977"/>
    <w:rsid w:val="007E60EE"/>
    <w:rsid w:val="007E64EA"/>
    <w:rsid w:val="007E76D7"/>
    <w:rsid w:val="007F2E61"/>
    <w:rsid w:val="007F4CFE"/>
    <w:rsid w:val="008021D1"/>
    <w:rsid w:val="00816058"/>
    <w:rsid w:val="00830F62"/>
    <w:rsid w:val="00836F1D"/>
    <w:rsid w:val="008467A7"/>
    <w:rsid w:val="00851807"/>
    <w:rsid w:val="008546E1"/>
    <w:rsid w:val="0086079B"/>
    <w:rsid w:val="008628B3"/>
    <w:rsid w:val="00896F13"/>
    <w:rsid w:val="008A01B1"/>
    <w:rsid w:val="008A2C59"/>
    <w:rsid w:val="008B4D7B"/>
    <w:rsid w:val="008E49FB"/>
    <w:rsid w:val="008F6E5B"/>
    <w:rsid w:val="008F7178"/>
    <w:rsid w:val="00900BE7"/>
    <w:rsid w:val="00905ACD"/>
    <w:rsid w:val="00906E2F"/>
    <w:rsid w:val="009116C1"/>
    <w:rsid w:val="0091382C"/>
    <w:rsid w:val="009142B8"/>
    <w:rsid w:val="00917F95"/>
    <w:rsid w:val="00922B7C"/>
    <w:rsid w:val="009240ED"/>
    <w:rsid w:val="009274B7"/>
    <w:rsid w:val="0093033A"/>
    <w:rsid w:val="009413D1"/>
    <w:rsid w:val="00944E4B"/>
    <w:rsid w:val="00950510"/>
    <w:rsid w:val="00955924"/>
    <w:rsid w:val="00960525"/>
    <w:rsid w:val="009605E2"/>
    <w:rsid w:val="009624C9"/>
    <w:rsid w:val="00962ECE"/>
    <w:rsid w:val="0098091D"/>
    <w:rsid w:val="00996E9B"/>
    <w:rsid w:val="009B7261"/>
    <w:rsid w:val="009C2007"/>
    <w:rsid w:val="009D11C8"/>
    <w:rsid w:val="009E1915"/>
    <w:rsid w:val="009E1F0F"/>
    <w:rsid w:val="009F3E0C"/>
    <w:rsid w:val="00A172F0"/>
    <w:rsid w:val="00A412D5"/>
    <w:rsid w:val="00A45551"/>
    <w:rsid w:val="00A45EFD"/>
    <w:rsid w:val="00A51C38"/>
    <w:rsid w:val="00A62397"/>
    <w:rsid w:val="00A80D02"/>
    <w:rsid w:val="00A875D1"/>
    <w:rsid w:val="00A924FE"/>
    <w:rsid w:val="00A959DD"/>
    <w:rsid w:val="00AA16A6"/>
    <w:rsid w:val="00AA6F81"/>
    <w:rsid w:val="00AC32B2"/>
    <w:rsid w:val="00AE0EDB"/>
    <w:rsid w:val="00AE3BBB"/>
    <w:rsid w:val="00AE4AE3"/>
    <w:rsid w:val="00AF18F7"/>
    <w:rsid w:val="00AF4BDE"/>
    <w:rsid w:val="00B00AFE"/>
    <w:rsid w:val="00B133BE"/>
    <w:rsid w:val="00B22B5E"/>
    <w:rsid w:val="00B23AF0"/>
    <w:rsid w:val="00B2625D"/>
    <w:rsid w:val="00B34A03"/>
    <w:rsid w:val="00B475F0"/>
    <w:rsid w:val="00B47E9C"/>
    <w:rsid w:val="00B51D0A"/>
    <w:rsid w:val="00B52B5D"/>
    <w:rsid w:val="00B5313C"/>
    <w:rsid w:val="00B608BD"/>
    <w:rsid w:val="00B702E6"/>
    <w:rsid w:val="00B7235B"/>
    <w:rsid w:val="00B73B0B"/>
    <w:rsid w:val="00B75258"/>
    <w:rsid w:val="00B840D4"/>
    <w:rsid w:val="00B8584F"/>
    <w:rsid w:val="00B92892"/>
    <w:rsid w:val="00BA7E38"/>
    <w:rsid w:val="00BC0F19"/>
    <w:rsid w:val="00BC2868"/>
    <w:rsid w:val="00BD2D54"/>
    <w:rsid w:val="00BD3036"/>
    <w:rsid w:val="00BD32AE"/>
    <w:rsid w:val="00BE7070"/>
    <w:rsid w:val="00BF1726"/>
    <w:rsid w:val="00C15FE1"/>
    <w:rsid w:val="00C16643"/>
    <w:rsid w:val="00C2794A"/>
    <w:rsid w:val="00C322CD"/>
    <w:rsid w:val="00C3730C"/>
    <w:rsid w:val="00C41D1E"/>
    <w:rsid w:val="00C47DA4"/>
    <w:rsid w:val="00C538AC"/>
    <w:rsid w:val="00C55F26"/>
    <w:rsid w:val="00C62721"/>
    <w:rsid w:val="00C6529D"/>
    <w:rsid w:val="00C85CFF"/>
    <w:rsid w:val="00C95C51"/>
    <w:rsid w:val="00CA4E0B"/>
    <w:rsid w:val="00CC02E3"/>
    <w:rsid w:val="00CC4654"/>
    <w:rsid w:val="00CD655E"/>
    <w:rsid w:val="00CF7522"/>
    <w:rsid w:val="00D00ACB"/>
    <w:rsid w:val="00D11DFA"/>
    <w:rsid w:val="00D3545A"/>
    <w:rsid w:val="00D37895"/>
    <w:rsid w:val="00D441B6"/>
    <w:rsid w:val="00D466C8"/>
    <w:rsid w:val="00D666F0"/>
    <w:rsid w:val="00D765A6"/>
    <w:rsid w:val="00D82A4F"/>
    <w:rsid w:val="00D90584"/>
    <w:rsid w:val="00D91C40"/>
    <w:rsid w:val="00D96022"/>
    <w:rsid w:val="00D9685F"/>
    <w:rsid w:val="00DA4613"/>
    <w:rsid w:val="00DB2AA6"/>
    <w:rsid w:val="00DB7C60"/>
    <w:rsid w:val="00DC3315"/>
    <w:rsid w:val="00DC443B"/>
    <w:rsid w:val="00DC7342"/>
    <w:rsid w:val="00DD0BE6"/>
    <w:rsid w:val="00DD0CE6"/>
    <w:rsid w:val="00DE4111"/>
    <w:rsid w:val="00DF137C"/>
    <w:rsid w:val="00DF14CB"/>
    <w:rsid w:val="00DF4574"/>
    <w:rsid w:val="00DF63E9"/>
    <w:rsid w:val="00E03872"/>
    <w:rsid w:val="00E1073C"/>
    <w:rsid w:val="00E13714"/>
    <w:rsid w:val="00E267BD"/>
    <w:rsid w:val="00E31436"/>
    <w:rsid w:val="00E503C1"/>
    <w:rsid w:val="00E50C1B"/>
    <w:rsid w:val="00E6011B"/>
    <w:rsid w:val="00E62957"/>
    <w:rsid w:val="00E66183"/>
    <w:rsid w:val="00E71C33"/>
    <w:rsid w:val="00E72559"/>
    <w:rsid w:val="00E90D32"/>
    <w:rsid w:val="00E91978"/>
    <w:rsid w:val="00E91BDC"/>
    <w:rsid w:val="00EA128A"/>
    <w:rsid w:val="00EA4829"/>
    <w:rsid w:val="00EA556D"/>
    <w:rsid w:val="00EB62FA"/>
    <w:rsid w:val="00EB638E"/>
    <w:rsid w:val="00EC7EB5"/>
    <w:rsid w:val="00ED6882"/>
    <w:rsid w:val="00ED759E"/>
    <w:rsid w:val="00EF147F"/>
    <w:rsid w:val="00EF3C5F"/>
    <w:rsid w:val="00F10496"/>
    <w:rsid w:val="00F14017"/>
    <w:rsid w:val="00F148BC"/>
    <w:rsid w:val="00F23D76"/>
    <w:rsid w:val="00F253D1"/>
    <w:rsid w:val="00F41669"/>
    <w:rsid w:val="00F416C7"/>
    <w:rsid w:val="00F4324B"/>
    <w:rsid w:val="00F449BA"/>
    <w:rsid w:val="00F47C6D"/>
    <w:rsid w:val="00F51BA0"/>
    <w:rsid w:val="00F61CB8"/>
    <w:rsid w:val="00F672EC"/>
    <w:rsid w:val="00F81507"/>
    <w:rsid w:val="00F82255"/>
    <w:rsid w:val="00F90C76"/>
    <w:rsid w:val="00FA507F"/>
    <w:rsid w:val="00FA5A65"/>
    <w:rsid w:val="00FC7B75"/>
    <w:rsid w:val="00FC7C7D"/>
    <w:rsid w:val="00FD4B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52489"/>
  <w15:chartTrackingRefBased/>
  <w15:docId w15:val="{896C58E9-FEDD-4797-A70E-F841032D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2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2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2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2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2CD"/>
    <w:rPr>
      <w:rFonts w:eastAsiaTheme="majorEastAsia" w:cstheme="majorBidi"/>
      <w:color w:val="272727" w:themeColor="text1" w:themeTint="D8"/>
    </w:rPr>
  </w:style>
  <w:style w:type="paragraph" w:styleId="Title">
    <w:name w:val="Title"/>
    <w:basedOn w:val="Normal"/>
    <w:next w:val="Normal"/>
    <w:link w:val="TitleChar"/>
    <w:uiPriority w:val="10"/>
    <w:qFormat/>
    <w:rsid w:val="00C32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2CD"/>
    <w:pPr>
      <w:spacing w:before="160"/>
      <w:jc w:val="center"/>
    </w:pPr>
    <w:rPr>
      <w:i/>
      <w:iCs/>
      <w:color w:val="404040" w:themeColor="text1" w:themeTint="BF"/>
    </w:rPr>
  </w:style>
  <w:style w:type="character" w:customStyle="1" w:styleId="QuoteChar">
    <w:name w:val="Quote Char"/>
    <w:basedOn w:val="DefaultParagraphFont"/>
    <w:link w:val="Quote"/>
    <w:uiPriority w:val="29"/>
    <w:rsid w:val="00C322CD"/>
    <w:rPr>
      <w:i/>
      <w:iCs/>
      <w:color w:val="404040" w:themeColor="text1" w:themeTint="BF"/>
    </w:rPr>
  </w:style>
  <w:style w:type="paragraph" w:styleId="ListParagraph">
    <w:name w:val="List Paragraph"/>
    <w:basedOn w:val="Normal"/>
    <w:uiPriority w:val="34"/>
    <w:qFormat/>
    <w:rsid w:val="00C322CD"/>
    <w:pPr>
      <w:ind w:left="720"/>
      <w:contextualSpacing/>
    </w:pPr>
  </w:style>
  <w:style w:type="character" w:styleId="IntenseEmphasis">
    <w:name w:val="Intense Emphasis"/>
    <w:basedOn w:val="DefaultParagraphFont"/>
    <w:uiPriority w:val="21"/>
    <w:qFormat/>
    <w:rsid w:val="00C322CD"/>
    <w:rPr>
      <w:i/>
      <w:iCs/>
      <w:color w:val="0F4761" w:themeColor="accent1" w:themeShade="BF"/>
    </w:rPr>
  </w:style>
  <w:style w:type="paragraph" w:styleId="IntenseQuote">
    <w:name w:val="Intense Quote"/>
    <w:basedOn w:val="Normal"/>
    <w:next w:val="Normal"/>
    <w:link w:val="IntenseQuoteChar"/>
    <w:uiPriority w:val="30"/>
    <w:qFormat/>
    <w:rsid w:val="00C32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2CD"/>
    <w:rPr>
      <w:i/>
      <w:iCs/>
      <w:color w:val="0F4761" w:themeColor="accent1" w:themeShade="BF"/>
    </w:rPr>
  </w:style>
  <w:style w:type="character" w:styleId="IntenseReference">
    <w:name w:val="Intense Reference"/>
    <w:basedOn w:val="DefaultParagraphFont"/>
    <w:uiPriority w:val="32"/>
    <w:qFormat/>
    <w:rsid w:val="00C322CD"/>
    <w:rPr>
      <w:b/>
      <w:bCs/>
      <w:smallCaps/>
      <w:color w:val="0F4761" w:themeColor="accent1" w:themeShade="BF"/>
      <w:spacing w:val="5"/>
    </w:rPr>
  </w:style>
  <w:style w:type="paragraph" w:styleId="Header">
    <w:name w:val="header"/>
    <w:basedOn w:val="Normal"/>
    <w:link w:val="HeaderChar"/>
    <w:uiPriority w:val="99"/>
    <w:semiHidden/>
    <w:unhideWhenUsed/>
    <w:rsid w:val="00C322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22CD"/>
  </w:style>
  <w:style w:type="paragraph" w:styleId="Footer">
    <w:name w:val="footer"/>
    <w:basedOn w:val="Normal"/>
    <w:link w:val="FooterChar"/>
    <w:uiPriority w:val="99"/>
    <w:unhideWhenUsed/>
    <w:rsid w:val="00C32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2CD"/>
  </w:style>
  <w:style w:type="paragraph" w:styleId="NormalWeb">
    <w:name w:val="Normal (Web)"/>
    <w:basedOn w:val="Normal"/>
    <w:uiPriority w:val="99"/>
    <w:semiHidden/>
    <w:unhideWhenUsed/>
    <w:rsid w:val="00C322C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63CBD"/>
    <w:rPr>
      <w:sz w:val="16"/>
      <w:szCs w:val="16"/>
    </w:rPr>
  </w:style>
  <w:style w:type="paragraph" w:styleId="CommentText">
    <w:name w:val="annotation text"/>
    <w:basedOn w:val="Normal"/>
    <w:link w:val="CommentTextChar"/>
    <w:uiPriority w:val="99"/>
    <w:unhideWhenUsed/>
    <w:rsid w:val="00263CBD"/>
    <w:pPr>
      <w:spacing w:line="240" w:lineRule="auto"/>
    </w:pPr>
    <w:rPr>
      <w:sz w:val="20"/>
      <w:szCs w:val="20"/>
    </w:rPr>
  </w:style>
  <w:style w:type="character" w:customStyle="1" w:styleId="CommentTextChar">
    <w:name w:val="Comment Text Char"/>
    <w:basedOn w:val="DefaultParagraphFont"/>
    <w:link w:val="CommentText"/>
    <w:uiPriority w:val="99"/>
    <w:rsid w:val="00263CBD"/>
    <w:rPr>
      <w:sz w:val="20"/>
      <w:szCs w:val="20"/>
    </w:rPr>
  </w:style>
  <w:style w:type="paragraph" w:styleId="CommentSubject">
    <w:name w:val="annotation subject"/>
    <w:basedOn w:val="CommentText"/>
    <w:next w:val="CommentText"/>
    <w:link w:val="CommentSubjectChar"/>
    <w:uiPriority w:val="99"/>
    <w:semiHidden/>
    <w:unhideWhenUsed/>
    <w:rsid w:val="00263CBD"/>
    <w:rPr>
      <w:b/>
      <w:bCs/>
    </w:rPr>
  </w:style>
  <w:style w:type="character" w:customStyle="1" w:styleId="CommentSubjectChar">
    <w:name w:val="Comment Subject Char"/>
    <w:basedOn w:val="CommentTextChar"/>
    <w:link w:val="CommentSubject"/>
    <w:uiPriority w:val="99"/>
    <w:semiHidden/>
    <w:rsid w:val="00263CBD"/>
    <w:rPr>
      <w:b/>
      <w:bCs/>
      <w:sz w:val="20"/>
      <w:szCs w:val="20"/>
    </w:rPr>
  </w:style>
  <w:style w:type="character" w:styleId="Hyperlink">
    <w:name w:val="Hyperlink"/>
    <w:basedOn w:val="DefaultParagraphFont"/>
    <w:uiPriority w:val="99"/>
    <w:unhideWhenUsed/>
    <w:rsid w:val="00A172F0"/>
    <w:rPr>
      <w:color w:val="467886" w:themeColor="hyperlink"/>
      <w:u w:val="single"/>
    </w:rPr>
  </w:style>
  <w:style w:type="character" w:styleId="UnresolvedMention">
    <w:name w:val="Unresolved Mention"/>
    <w:basedOn w:val="DefaultParagraphFont"/>
    <w:uiPriority w:val="99"/>
    <w:semiHidden/>
    <w:unhideWhenUsed/>
    <w:rsid w:val="00A172F0"/>
    <w:rPr>
      <w:color w:val="605E5C"/>
      <w:shd w:val="clear" w:color="auto" w:fill="E1DFDD"/>
    </w:rPr>
  </w:style>
  <w:style w:type="paragraph" w:styleId="Revision">
    <w:name w:val="Revision"/>
    <w:hidden/>
    <w:uiPriority w:val="99"/>
    <w:semiHidden/>
    <w:rsid w:val="00BE7070"/>
    <w:pPr>
      <w:spacing w:after="0" w:line="240" w:lineRule="auto"/>
    </w:pPr>
  </w:style>
  <w:style w:type="character" w:styleId="Mention">
    <w:name w:val="Mention"/>
    <w:basedOn w:val="DefaultParagraphFont"/>
    <w:uiPriority w:val="99"/>
    <w:unhideWhenUsed/>
    <w:rsid w:val="00082E27"/>
    <w:rPr>
      <w:color w:val="2B579A"/>
      <w:shd w:val="clear" w:color="auto" w:fill="E1DFDD"/>
    </w:rPr>
  </w:style>
  <w:style w:type="paragraph" w:customStyle="1" w:styleId="elementtoproof">
    <w:name w:val="elementtoproof"/>
    <w:basedOn w:val="Normal"/>
    <w:rsid w:val="00955924"/>
    <w:pPr>
      <w:spacing w:after="0" w:line="240" w:lineRule="auto"/>
    </w:pPr>
    <w:rPr>
      <w:rFonts w:ascii="Aptos" w:hAnsi="Aptos" w:cs="Aptos"/>
      <w:kern w:val="0"/>
      <w:sz w:val="24"/>
      <w:szCs w:val="24"/>
      <w:lang w:eastAsia="en-GB"/>
      <w14:ligatures w14:val="none"/>
    </w:rPr>
  </w:style>
  <w:style w:type="character" w:styleId="FollowedHyperlink">
    <w:name w:val="FollowedHyperlink"/>
    <w:basedOn w:val="DefaultParagraphFont"/>
    <w:uiPriority w:val="99"/>
    <w:semiHidden/>
    <w:unhideWhenUsed/>
    <w:rsid w:val="00C55F2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3665">
      <w:bodyDiv w:val="1"/>
      <w:marLeft w:val="0"/>
      <w:marRight w:val="0"/>
      <w:marTop w:val="0"/>
      <w:marBottom w:val="0"/>
      <w:divBdr>
        <w:top w:val="none" w:sz="0" w:space="0" w:color="auto"/>
        <w:left w:val="none" w:sz="0" w:space="0" w:color="auto"/>
        <w:bottom w:val="none" w:sz="0" w:space="0" w:color="auto"/>
        <w:right w:val="none" w:sz="0" w:space="0" w:color="auto"/>
      </w:divBdr>
    </w:div>
    <w:div w:id="283660002">
      <w:bodyDiv w:val="1"/>
      <w:marLeft w:val="0"/>
      <w:marRight w:val="0"/>
      <w:marTop w:val="0"/>
      <w:marBottom w:val="0"/>
      <w:divBdr>
        <w:top w:val="none" w:sz="0" w:space="0" w:color="auto"/>
        <w:left w:val="none" w:sz="0" w:space="0" w:color="auto"/>
        <w:bottom w:val="none" w:sz="0" w:space="0" w:color="auto"/>
        <w:right w:val="none" w:sz="0" w:space="0" w:color="auto"/>
      </w:divBdr>
    </w:div>
    <w:div w:id="310184420">
      <w:bodyDiv w:val="1"/>
      <w:marLeft w:val="0"/>
      <w:marRight w:val="0"/>
      <w:marTop w:val="0"/>
      <w:marBottom w:val="0"/>
      <w:divBdr>
        <w:top w:val="none" w:sz="0" w:space="0" w:color="auto"/>
        <w:left w:val="none" w:sz="0" w:space="0" w:color="auto"/>
        <w:bottom w:val="none" w:sz="0" w:space="0" w:color="auto"/>
        <w:right w:val="none" w:sz="0" w:space="0" w:color="auto"/>
      </w:divBdr>
    </w:div>
    <w:div w:id="663165907">
      <w:bodyDiv w:val="1"/>
      <w:marLeft w:val="0"/>
      <w:marRight w:val="0"/>
      <w:marTop w:val="0"/>
      <w:marBottom w:val="0"/>
      <w:divBdr>
        <w:top w:val="none" w:sz="0" w:space="0" w:color="auto"/>
        <w:left w:val="none" w:sz="0" w:space="0" w:color="auto"/>
        <w:bottom w:val="none" w:sz="0" w:space="0" w:color="auto"/>
        <w:right w:val="none" w:sz="0" w:space="0" w:color="auto"/>
      </w:divBdr>
    </w:div>
    <w:div w:id="798110539">
      <w:bodyDiv w:val="1"/>
      <w:marLeft w:val="0"/>
      <w:marRight w:val="0"/>
      <w:marTop w:val="0"/>
      <w:marBottom w:val="0"/>
      <w:divBdr>
        <w:top w:val="none" w:sz="0" w:space="0" w:color="auto"/>
        <w:left w:val="none" w:sz="0" w:space="0" w:color="auto"/>
        <w:bottom w:val="none" w:sz="0" w:space="0" w:color="auto"/>
        <w:right w:val="none" w:sz="0" w:space="0" w:color="auto"/>
      </w:divBdr>
    </w:div>
    <w:div w:id="1115255053">
      <w:bodyDiv w:val="1"/>
      <w:marLeft w:val="0"/>
      <w:marRight w:val="0"/>
      <w:marTop w:val="0"/>
      <w:marBottom w:val="0"/>
      <w:divBdr>
        <w:top w:val="none" w:sz="0" w:space="0" w:color="auto"/>
        <w:left w:val="none" w:sz="0" w:space="0" w:color="auto"/>
        <w:bottom w:val="none" w:sz="0" w:space="0" w:color="auto"/>
        <w:right w:val="none" w:sz="0" w:space="0" w:color="auto"/>
      </w:divBdr>
    </w:div>
    <w:div w:id="1388646025">
      <w:bodyDiv w:val="1"/>
      <w:marLeft w:val="0"/>
      <w:marRight w:val="0"/>
      <w:marTop w:val="0"/>
      <w:marBottom w:val="0"/>
      <w:divBdr>
        <w:top w:val="none" w:sz="0" w:space="0" w:color="auto"/>
        <w:left w:val="none" w:sz="0" w:space="0" w:color="auto"/>
        <w:bottom w:val="none" w:sz="0" w:space="0" w:color="auto"/>
        <w:right w:val="none" w:sz="0" w:space="0" w:color="auto"/>
      </w:divBdr>
    </w:div>
    <w:div w:id="1477143662">
      <w:bodyDiv w:val="1"/>
      <w:marLeft w:val="0"/>
      <w:marRight w:val="0"/>
      <w:marTop w:val="0"/>
      <w:marBottom w:val="0"/>
      <w:divBdr>
        <w:top w:val="none" w:sz="0" w:space="0" w:color="auto"/>
        <w:left w:val="none" w:sz="0" w:space="0" w:color="auto"/>
        <w:bottom w:val="none" w:sz="0" w:space="0" w:color="auto"/>
        <w:right w:val="none" w:sz="0" w:space="0" w:color="auto"/>
      </w:divBdr>
    </w:div>
    <w:div w:id="1575583440">
      <w:bodyDiv w:val="1"/>
      <w:marLeft w:val="0"/>
      <w:marRight w:val="0"/>
      <w:marTop w:val="0"/>
      <w:marBottom w:val="0"/>
      <w:divBdr>
        <w:top w:val="none" w:sz="0" w:space="0" w:color="auto"/>
        <w:left w:val="none" w:sz="0" w:space="0" w:color="auto"/>
        <w:bottom w:val="none" w:sz="0" w:space="0" w:color="auto"/>
        <w:right w:val="none" w:sz="0" w:space="0" w:color="auto"/>
      </w:divBdr>
    </w:div>
    <w:div w:id="1722899019">
      <w:bodyDiv w:val="1"/>
      <w:marLeft w:val="0"/>
      <w:marRight w:val="0"/>
      <w:marTop w:val="0"/>
      <w:marBottom w:val="0"/>
      <w:divBdr>
        <w:top w:val="none" w:sz="0" w:space="0" w:color="auto"/>
        <w:left w:val="none" w:sz="0" w:space="0" w:color="auto"/>
        <w:bottom w:val="none" w:sz="0" w:space="0" w:color="auto"/>
        <w:right w:val="none" w:sz="0" w:space="0" w:color="auto"/>
      </w:divBdr>
    </w:div>
    <w:div w:id="1781140924">
      <w:bodyDiv w:val="1"/>
      <w:marLeft w:val="0"/>
      <w:marRight w:val="0"/>
      <w:marTop w:val="0"/>
      <w:marBottom w:val="0"/>
      <w:divBdr>
        <w:top w:val="none" w:sz="0" w:space="0" w:color="auto"/>
        <w:left w:val="none" w:sz="0" w:space="0" w:color="auto"/>
        <w:bottom w:val="none" w:sz="0" w:space="0" w:color="auto"/>
        <w:right w:val="none" w:sz="0" w:space="0" w:color="auto"/>
      </w:divBdr>
    </w:div>
    <w:div w:id="1815482695">
      <w:bodyDiv w:val="1"/>
      <w:marLeft w:val="0"/>
      <w:marRight w:val="0"/>
      <w:marTop w:val="0"/>
      <w:marBottom w:val="0"/>
      <w:divBdr>
        <w:top w:val="none" w:sz="0" w:space="0" w:color="auto"/>
        <w:left w:val="none" w:sz="0" w:space="0" w:color="auto"/>
        <w:bottom w:val="none" w:sz="0" w:space="0" w:color="auto"/>
        <w:right w:val="none" w:sz="0" w:space="0" w:color="auto"/>
      </w:divBdr>
    </w:div>
    <w:div w:id="1834561890">
      <w:bodyDiv w:val="1"/>
      <w:marLeft w:val="0"/>
      <w:marRight w:val="0"/>
      <w:marTop w:val="0"/>
      <w:marBottom w:val="0"/>
      <w:divBdr>
        <w:top w:val="none" w:sz="0" w:space="0" w:color="auto"/>
        <w:left w:val="none" w:sz="0" w:space="0" w:color="auto"/>
        <w:bottom w:val="none" w:sz="0" w:space="0" w:color="auto"/>
        <w:right w:val="none" w:sz="0" w:space="0" w:color="auto"/>
      </w:divBdr>
    </w:div>
    <w:div w:id="1844080804">
      <w:bodyDiv w:val="1"/>
      <w:marLeft w:val="0"/>
      <w:marRight w:val="0"/>
      <w:marTop w:val="0"/>
      <w:marBottom w:val="0"/>
      <w:divBdr>
        <w:top w:val="none" w:sz="0" w:space="0" w:color="auto"/>
        <w:left w:val="none" w:sz="0" w:space="0" w:color="auto"/>
        <w:bottom w:val="none" w:sz="0" w:space="0" w:color="auto"/>
        <w:right w:val="none" w:sz="0" w:space="0" w:color="auto"/>
      </w:divBdr>
    </w:div>
    <w:div w:id="1898081495">
      <w:bodyDiv w:val="1"/>
      <w:marLeft w:val="0"/>
      <w:marRight w:val="0"/>
      <w:marTop w:val="0"/>
      <w:marBottom w:val="0"/>
      <w:divBdr>
        <w:top w:val="none" w:sz="0" w:space="0" w:color="auto"/>
        <w:left w:val="none" w:sz="0" w:space="0" w:color="auto"/>
        <w:bottom w:val="none" w:sz="0" w:space="0" w:color="auto"/>
        <w:right w:val="none" w:sz="0" w:space="0" w:color="auto"/>
      </w:divBdr>
    </w:div>
    <w:div w:id="1999571523">
      <w:bodyDiv w:val="1"/>
      <w:marLeft w:val="0"/>
      <w:marRight w:val="0"/>
      <w:marTop w:val="0"/>
      <w:marBottom w:val="0"/>
      <w:divBdr>
        <w:top w:val="none" w:sz="0" w:space="0" w:color="auto"/>
        <w:left w:val="none" w:sz="0" w:space="0" w:color="auto"/>
        <w:bottom w:val="none" w:sz="0" w:space="0" w:color="auto"/>
        <w:right w:val="none" w:sz="0" w:space="0" w:color="auto"/>
      </w:divBdr>
    </w:div>
    <w:div w:id="21352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harry@adcomms.co.uk"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boratoriosbestmedica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noco.com" TargetMode="External"/><Relationship Id="rId5" Type="http://schemas.openxmlformats.org/officeDocument/2006/relationships/styles" Target="styles.xml"/><Relationship Id="rId15" Type="http://schemas.openxmlformats.org/officeDocument/2006/relationships/hyperlink" Target="http://www.sonocoeurope.com" TargetMode="External"/><Relationship Id="rId10" Type="http://schemas.openxmlformats.org/officeDocument/2006/relationships/hyperlink" Target="https://clients.mintel.com/content/insight/beyond-the-hype-rethinking-collagen-innovat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onocoCPE@sonoco.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3979D49533DE46A441642D3A824050" ma:contentTypeVersion="12" ma:contentTypeDescription="Create a new document." ma:contentTypeScope="" ma:versionID="f646a095e8fe5a688fb5f7b4fda8726d">
  <xsd:schema xmlns:xsd="http://www.w3.org/2001/XMLSchema" xmlns:xs="http://www.w3.org/2001/XMLSchema" xmlns:p="http://schemas.microsoft.com/office/2006/metadata/properties" xmlns:ns2="48f323d7-7886-4a55-aeb6-b6c77ef594d5" xmlns:ns3="bb7c1003-6c61-4ed2-b971-2d88e368e682" targetNamespace="http://schemas.microsoft.com/office/2006/metadata/properties" ma:root="true" ma:fieldsID="612526718018eb3bc961414d0c0e785d" ns2:_="" ns3:_="">
    <xsd:import namespace="48f323d7-7886-4a55-aeb6-b6c77ef594d5"/>
    <xsd:import namespace="bb7c1003-6c61-4ed2-b971-2d88e368e6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23d7-7886-4a55-aeb6-b6c77ef594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48f323d7-7886-4a55-aeb6-b6c77ef594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CAD92-1264-44DA-BB26-BB3D03B7F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23d7-7886-4a55-aeb6-b6c77ef594d5"/>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F92B7-C657-454F-A403-CFC8A8624C41}">
  <ds:schemaRefs>
    <ds:schemaRef ds:uri="http://schemas.microsoft.com/office/2006/metadata/properties"/>
    <ds:schemaRef ds:uri="http://schemas.microsoft.com/office/infopath/2007/PartnerControls"/>
    <ds:schemaRef ds:uri="bb7c1003-6c61-4ed2-b971-2d88e368e682"/>
    <ds:schemaRef ds:uri="48f323d7-7886-4a55-aeb6-b6c77ef594d5"/>
  </ds:schemaRefs>
</ds:datastoreItem>
</file>

<file path=customXml/itemProps3.xml><?xml version="1.0" encoding="utf-8"?>
<ds:datastoreItem xmlns:ds="http://schemas.openxmlformats.org/officeDocument/2006/customXml" ds:itemID="{4136AFAD-5091-40C4-8677-4E350F433383}">
  <ds:schemaRefs>
    <ds:schemaRef ds:uri="http://schemas.microsoft.com/sharepoint/v3/contenttype/forms"/>
  </ds:schemaRefs>
</ds:datastoreItem>
</file>

<file path=docMetadata/LabelInfo.xml><?xml version="1.0" encoding="utf-8"?>
<clbl:labelList xmlns:clbl="http://schemas.microsoft.com/office/2020/mipLabelMetadata">
  <clbl:label id="{f0d44f25-36a5-4887-ba88-edc2587ff87d}" enabled="1" method="Privileged" siteId="{93fd1cce-d1bd-42e0-9dbf-c622a6083db3}"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Rachelle Harry</cp:lastModifiedBy>
  <cp:revision>4</cp:revision>
  <dcterms:created xsi:type="dcterms:W3CDTF">2025-09-22T09:14:00Z</dcterms:created>
  <dcterms:modified xsi:type="dcterms:W3CDTF">2025-09-23T11:52:00Z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06791f08-6c74-419c-8c2c-73775e26618a</vt:lpwstr>
  </property>
  <property fmtid="{D5CDD505-2E9C-101B-9397-08002B2CF9AE}" pid="3" name="ContentTypeId">
    <vt:lpwstr>0x010100F33979D49533DE46A441642D3A824050</vt:lpwstr>
  </property>
  <property fmtid="{D5CDD505-2E9C-101B-9397-08002B2CF9AE}" pid="4" name="MediaServiceImageTags">
    <vt:lpwstr/>
  </property>
  <property fmtid="{D5CDD505-2E9C-101B-9397-08002B2CF9AE}" pid="5" name="ClassificationContentMarkingHeaderShapeIds">
    <vt:lpwstr>3fa2eacd,4d945c06,6b180fef</vt:lpwstr>
  </property>
  <property fmtid="{D5CDD505-2E9C-101B-9397-08002B2CF9AE}" pid="6" name="ClassificationContentMarkingHeaderFontProps">
    <vt:lpwstr>#008000,10,Calibri</vt:lpwstr>
  </property>
  <property fmtid="{D5CDD505-2E9C-101B-9397-08002B2CF9AE}" pid="7" name="ClassificationContentMarkingHeaderText">
    <vt:lpwstr>Sonoco-Confidential</vt:lpwstr>
  </property>
</Properties>
</file>