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596345" w:rsidRDefault="007F5881" w:rsidP="00C5051A">
      <w:pPr>
        <w:spacing w:line="360" w:lineRule="auto"/>
        <w:rPr>
          <w:rFonts w:ascii="Arial" w:hAnsi="Arial" w:cs="Arial"/>
          <w:sz w:val="20"/>
          <w:szCs w:val="20"/>
          <w:lang w:val="en-US"/>
        </w:rPr>
      </w:pPr>
    </w:p>
    <w:p w14:paraId="5A976CE9" w14:textId="166DC976" w:rsidR="004B4F9F" w:rsidRPr="00596345" w:rsidRDefault="00A704F4" w:rsidP="002B49A0">
      <w:pPr>
        <w:spacing w:line="360" w:lineRule="auto"/>
        <w:jc w:val="both"/>
        <w:rPr>
          <w:rFonts w:ascii="Arial" w:hAnsi="Arial" w:cs="Arial"/>
          <w:b/>
          <w:bCs/>
          <w:sz w:val="20"/>
          <w:szCs w:val="20"/>
        </w:rPr>
      </w:pPr>
      <w:r>
        <w:rPr>
          <w:rFonts w:ascii="Arial" w:hAnsi="Arial" w:cs="Arial"/>
          <w:b/>
          <w:bCs/>
          <w:sz w:val="20"/>
          <w:szCs w:val="20"/>
        </w:rPr>
        <w:t>11</w:t>
      </w:r>
      <w:r w:rsidRPr="00A704F4">
        <w:rPr>
          <w:rFonts w:ascii="Arial" w:hAnsi="Arial" w:cs="Arial"/>
          <w:b/>
          <w:bCs/>
          <w:sz w:val="20"/>
          <w:szCs w:val="20"/>
          <w:vertAlign w:val="superscript"/>
        </w:rPr>
        <w:t>th</w:t>
      </w:r>
      <w:r w:rsidR="002A77CC">
        <w:rPr>
          <w:rFonts w:ascii="Arial" w:hAnsi="Arial" w:cs="Arial"/>
          <w:b/>
          <w:bCs/>
          <w:sz w:val="20"/>
          <w:szCs w:val="20"/>
        </w:rPr>
        <w:t xml:space="preserve"> </w:t>
      </w:r>
      <w:r w:rsidR="009D3B6F">
        <w:rPr>
          <w:rFonts w:ascii="Arial" w:hAnsi="Arial" w:cs="Arial"/>
          <w:b/>
          <w:bCs/>
          <w:sz w:val="20"/>
          <w:szCs w:val="20"/>
        </w:rPr>
        <w:t>September</w:t>
      </w:r>
      <w:r w:rsidR="000528BD" w:rsidRPr="00596345">
        <w:rPr>
          <w:rFonts w:ascii="Arial" w:hAnsi="Arial" w:cs="Arial"/>
          <w:b/>
          <w:bCs/>
          <w:sz w:val="20"/>
          <w:szCs w:val="20"/>
        </w:rPr>
        <w:t xml:space="preserve"> 2025</w:t>
      </w:r>
    </w:p>
    <w:p w14:paraId="2B4993F7" w14:textId="3F631007" w:rsidR="00B905A1" w:rsidRPr="002A77CC" w:rsidRDefault="006E1ACF" w:rsidP="002B49A0">
      <w:pPr>
        <w:spacing w:line="360" w:lineRule="auto"/>
        <w:jc w:val="both"/>
        <w:rPr>
          <w:rFonts w:ascii="Arial" w:hAnsi="Arial" w:cs="Arial"/>
          <w:b/>
          <w:bCs/>
        </w:rPr>
      </w:pPr>
      <w:r w:rsidRPr="006E1ACF">
        <w:rPr>
          <w:rFonts w:ascii="Arial" w:hAnsi="Arial" w:cs="Arial"/>
          <w:b/>
          <w:bCs/>
        </w:rPr>
        <w:t>A UK first: XDP Digital invests in 5-colour Revoria SC285S 5UPER COLOUR press</w:t>
      </w:r>
    </w:p>
    <w:p w14:paraId="4BDBE178" w14:textId="77777777" w:rsidR="00EF59D8" w:rsidRPr="00EF59D8" w:rsidRDefault="00EF59D8" w:rsidP="00EF59D8">
      <w:pPr>
        <w:spacing w:line="360" w:lineRule="auto"/>
        <w:jc w:val="both"/>
        <w:rPr>
          <w:rFonts w:ascii="Arial" w:hAnsi="Arial" w:cs="Arial"/>
          <w:sz w:val="20"/>
          <w:szCs w:val="20"/>
        </w:rPr>
      </w:pPr>
      <w:r w:rsidRPr="00EF59D8">
        <w:rPr>
          <w:rFonts w:ascii="Arial" w:hAnsi="Arial" w:cs="Arial"/>
          <w:sz w:val="20"/>
          <w:szCs w:val="20"/>
        </w:rPr>
        <w:t>Founded over two decades ago, XDP Digital has grown from running a single small printer to being a fully equipped commercial print operation, serving local businesses and long-standing blue-chip clients across the UK. The fifth colour capability was the deciding factor for the Christchurch-based print business, as it became the first company in the UK to invest in Fujifilm’s new Revoria Press SC285S.</w:t>
      </w:r>
    </w:p>
    <w:p w14:paraId="4D65907C" w14:textId="77777777" w:rsidR="00EF59D8" w:rsidRPr="00EF59D8" w:rsidRDefault="00EF59D8" w:rsidP="00EF59D8">
      <w:pPr>
        <w:spacing w:line="360" w:lineRule="auto"/>
        <w:jc w:val="both"/>
        <w:rPr>
          <w:rFonts w:ascii="Arial" w:hAnsi="Arial" w:cs="Arial"/>
          <w:sz w:val="20"/>
          <w:szCs w:val="20"/>
        </w:rPr>
      </w:pPr>
      <w:r w:rsidRPr="00EF59D8">
        <w:rPr>
          <w:rFonts w:ascii="Arial" w:hAnsi="Arial" w:cs="Arial"/>
          <w:sz w:val="20"/>
          <w:szCs w:val="20"/>
        </w:rPr>
        <w:t>“We’ve always prided ourselves on being able to do nine out of ten things in-house for our customers,” explains Robert Jupp, Director at XDP Digital. “But we knew we needed something new to keep offering that ‘extra mile’ - especially with so many clients looking for fresh, high-impact print.”</w:t>
      </w:r>
    </w:p>
    <w:p w14:paraId="4C64C15C" w14:textId="77777777" w:rsidR="00EF59D8" w:rsidRPr="00EF59D8" w:rsidRDefault="00EF59D8" w:rsidP="00EF59D8">
      <w:pPr>
        <w:spacing w:line="360" w:lineRule="auto"/>
        <w:jc w:val="both"/>
        <w:rPr>
          <w:rFonts w:ascii="Arial" w:hAnsi="Arial" w:cs="Arial"/>
          <w:sz w:val="20"/>
          <w:szCs w:val="20"/>
        </w:rPr>
      </w:pPr>
      <w:r w:rsidRPr="00EF59D8">
        <w:rPr>
          <w:rFonts w:ascii="Arial" w:hAnsi="Arial" w:cs="Arial"/>
          <w:sz w:val="20"/>
          <w:szCs w:val="20"/>
        </w:rPr>
        <w:t>The fifth colour capability of their new 5UPER COLOUR press proved to be the key differentiator for XDP Digital. By expanding into metallic, pink, white and clear toners, the company is opening up new creative possibilities for local marketing teams and in-house designers who want to make their materials stand out.</w:t>
      </w:r>
    </w:p>
    <w:p w14:paraId="505AB7DE" w14:textId="77777777" w:rsidR="00EF59D8" w:rsidRPr="00EF59D8" w:rsidRDefault="00EF59D8" w:rsidP="00EF59D8">
      <w:pPr>
        <w:spacing w:line="360" w:lineRule="auto"/>
        <w:jc w:val="both"/>
        <w:rPr>
          <w:rFonts w:ascii="Arial" w:hAnsi="Arial" w:cs="Arial"/>
          <w:sz w:val="20"/>
          <w:szCs w:val="20"/>
        </w:rPr>
      </w:pPr>
      <w:r w:rsidRPr="00EF59D8">
        <w:rPr>
          <w:rFonts w:ascii="Arial" w:hAnsi="Arial" w:cs="Arial"/>
          <w:sz w:val="20"/>
          <w:szCs w:val="20"/>
        </w:rPr>
        <w:t>Robert continues: “When we showed customers the samples, they were blown away - especially with the metallics and the pink. A lot of our clients are always looking for that ‘wow factor’ without paying a high price point for specialist finishes. Now, we can offer striking effects in-house, with no extra hassle or outsourcing. It’s truly a game-changer for us and for them.</w:t>
      </w:r>
    </w:p>
    <w:p w14:paraId="434CAA7F" w14:textId="77777777" w:rsidR="00EF59D8" w:rsidRPr="00EF59D8" w:rsidRDefault="00EF59D8" w:rsidP="00EF59D8">
      <w:pPr>
        <w:spacing w:line="360" w:lineRule="auto"/>
        <w:jc w:val="both"/>
        <w:rPr>
          <w:rFonts w:ascii="Arial" w:hAnsi="Arial" w:cs="Arial"/>
          <w:sz w:val="20"/>
          <w:szCs w:val="20"/>
        </w:rPr>
      </w:pPr>
      <w:r w:rsidRPr="00EF59D8">
        <w:rPr>
          <w:rFonts w:ascii="Arial" w:hAnsi="Arial" w:cs="Arial"/>
          <w:sz w:val="20"/>
          <w:szCs w:val="20"/>
        </w:rPr>
        <w:t xml:space="preserve">“We looked at other suppliers, but what really impressed us about Fujifilm was the proactive approach. From the first conversation on the stand at The Print Show to installation and training, nothing was too much trouble.” </w:t>
      </w:r>
    </w:p>
    <w:p w14:paraId="6F35A4B9" w14:textId="77777777" w:rsidR="00EF59D8" w:rsidRPr="00EF59D8" w:rsidRDefault="00EF59D8" w:rsidP="00EF59D8">
      <w:pPr>
        <w:spacing w:line="360" w:lineRule="auto"/>
        <w:jc w:val="both"/>
        <w:rPr>
          <w:rFonts w:ascii="Arial" w:hAnsi="Arial" w:cs="Arial"/>
          <w:sz w:val="20"/>
          <w:szCs w:val="20"/>
        </w:rPr>
      </w:pPr>
      <w:r w:rsidRPr="00EF59D8">
        <w:rPr>
          <w:rFonts w:ascii="Arial" w:hAnsi="Arial" w:cs="Arial"/>
          <w:sz w:val="20"/>
          <w:szCs w:val="20"/>
        </w:rPr>
        <w:t>The press has been installed for a few months and already, XDP Digital is seeing positive reactions to the new press, with early jobs for major garden centres showcasing vibrant pinks and seasonal colour palettes. Samples of the metallic colours have also generated strong interest across XDP Digital’s diverse client base, including marketing departments and retail clients looking to elevate their printed materials without resorting to foiling.</w:t>
      </w:r>
    </w:p>
    <w:p w14:paraId="77FD3E32" w14:textId="77777777" w:rsidR="00EF59D8" w:rsidRPr="00EF59D8" w:rsidRDefault="00EF59D8" w:rsidP="00EF59D8">
      <w:pPr>
        <w:spacing w:line="360" w:lineRule="auto"/>
        <w:jc w:val="both"/>
        <w:rPr>
          <w:rFonts w:ascii="Arial" w:hAnsi="Arial" w:cs="Arial"/>
          <w:sz w:val="20"/>
          <w:szCs w:val="20"/>
        </w:rPr>
      </w:pPr>
      <w:r w:rsidRPr="00EF59D8">
        <w:rPr>
          <w:rFonts w:ascii="Arial" w:hAnsi="Arial" w:cs="Arial"/>
          <w:sz w:val="20"/>
          <w:szCs w:val="20"/>
        </w:rPr>
        <w:t>“The new press is faster, more robust and delivers excellent quality, but it’s the new creative options that really excite us,” says Robert Jupp. “In a market where print budgets are under pressure, this gives us a real USP.”</w:t>
      </w:r>
    </w:p>
    <w:p w14:paraId="49480112" w14:textId="77777777" w:rsidR="00EF59D8" w:rsidRPr="00EF59D8" w:rsidRDefault="00EF59D8" w:rsidP="00EF59D8">
      <w:pPr>
        <w:spacing w:line="360" w:lineRule="auto"/>
        <w:jc w:val="both"/>
        <w:rPr>
          <w:rFonts w:ascii="Arial" w:hAnsi="Arial" w:cs="Arial"/>
          <w:sz w:val="20"/>
          <w:szCs w:val="20"/>
        </w:rPr>
      </w:pPr>
      <w:r w:rsidRPr="00EF59D8">
        <w:rPr>
          <w:rFonts w:ascii="Arial" w:hAnsi="Arial" w:cs="Arial"/>
          <w:sz w:val="20"/>
          <w:szCs w:val="20"/>
        </w:rPr>
        <w:lastRenderedPageBreak/>
        <w:t>The XDP Digital team is already looking at additional opportunities, including exploring the Revoria E1 Series for high-volume monochrome work to expand into the publishing sector.</w:t>
      </w:r>
    </w:p>
    <w:p w14:paraId="5551C4F1" w14:textId="66C3AD3C" w:rsidR="008E477C" w:rsidRDefault="00EF59D8" w:rsidP="00EF59D8">
      <w:pPr>
        <w:spacing w:line="360" w:lineRule="auto"/>
        <w:jc w:val="both"/>
        <w:rPr>
          <w:rFonts w:ascii="Arial" w:hAnsi="Arial" w:cs="Arial"/>
          <w:sz w:val="20"/>
          <w:szCs w:val="20"/>
        </w:rPr>
      </w:pPr>
      <w:r w:rsidRPr="00EF59D8">
        <w:rPr>
          <w:rFonts w:ascii="Arial" w:hAnsi="Arial" w:cs="Arial"/>
          <w:sz w:val="20"/>
          <w:szCs w:val="20"/>
        </w:rPr>
        <w:t>Spencer Green, Head of POD, Fujifilm UK, adds: “We’re delighted to partner with XDP with their investment, as they become the first company in the UK to invest in this innovative press – and become a new customer of ours. Their commitment to bringing fresh, eye-catching print to their customers perfectly matches what the Revoria SC285S was designed for – creative freedom, cost-efficiency and premium quality. We’re excited to see how they grow with these new capabilities.”</w:t>
      </w:r>
    </w:p>
    <w:p w14:paraId="5563B753" w14:textId="2855A48D" w:rsidR="0007169A" w:rsidRDefault="0007030F" w:rsidP="002B49A0">
      <w:pPr>
        <w:spacing w:line="360" w:lineRule="auto"/>
        <w:jc w:val="both"/>
        <w:rPr>
          <w:rFonts w:ascii="Arial" w:hAnsi="Arial" w:cs="Arial"/>
          <w:sz w:val="20"/>
          <w:szCs w:val="20"/>
        </w:rPr>
      </w:pPr>
      <w:r w:rsidRPr="0007030F">
        <w:rPr>
          <w:rFonts w:ascii="Arial" w:hAnsi="Arial" w:cs="Arial"/>
          <w:sz w:val="20"/>
          <w:szCs w:val="20"/>
        </w:rPr>
        <w:t>Learn more about Fujifilm's commercial print sector</w:t>
      </w:r>
      <w:r>
        <w:rPr>
          <w:rFonts w:ascii="Arial" w:hAnsi="Arial" w:cs="Arial"/>
          <w:sz w:val="20"/>
          <w:szCs w:val="20"/>
        </w:rPr>
        <w:t>:</w:t>
      </w:r>
      <w:r w:rsidR="0019029B" w:rsidRPr="00596345">
        <w:rPr>
          <w:rFonts w:ascii="Arial" w:hAnsi="Arial" w:cs="Arial"/>
          <w:sz w:val="20"/>
          <w:szCs w:val="20"/>
        </w:rPr>
        <w:t xml:space="preserve"> </w:t>
      </w:r>
      <w:hyperlink r:id="rId11" w:history="1">
        <w:r w:rsidR="00A73EAE">
          <w:rPr>
            <w:rStyle w:val="Hyperlink"/>
            <w:rFonts w:ascii="Arial" w:hAnsi="Arial" w:cs="Arial"/>
            <w:sz w:val="20"/>
            <w:szCs w:val="20"/>
          </w:rPr>
          <w:t>https://fujifilmprint.eu/commercial-sector/</w:t>
        </w:r>
      </w:hyperlink>
    </w:p>
    <w:p w14:paraId="60F1A2B5" w14:textId="77777777" w:rsidR="00A73EAE" w:rsidRPr="00596345" w:rsidRDefault="00A73EAE" w:rsidP="002B49A0">
      <w:pPr>
        <w:spacing w:line="360" w:lineRule="auto"/>
        <w:jc w:val="both"/>
        <w:rPr>
          <w:rFonts w:ascii="Arial" w:hAnsi="Arial" w:cs="Arial"/>
          <w:sz w:val="20"/>
          <w:szCs w:val="20"/>
        </w:rPr>
      </w:pPr>
    </w:p>
    <w:p w14:paraId="703108F8" w14:textId="4ED79940" w:rsidR="00307962" w:rsidRPr="00596345"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596345">
        <w:rPr>
          <w:rStyle w:val="normaltextrun"/>
          <w:rFonts w:ascii="Arial" w:hAnsi="Arial" w:cs="Arial"/>
          <w:b/>
          <w:bCs/>
          <w:sz w:val="20"/>
          <w:szCs w:val="20"/>
        </w:rPr>
        <w:t>ENDS</w:t>
      </w:r>
    </w:p>
    <w:p w14:paraId="24320363" w14:textId="77777777" w:rsidR="00307962" w:rsidRPr="00596345"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DB8B905"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eastAsiaTheme="minorEastAsia" w:hAnsi="Arial" w:cs="Arial"/>
          <w:sz w:val="20"/>
          <w:szCs w:val="20"/>
        </w:rPr>
        <w:t> </w:t>
      </w:r>
    </w:p>
    <w:p w14:paraId="229EB64E"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eastAsiaTheme="minorEastAsia" w:hAnsi="Arial" w:cs="Arial"/>
          <w:sz w:val="20"/>
          <w:szCs w:val="20"/>
        </w:rPr>
        <w:t> </w:t>
      </w:r>
    </w:p>
    <w:p w14:paraId="3DC49EBC"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596345">
        <w:rPr>
          <w:rStyle w:val="eop"/>
          <w:rFonts w:ascii="Arial" w:eastAsiaTheme="minorEastAsia" w:hAnsi="Arial" w:cs="Arial"/>
          <w:sz w:val="20"/>
          <w:szCs w:val="20"/>
        </w:rPr>
        <w:t> </w:t>
      </w:r>
    </w:p>
    <w:p w14:paraId="3B0A6851"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14:paraId="06058542"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CD5EDED"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615525F"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05E5F9"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sidRPr="480D4307">
        <w:rPr>
          <w:rStyle w:val="normaltextrun"/>
          <w:rFonts w:ascii="Arial" w:hAnsi="Arial" w:cs="Arial"/>
          <w:b/>
          <w:bCs/>
          <w:color w:val="000000" w:themeColor="text1"/>
          <w:sz w:val="20"/>
          <w:szCs w:val="20"/>
        </w:rPr>
        <w:t>For further information contact:</w:t>
      </w:r>
      <w:r w:rsidRPr="480D4307">
        <w:rPr>
          <w:rStyle w:val="normaltextrun"/>
          <w:rFonts w:ascii="Arial" w:hAnsi="Arial" w:cs="Arial"/>
          <w:color w:val="000000" w:themeColor="text1"/>
          <w:sz w:val="20"/>
          <w:szCs w:val="20"/>
        </w:rPr>
        <w:t>  </w:t>
      </w:r>
      <w:r w:rsidRPr="480D4307">
        <w:rPr>
          <w:rStyle w:val="eop"/>
          <w:rFonts w:ascii="Arial" w:hAnsi="Arial" w:cs="Arial"/>
          <w:color w:val="000000" w:themeColor="text1"/>
          <w:sz w:val="20"/>
          <w:szCs w:val="20"/>
        </w:rPr>
        <w:t> </w:t>
      </w:r>
    </w:p>
    <w:p w14:paraId="1512ACF3" w14:textId="363E2872"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Sirah Awan          </w:t>
      </w:r>
    </w:p>
    <w:p w14:paraId="40D4BBD9" w14:textId="3F3C3990"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AD Communications</w:t>
      </w:r>
      <w:r w:rsidR="007B25FA">
        <w:tab/>
      </w:r>
      <w:r w:rsidRPr="480D4307">
        <w:rPr>
          <w:rStyle w:val="normaltextrun"/>
          <w:rFonts w:ascii="Arial" w:eastAsia="Arial" w:hAnsi="Arial" w:cs="Arial"/>
          <w:color w:val="000000" w:themeColor="text1"/>
          <w:sz w:val="20"/>
          <w:szCs w:val="20"/>
          <w:lang w:val="cs-CZ"/>
        </w:rPr>
        <w:t>          </w:t>
      </w:r>
    </w:p>
    <w:p w14:paraId="6C89F429" w14:textId="6DFD1A54"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 xml:space="preserve">E: </w:t>
      </w:r>
      <w:hyperlink r:id="rId14">
        <w:r w:rsidRPr="480D4307">
          <w:rPr>
            <w:rStyle w:val="Hyperlink"/>
            <w:rFonts w:ascii="Arial" w:eastAsia="Arial" w:hAnsi="Arial" w:cs="Arial"/>
            <w:sz w:val="20"/>
            <w:szCs w:val="20"/>
            <w:lang w:val="cs-CZ"/>
          </w:rPr>
          <w:t>sawan@adcomms.co.uk</w:t>
        </w:r>
      </w:hyperlink>
      <w:r w:rsidRPr="480D4307">
        <w:rPr>
          <w:rStyle w:val="normaltextrun"/>
          <w:rFonts w:ascii="Arial" w:eastAsia="Arial" w:hAnsi="Arial" w:cs="Arial"/>
          <w:color w:val="000000" w:themeColor="text1"/>
          <w:sz w:val="20"/>
          <w:szCs w:val="20"/>
          <w:lang w:val="cs-CZ"/>
        </w:rPr>
        <w:t xml:space="preserve">           </w:t>
      </w:r>
    </w:p>
    <w:p w14:paraId="28D24F3B" w14:textId="7336A7BF" w:rsidR="00B905A1" w:rsidRPr="002D31C5" w:rsidRDefault="6EBE580F" w:rsidP="480D4307">
      <w:pPr>
        <w:spacing w:after="0" w:line="360" w:lineRule="auto"/>
        <w:jc w:val="both"/>
        <w:textAlignment w:val="baseline"/>
        <w:rPr>
          <w:rFonts w:ascii="Segoe UI" w:hAnsi="Segoe UI" w:cs="Segoe UI"/>
          <w:sz w:val="18"/>
          <w:szCs w:val="18"/>
        </w:rPr>
      </w:pPr>
      <w:r w:rsidRPr="480D4307">
        <w:rPr>
          <w:rStyle w:val="normaltextrun"/>
          <w:rFonts w:ascii="Arial" w:eastAsia="Arial" w:hAnsi="Arial" w:cs="Arial"/>
          <w:color w:val="000000" w:themeColor="text1"/>
          <w:sz w:val="20"/>
          <w:szCs w:val="20"/>
          <w:lang w:val="cs-CZ"/>
        </w:rPr>
        <w:t>Tel: +44 (0)1372 464470    </w:t>
      </w:r>
      <w:r w:rsidR="007B25FA" w:rsidRPr="480D4307">
        <w:rPr>
          <w:rStyle w:val="normaltextrun"/>
          <w:rFonts w:ascii="Arial" w:hAnsi="Arial" w:cs="Arial"/>
          <w:color w:val="000000" w:themeColor="text1"/>
          <w:sz w:val="20"/>
          <w:szCs w:val="20"/>
        </w:rPr>
        <w:t>  </w:t>
      </w:r>
      <w:r w:rsidR="007B25FA" w:rsidRPr="480D4307">
        <w:rPr>
          <w:rStyle w:val="eop"/>
          <w:rFonts w:ascii="Arial" w:hAnsi="Arial" w:cs="Arial"/>
          <w:color w:val="000000" w:themeColor="text1"/>
          <w:sz w:val="20"/>
          <w:szCs w:val="20"/>
        </w:rPr>
        <w:t> </w:t>
      </w:r>
    </w:p>
    <w:sectPr w:rsidR="00B905A1" w:rsidRPr="002D31C5"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788F" w14:textId="77777777" w:rsidR="00E5347E" w:rsidRDefault="00E5347E" w:rsidP="00A46B91">
      <w:pPr>
        <w:spacing w:after="0" w:line="240" w:lineRule="auto"/>
      </w:pPr>
      <w:r>
        <w:separator/>
      </w:r>
    </w:p>
  </w:endnote>
  <w:endnote w:type="continuationSeparator" w:id="0">
    <w:p w14:paraId="5028CA55" w14:textId="77777777" w:rsidR="00E5347E" w:rsidRDefault="00E5347E" w:rsidP="00A46B91">
      <w:pPr>
        <w:spacing w:after="0" w:line="240" w:lineRule="auto"/>
      </w:pPr>
      <w:r>
        <w:continuationSeparator/>
      </w:r>
    </w:p>
  </w:endnote>
  <w:endnote w:type="continuationNotice" w:id="1">
    <w:p w14:paraId="04E3055F" w14:textId="77777777" w:rsidR="00E5347E" w:rsidRDefault="00E53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3453" w14:textId="77777777" w:rsidR="00E5347E" w:rsidRDefault="00E5347E" w:rsidP="00A46B91">
      <w:pPr>
        <w:spacing w:after="0" w:line="240" w:lineRule="auto"/>
      </w:pPr>
      <w:r>
        <w:separator/>
      </w:r>
    </w:p>
  </w:footnote>
  <w:footnote w:type="continuationSeparator" w:id="0">
    <w:p w14:paraId="368C35F6" w14:textId="77777777" w:rsidR="00E5347E" w:rsidRDefault="00E5347E" w:rsidP="00A46B91">
      <w:pPr>
        <w:spacing w:after="0" w:line="240" w:lineRule="auto"/>
      </w:pPr>
      <w:r>
        <w:continuationSeparator/>
      </w:r>
    </w:p>
  </w:footnote>
  <w:footnote w:type="continuationNotice" w:id="1">
    <w:p w14:paraId="3E6847BB" w14:textId="77777777" w:rsidR="00E5347E" w:rsidRDefault="00E53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7551"/>
    <w:rsid w:val="00030424"/>
    <w:rsid w:val="00032ADC"/>
    <w:rsid w:val="00033B58"/>
    <w:rsid w:val="00034450"/>
    <w:rsid w:val="0003578B"/>
    <w:rsid w:val="000413A5"/>
    <w:rsid w:val="00041560"/>
    <w:rsid w:val="00043166"/>
    <w:rsid w:val="00044016"/>
    <w:rsid w:val="00044505"/>
    <w:rsid w:val="00051732"/>
    <w:rsid w:val="000528BD"/>
    <w:rsid w:val="00052E8D"/>
    <w:rsid w:val="0005389A"/>
    <w:rsid w:val="0005417B"/>
    <w:rsid w:val="00056161"/>
    <w:rsid w:val="00057028"/>
    <w:rsid w:val="00061296"/>
    <w:rsid w:val="000638FA"/>
    <w:rsid w:val="00064C6C"/>
    <w:rsid w:val="00065A64"/>
    <w:rsid w:val="0007030F"/>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2239"/>
    <w:rsid w:val="000D3842"/>
    <w:rsid w:val="000E2CE2"/>
    <w:rsid w:val="000E7B60"/>
    <w:rsid w:val="000F405E"/>
    <w:rsid w:val="000F5BCE"/>
    <w:rsid w:val="001006A4"/>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2B9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2F7300"/>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10AB"/>
    <w:rsid w:val="00362ABB"/>
    <w:rsid w:val="0036387D"/>
    <w:rsid w:val="00363CF6"/>
    <w:rsid w:val="00373AC2"/>
    <w:rsid w:val="00374150"/>
    <w:rsid w:val="00376058"/>
    <w:rsid w:val="00384D35"/>
    <w:rsid w:val="003919FD"/>
    <w:rsid w:val="003A1693"/>
    <w:rsid w:val="003A3DAF"/>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0D47"/>
    <w:rsid w:val="003E2085"/>
    <w:rsid w:val="003E2865"/>
    <w:rsid w:val="003E4FC0"/>
    <w:rsid w:val="003E520F"/>
    <w:rsid w:val="003E55A9"/>
    <w:rsid w:val="003E58E4"/>
    <w:rsid w:val="003F584D"/>
    <w:rsid w:val="003F5B49"/>
    <w:rsid w:val="00406FA1"/>
    <w:rsid w:val="0040797B"/>
    <w:rsid w:val="004126D6"/>
    <w:rsid w:val="0041652F"/>
    <w:rsid w:val="00420340"/>
    <w:rsid w:val="00420792"/>
    <w:rsid w:val="0042737A"/>
    <w:rsid w:val="0043170D"/>
    <w:rsid w:val="0043255E"/>
    <w:rsid w:val="004333AF"/>
    <w:rsid w:val="00435644"/>
    <w:rsid w:val="00450058"/>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175D"/>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96DB8"/>
    <w:rsid w:val="005A0BFF"/>
    <w:rsid w:val="005A0CB5"/>
    <w:rsid w:val="005A42DE"/>
    <w:rsid w:val="005A58F1"/>
    <w:rsid w:val="005A5DD0"/>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4648"/>
    <w:rsid w:val="005F690A"/>
    <w:rsid w:val="005F7976"/>
    <w:rsid w:val="005F7B20"/>
    <w:rsid w:val="005F7D08"/>
    <w:rsid w:val="00601127"/>
    <w:rsid w:val="006016D2"/>
    <w:rsid w:val="00602B53"/>
    <w:rsid w:val="00604619"/>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1AC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374F"/>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5AA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68B0"/>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358A"/>
    <w:rsid w:val="008D6A7E"/>
    <w:rsid w:val="008D6AC1"/>
    <w:rsid w:val="008E02A6"/>
    <w:rsid w:val="008E11E2"/>
    <w:rsid w:val="008E18C9"/>
    <w:rsid w:val="008E477C"/>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1A0"/>
    <w:rsid w:val="00941F00"/>
    <w:rsid w:val="0094206B"/>
    <w:rsid w:val="0094493A"/>
    <w:rsid w:val="009452A2"/>
    <w:rsid w:val="00945FEB"/>
    <w:rsid w:val="00946175"/>
    <w:rsid w:val="009464F5"/>
    <w:rsid w:val="009507A9"/>
    <w:rsid w:val="00952846"/>
    <w:rsid w:val="00952B0F"/>
    <w:rsid w:val="00953936"/>
    <w:rsid w:val="00955E4C"/>
    <w:rsid w:val="00956CF3"/>
    <w:rsid w:val="009603FB"/>
    <w:rsid w:val="009611FF"/>
    <w:rsid w:val="0096150C"/>
    <w:rsid w:val="0097176F"/>
    <w:rsid w:val="00973FF6"/>
    <w:rsid w:val="009749E7"/>
    <w:rsid w:val="0097728D"/>
    <w:rsid w:val="009777F6"/>
    <w:rsid w:val="009868F3"/>
    <w:rsid w:val="00987710"/>
    <w:rsid w:val="00991336"/>
    <w:rsid w:val="00993BE1"/>
    <w:rsid w:val="009951D7"/>
    <w:rsid w:val="009970D0"/>
    <w:rsid w:val="0099796C"/>
    <w:rsid w:val="009A392B"/>
    <w:rsid w:val="009A74C6"/>
    <w:rsid w:val="009B1C57"/>
    <w:rsid w:val="009B2078"/>
    <w:rsid w:val="009B73CF"/>
    <w:rsid w:val="009C1BAC"/>
    <w:rsid w:val="009C26A7"/>
    <w:rsid w:val="009C2B9F"/>
    <w:rsid w:val="009C3080"/>
    <w:rsid w:val="009C526D"/>
    <w:rsid w:val="009D39B9"/>
    <w:rsid w:val="009D3B6F"/>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1980"/>
    <w:rsid w:val="00A668A7"/>
    <w:rsid w:val="00A704F4"/>
    <w:rsid w:val="00A73EAE"/>
    <w:rsid w:val="00A75A24"/>
    <w:rsid w:val="00A80DB8"/>
    <w:rsid w:val="00A83D9F"/>
    <w:rsid w:val="00A87790"/>
    <w:rsid w:val="00A90ADF"/>
    <w:rsid w:val="00AA4DB3"/>
    <w:rsid w:val="00AA5A88"/>
    <w:rsid w:val="00AA66C9"/>
    <w:rsid w:val="00AB2936"/>
    <w:rsid w:val="00AB5E76"/>
    <w:rsid w:val="00AB6721"/>
    <w:rsid w:val="00AB7FF5"/>
    <w:rsid w:val="00AC3AF1"/>
    <w:rsid w:val="00AC54BF"/>
    <w:rsid w:val="00AC7E00"/>
    <w:rsid w:val="00AD144B"/>
    <w:rsid w:val="00AD465E"/>
    <w:rsid w:val="00AE0F6C"/>
    <w:rsid w:val="00AE296D"/>
    <w:rsid w:val="00AE5FC1"/>
    <w:rsid w:val="00AF28AB"/>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0D52"/>
    <w:rsid w:val="00B61772"/>
    <w:rsid w:val="00B7072A"/>
    <w:rsid w:val="00B73BED"/>
    <w:rsid w:val="00B84D15"/>
    <w:rsid w:val="00B860CA"/>
    <w:rsid w:val="00B905A1"/>
    <w:rsid w:val="00B9581F"/>
    <w:rsid w:val="00B9630A"/>
    <w:rsid w:val="00B96ABC"/>
    <w:rsid w:val="00BA4E9C"/>
    <w:rsid w:val="00BB11F2"/>
    <w:rsid w:val="00BB18F5"/>
    <w:rsid w:val="00BB1B3E"/>
    <w:rsid w:val="00BB1D67"/>
    <w:rsid w:val="00BB4187"/>
    <w:rsid w:val="00BB598B"/>
    <w:rsid w:val="00BC1092"/>
    <w:rsid w:val="00BC219D"/>
    <w:rsid w:val="00BC2C6C"/>
    <w:rsid w:val="00BC45C1"/>
    <w:rsid w:val="00BC6F5B"/>
    <w:rsid w:val="00BD2C00"/>
    <w:rsid w:val="00BD39EE"/>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5BD"/>
    <w:rsid w:val="00C5051A"/>
    <w:rsid w:val="00C55205"/>
    <w:rsid w:val="00C612E3"/>
    <w:rsid w:val="00C61C86"/>
    <w:rsid w:val="00C633BB"/>
    <w:rsid w:val="00C63ED4"/>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4821"/>
    <w:rsid w:val="00CA5EF2"/>
    <w:rsid w:val="00CB1DDB"/>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2B1A"/>
    <w:rsid w:val="00D15FCD"/>
    <w:rsid w:val="00D2222F"/>
    <w:rsid w:val="00D24A9E"/>
    <w:rsid w:val="00D34969"/>
    <w:rsid w:val="00D3585A"/>
    <w:rsid w:val="00D36F9C"/>
    <w:rsid w:val="00D45672"/>
    <w:rsid w:val="00D4578D"/>
    <w:rsid w:val="00D47940"/>
    <w:rsid w:val="00D51D40"/>
    <w:rsid w:val="00D55733"/>
    <w:rsid w:val="00D56521"/>
    <w:rsid w:val="00D57AAB"/>
    <w:rsid w:val="00D6123A"/>
    <w:rsid w:val="00D6182C"/>
    <w:rsid w:val="00D6407C"/>
    <w:rsid w:val="00D640A5"/>
    <w:rsid w:val="00D6423F"/>
    <w:rsid w:val="00D6790B"/>
    <w:rsid w:val="00D67B52"/>
    <w:rsid w:val="00D67C4F"/>
    <w:rsid w:val="00D715DD"/>
    <w:rsid w:val="00D71D1D"/>
    <w:rsid w:val="00D72FA5"/>
    <w:rsid w:val="00D74D86"/>
    <w:rsid w:val="00D75489"/>
    <w:rsid w:val="00D76542"/>
    <w:rsid w:val="00D813AB"/>
    <w:rsid w:val="00D83FB9"/>
    <w:rsid w:val="00D8730C"/>
    <w:rsid w:val="00D87D4D"/>
    <w:rsid w:val="00D9132A"/>
    <w:rsid w:val="00D9258F"/>
    <w:rsid w:val="00D946BE"/>
    <w:rsid w:val="00D96072"/>
    <w:rsid w:val="00DA05A0"/>
    <w:rsid w:val="00DA19BD"/>
    <w:rsid w:val="00DA75FE"/>
    <w:rsid w:val="00DA7807"/>
    <w:rsid w:val="00DB6DBE"/>
    <w:rsid w:val="00DB7130"/>
    <w:rsid w:val="00DB783C"/>
    <w:rsid w:val="00DB7D51"/>
    <w:rsid w:val="00DC01F8"/>
    <w:rsid w:val="00DC0799"/>
    <w:rsid w:val="00DC3902"/>
    <w:rsid w:val="00DC4091"/>
    <w:rsid w:val="00DC5754"/>
    <w:rsid w:val="00DD32C7"/>
    <w:rsid w:val="00DD5C87"/>
    <w:rsid w:val="00DD6025"/>
    <w:rsid w:val="00DD7266"/>
    <w:rsid w:val="00DE26B3"/>
    <w:rsid w:val="00DE79D3"/>
    <w:rsid w:val="00DF60CF"/>
    <w:rsid w:val="00DF7430"/>
    <w:rsid w:val="00E001B7"/>
    <w:rsid w:val="00E00C58"/>
    <w:rsid w:val="00E032D5"/>
    <w:rsid w:val="00E07CD5"/>
    <w:rsid w:val="00E13A19"/>
    <w:rsid w:val="00E166EF"/>
    <w:rsid w:val="00E312C7"/>
    <w:rsid w:val="00E333A6"/>
    <w:rsid w:val="00E3398D"/>
    <w:rsid w:val="00E371C3"/>
    <w:rsid w:val="00E40927"/>
    <w:rsid w:val="00E46F30"/>
    <w:rsid w:val="00E50792"/>
    <w:rsid w:val="00E52D3B"/>
    <w:rsid w:val="00E5347E"/>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67BD"/>
    <w:rsid w:val="00EB6C6B"/>
    <w:rsid w:val="00EC4616"/>
    <w:rsid w:val="00ED1257"/>
    <w:rsid w:val="00ED2423"/>
    <w:rsid w:val="00EE2CA1"/>
    <w:rsid w:val="00EE59F0"/>
    <w:rsid w:val="00EE73AA"/>
    <w:rsid w:val="00EF1A14"/>
    <w:rsid w:val="00EF3612"/>
    <w:rsid w:val="00EF396F"/>
    <w:rsid w:val="00EF59D8"/>
    <w:rsid w:val="00EF6377"/>
    <w:rsid w:val="00F06E7D"/>
    <w:rsid w:val="00F0730E"/>
    <w:rsid w:val="00F1467C"/>
    <w:rsid w:val="00F2203D"/>
    <w:rsid w:val="00F230B2"/>
    <w:rsid w:val="00F245B4"/>
    <w:rsid w:val="00F311F9"/>
    <w:rsid w:val="00F43F29"/>
    <w:rsid w:val="00F45489"/>
    <w:rsid w:val="00F503B8"/>
    <w:rsid w:val="00F54815"/>
    <w:rsid w:val="00F5655C"/>
    <w:rsid w:val="00F6294D"/>
    <w:rsid w:val="00F65D6F"/>
    <w:rsid w:val="00F75FEB"/>
    <w:rsid w:val="00F84C4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80D4307"/>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EBE580F"/>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85154776">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9812896">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57317948">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ommercial-sector/?utm_source=referral&amp;utm_medium=pr&amp;utm_campaign=5UPERCOLO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C5672531-7CA2-40AC-AB35-61307040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4395</Characters>
  <Application>Microsoft Office Word</Application>
  <DocSecurity>0</DocSecurity>
  <Lines>86</Lines>
  <Paragraphs>28</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50</cp:revision>
  <dcterms:created xsi:type="dcterms:W3CDTF">2025-03-31T14:25:00Z</dcterms:created>
  <dcterms:modified xsi:type="dcterms:W3CDTF">2025-09-10T11:07:00Z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