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1C4" w14:textId="77777777" w:rsidR="00EC2671" w:rsidRPr="00CD32D3" w:rsidRDefault="00EC2671" w:rsidP="009F5FC4">
      <w:pPr>
        <w:spacing w:line="360" w:lineRule="auto"/>
        <w:jc w:val="both"/>
        <w:rPr>
          <w:rFonts w:ascii="Arial" w:eastAsia="Yu Mincho" w:hAnsi="Arial" w:cs="Arial"/>
          <w:kern w:val="0"/>
          <w:sz w:val="20"/>
          <w:szCs w:val="20"/>
          <w:lang w:val="en-US"/>
          <w14:ligatures w14:val="none"/>
        </w:rPr>
      </w:pPr>
    </w:p>
    <w:p w14:paraId="6AC27F98" w14:textId="77777777" w:rsidR="00D34748" w:rsidRDefault="00D34748" w:rsidP="00D16F7B">
      <w:pPr>
        <w:spacing w:line="360" w:lineRule="auto"/>
        <w:jc w:val="both"/>
        <w:rPr>
          <w:rFonts w:ascii="Arial" w:eastAsia="Yu Mincho" w:hAnsi="Arial" w:cs="Arial"/>
          <w:b/>
          <w:kern w:val="0"/>
          <w:lang w:bidi="de-DE"/>
          <w14:ligatures w14:val="none"/>
        </w:rPr>
      </w:pPr>
      <w:r w:rsidRPr="00D34748">
        <w:rPr>
          <w:rFonts w:ascii="Arial" w:eastAsia="Yu Mincho" w:hAnsi="Arial" w:cs="Arial"/>
          <w:b/>
          <w:kern w:val="0"/>
          <w:lang w:bidi="de-DE"/>
          <w14:ligatures w14:val="none"/>
        </w:rPr>
        <w:t>4. Dezember 2025</w:t>
      </w:r>
    </w:p>
    <w:p w14:paraId="58944F33" w14:textId="7ECF1E18" w:rsidR="00794E65" w:rsidRPr="00CD32D3" w:rsidRDefault="00794E65" w:rsidP="00D16F7B">
      <w:pPr>
        <w:spacing w:line="360" w:lineRule="auto"/>
        <w:jc w:val="both"/>
        <w:rPr>
          <w:rFonts w:ascii="Arial" w:hAnsi="Arial" w:cs="Arial"/>
          <w:sz w:val="24"/>
          <w:szCs w:val="24"/>
        </w:rPr>
      </w:pPr>
      <w:r w:rsidRPr="00CD32D3">
        <w:rPr>
          <w:rFonts w:ascii="Arial" w:eastAsia="Arial" w:hAnsi="Arial" w:cs="Arial"/>
          <w:b/>
          <w:i/>
          <w:sz w:val="24"/>
          <w:szCs w:val="24"/>
          <w:lang w:bidi="de-DE"/>
        </w:rPr>
        <w:t>AQUAFUZE</w:t>
      </w:r>
      <w:r w:rsidRPr="00CD32D3">
        <w:rPr>
          <w:rFonts w:ascii="Arial" w:eastAsia="Arial" w:hAnsi="Arial" w:cs="Arial"/>
          <w:b/>
          <w:sz w:val="24"/>
          <w:szCs w:val="24"/>
          <w:lang w:bidi="de-DE"/>
        </w:rPr>
        <w:t>-Technologie von Fujifilm gewinnt RadTech Europe Innovation Award 2025</w:t>
      </w:r>
    </w:p>
    <w:p w14:paraId="20FC7BBF" w14:textId="4BE93744" w:rsidR="005975EA" w:rsidRPr="00CD32D3" w:rsidRDefault="00057AF9" w:rsidP="00D16F7B">
      <w:pPr>
        <w:spacing w:line="360" w:lineRule="auto"/>
        <w:jc w:val="both"/>
        <w:rPr>
          <w:rFonts w:ascii="Arial" w:hAnsi="Arial" w:cs="Arial"/>
        </w:rPr>
      </w:pPr>
      <w:r w:rsidRPr="00CD32D3">
        <w:rPr>
          <w:rFonts w:ascii="Arial" w:eastAsia="Arial" w:hAnsi="Arial" w:cs="Arial"/>
          <w:lang w:bidi="de-DE"/>
        </w:rPr>
        <w:t xml:space="preserve">Fujifilm wurde für seine </w:t>
      </w:r>
      <w:r w:rsidRPr="00CD32D3">
        <w:rPr>
          <w:rFonts w:ascii="Arial" w:eastAsia="Arial" w:hAnsi="Arial" w:cs="Arial"/>
          <w:i/>
          <w:lang w:bidi="de-DE"/>
        </w:rPr>
        <w:t>AQUAFUZE</w:t>
      </w:r>
      <w:r w:rsidRPr="00CD32D3">
        <w:rPr>
          <w:rFonts w:ascii="Arial" w:eastAsia="Arial" w:hAnsi="Arial" w:cs="Arial"/>
          <w:lang w:bidi="de-DE"/>
        </w:rPr>
        <w:t>-Technologie mit dem prestigeträchtigen RadTech Europe Innovation Award 2025 ausgezeichnet. Die Preisverleihung fand im Rahmen der RTE-Konferenz auf der RadTech Europe Conference &amp; Exhibition 2025 in Warschau statt, bei der von Rohstofflieferanten bis zu Markenartiklern die gesamte Wertschöpfungskette der UV/EB-Härtungstechnologien zusammenkam.</w:t>
      </w:r>
    </w:p>
    <w:p w14:paraId="0DD79893" w14:textId="390DDE63" w:rsidR="00794E65" w:rsidRPr="00CD32D3" w:rsidRDefault="00794E65" w:rsidP="00D16F7B">
      <w:pPr>
        <w:spacing w:line="360" w:lineRule="auto"/>
        <w:jc w:val="both"/>
        <w:rPr>
          <w:rFonts w:ascii="Arial" w:hAnsi="Arial" w:cs="Arial"/>
        </w:rPr>
      </w:pPr>
      <w:r w:rsidRPr="00CD32D3">
        <w:rPr>
          <w:rFonts w:ascii="Arial" w:eastAsia="Arial" w:hAnsi="Arial" w:cs="Arial"/>
          <w:i/>
          <w:lang w:bidi="de-DE"/>
        </w:rPr>
        <w:t>AQUAFUZE</w:t>
      </w:r>
      <w:r w:rsidRPr="00CD32D3">
        <w:rPr>
          <w:rFonts w:ascii="Arial" w:eastAsia="Arial" w:hAnsi="Arial" w:cs="Arial"/>
          <w:lang w:bidi="de-DE"/>
        </w:rPr>
        <w:t xml:space="preserve"> wurde für seine innovative Chemie und seine Fähigkeit, die Stärken wasserbasierter und UV-härtender Inkjetsysteme zu vereinen, ausgezeichnet. Die Technologie verfügt über eine neue und einzigartige UV-härtbare Emulsion, die eine hohe Bildqualität, eine gute Haftung, zuverlässige Leistung und mehr Nachhaltigkeit gewährleistet – all dies bei Härtung mit niedriger LED-UV-Temperatur. Dank einem Jahrzehnt der Forschung und Entwicklung entstehen mit </w:t>
      </w:r>
      <w:r w:rsidRPr="00CD32D3">
        <w:rPr>
          <w:rFonts w:ascii="Arial" w:eastAsia="Arial" w:hAnsi="Arial" w:cs="Arial"/>
          <w:i/>
          <w:lang w:bidi="de-DE"/>
        </w:rPr>
        <w:t>AQUAFUZE</w:t>
      </w:r>
      <w:r w:rsidRPr="00CD32D3">
        <w:rPr>
          <w:rFonts w:ascii="Arial" w:eastAsia="Arial" w:hAnsi="Arial" w:cs="Arial"/>
          <w:lang w:bidi="de-DE"/>
        </w:rPr>
        <w:t xml:space="preserve"> ohne Primer geruchsarme, schadstofffreie Drucke mit einer langfristig guten Tintenhaftung. </w:t>
      </w:r>
    </w:p>
    <w:p w14:paraId="38A9911A" w14:textId="312BDAB8" w:rsidR="009F5FC4" w:rsidRPr="00CD32D3" w:rsidRDefault="009F5FC4" w:rsidP="00D16F7B">
      <w:pPr>
        <w:spacing w:line="360" w:lineRule="auto"/>
        <w:jc w:val="both"/>
        <w:rPr>
          <w:rFonts w:ascii="Arial" w:hAnsi="Arial" w:cs="Arial"/>
        </w:rPr>
      </w:pPr>
      <w:r w:rsidRPr="00CD32D3">
        <w:rPr>
          <w:rFonts w:ascii="Arial" w:eastAsia="Arial" w:hAnsi="Arial" w:cs="Arial"/>
          <w:lang w:bidi="de-DE"/>
        </w:rPr>
        <w:t>Mit dem RadTech Europe Innovation Award werden Unternehmen ausgezeichnet, die die Grenzen des Machbaren bei der Energiehärtung verschieben. Der Preis unterstreicht erneut das Bestreben Fujifilms, nachhaltige Inkjet-Lösungen voranzutreiben und die veränderlichen Anforderungen der Druckindustrie zu erfüllen.</w:t>
      </w:r>
    </w:p>
    <w:p w14:paraId="11D4DD2B" w14:textId="7A7285F4" w:rsidR="00794E65" w:rsidRPr="00CD32D3" w:rsidRDefault="00794E65" w:rsidP="00D16F7B">
      <w:pPr>
        <w:spacing w:line="360" w:lineRule="auto"/>
        <w:jc w:val="both"/>
        <w:rPr>
          <w:rFonts w:ascii="Arial" w:hAnsi="Arial" w:cs="Arial"/>
        </w:rPr>
      </w:pPr>
      <w:r w:rsidRPr="00CD32D3">
        <w:rPr>
          <w:rFonts w:ascii="Arial" w:eastAsia="Arial" w:hAnsi="Arial" w:cs="Arial"/>
          <w:lang w:bidi="de-DE"/>
        </w:rPr>
        <w:t xml:space="preserve">Shota Suzuki, der leitende Entwickler von </w:t>
      </w:r>
      <w:r w:rsidRPr="00CD32D3">
        <w:rPr>
          <w:rFonts w:ascii="Arial" w:eastAsia="Arial" w:hAnsi="Arial" w:cs="Arial"/>
          <w:i/>
          <w:lang w:bidi="de-DE"/>
        </w:rPr>
        <w:t>AQUAFUZE</w:t>
      </w:r>
      <w:r w:rsidRPr="00CD32D3">
        <w:rPr>
          <w:rFonts w:ascii="Arial" w:eastAsia="Arial" w:hAnsi="Arial" w:cs="Arial"/>
          <w:lang w:bidi="de-DE"/>
        </w:rPr>
        <w:t>, erklärt: „</w:t>
      </w:r>
      <w:r w:rsidRPr="00CD32D3">
        <w:rPr>
          <w:rFonts w:ascii="Arial" w:eastAsia="Arial" w:hAnsi="Arial" w:cs="Arial"/>
          <w:i/>
          <w:lang w:bidi="de-DE"/>
        </w:rPr>
        <w:t>AQUAFUZE</w:t>
      </w:r>
      <w:r w:rsidRPr="00CD32D3">
        <w:rPr>
          <w:rFonts w:ascii="Arial" w:eastAsia="Arial" w:hAnsi="Arial" w:cs="Arial"/>
          <w:lang w:bidi="de-DE"/>
        </w:rPr>
        <w:t xml:space="preserve"> steht für eine neue Kategorie der Großformat-Inkjettechnologie. Wir haben die Tintenrezeptur neu gedacht und ein Produkt geschaffen, das die Wünsche der Druckdienstleister direkt erfüllt: kompromisslose Dauerhaftigkeit, Flexibilität, Nachhaltigkeit und Sicherheit. Die Auszeichnung mit dem RadTech Europe Innovation Award ist eine bedeutende Anerkennung für unser Team und für unsere Arbeit an der Ausweitung dessen, was mit Inkjet-Chemie möglich ist. Sie zeigt, dass </w:t>
      </w:r>
      <w:r w:rsidRPr="00CD32D3">
        <w:rPr>
          <w:rFonts w:ascii="Arial" w:eastAsia="Arial" w:hAnsi="Arial" w:cs="Arial"/>
          <w:i/>
          <w:lang w:bidi="de-DE"/>
        </w:rPr>
        <w:t>AQUAFUZE</w:t>
      </w:r>
      <w:r w:rsidRPr="00CD32D3">
        <w:rPr>
          <w:rFonts w:ascii="Arial" w:eastAsia="Arial" w:hAnsi="Arial" w:cs="Arial"/>
          <w:lang w:bidi="de-DE"/>
        </w:rPr>
        <w:t xml:space="preserve"> nicht nur ein technischer Durchbruch ist, sondern auch ein bedeutender Schritt in die Zukunft des nachhaltigen Hochleistungsdrucks.“</w:t>
      </w:r>
    </w:p>
    <w:p w14:paraId="3B173371" w14:textId="77777777" w:rsidR="00580812" w:rsidRPr="00CD32D3" w:rsidRDefault="00580812" w:rsidP="009F5FC4">
      <w:pPr>
        <w:spacing w:after="0" w:line="360" w:lineRule="auto"/>
        <w:jc w:val="both"/>
        <w:textAlignment w:val="baseline"/>
        <w:rPr>
          <w:rFonts w:ascii="Arial" w:eastAsia="Arial" w:hAnsi="Arial" w:cs="Arial"/>
          <w:kern w:val="0"/>
          <w:sz w:val="20"/>
          <w:szCs w:val="20"/>
          <w14:ligatures w14:val="none"/>
        </w:rPr>
      </w:pPr>
    </w:p>
    <w:p w14:paraId="133537D6" w14:textId="58399131" w:rsidR="7500E245" w:rsidRPr="00CD32D3" w:rsidRDefault="7500E245" w:rsidP="009F5FC4">
      <w:pPr>
        <w:spacing w:after="0" w:line="360" w:lineRule="auto"/>
        <w:jc w:val="both"/>
        <w:rPr>
          <w:rFonts w:ascii="Arial" w:eastAsia="Arial" w:hAnsi="Arial" w:cs="Arial"/>
          <w:sz w:val="20"/>
          <w:szCs w:val="20"/>
        </w:rPr>
      </w:pPr>
    </w:p>
    <w:p w14:paraId="1AAAB11D" w14:textId="4F6A384F" w:rsidR="00EC2671" w:rsidRPr="00CD32D3" w:rsidRDefault="00EC2671" w:rsidP="009F5FC4">
      <w:pPr>
        <w:spacing w:after="0" w:line="360" w:lineRule="auto"/>
        <w:jc w:val="center"/>
        <w:textAlignment w:val="baseline"/>
        <w:rPr>
          <w:rFonts w:ascii="Arial" w:eastAsia="Yu Mincho" w:hAnsi="Arial" w:cs="Arial"/>
          <w:kern w:val="0"/>
          <w:sz w:val="20"/>
          <w:szCs w:val="20"/>
          <w:lang w:eastAsia="en-GB"/>
          <w14:ligatures w14:val="none"/>
        </w:rPr>
      </w:pPr>
      <w:r w:rsidRPr="00CD32D3">
        <w:rPr>
          <w:rFonts w:ascii="Arial" w:eastAsia="Times New Roman" w:hAnsi="Arial" w:cs="Arial"/>
          <w:b/>
          <w:kern w:val="0"/>
          <w:sz w:val="20"/>
          <w:szCs w:val="20"/>
          <w:lang w:bidi="de-DE"/>
          <w14:ligatures w14:val="none"/>
        </w:rPr>
        <w:t>ENDE</w:t>
      </w:r>
    </w:p>
    <w:p w14:paraId="21597111" w14:textId="77777777" w:rsidR="00EC2671" w:rsidRPr="00CD32D3" w:rsidRDefault="00EC2671" w:rsidP="009F5FC4">
      <w:pPr>
        <w:spacing w:after="0" w:line="360" w:lineRule="auto"/>
        <w:jc w:val="both"/>
        <w:textAlignment w:val="baseline"/>
        <w:rPr>
          <w:rFonts w:ascii="Arial" w:eastAsia="Yu Mincho" w:hAnsi="Arial" w:cs="Arial"/>
          <w:kern w:val="0"/>
          <w:sz w:val="20"/>
          <w:szCs w:val="20"/>
          <w:lang w:eastAsia="en-GB"/>
          <w14:ligatures w14:val="none"/>
        </w:rPr>
      </w:pPr>
    </w:p>
    <w:p w14:paraId="7F53503F" w14:textId="77777777" w:rsidR="00EC2671" w:rsidRPr="00CD32D3" w:rsidRDefault="00EC2671" w:rsidP="009F5FC4">
      <w:pPr>
        <w:spacing w:after="0" w:line="360" w:lineRule="auto"/>
        <w:jc w:val="both"/>
        <w:textAlignment w:val="baseline"/>
        <w:rPr>
          <w:rFonts w:ascii="Arial" w:eastAsia="Times New Roman" w:hAnsi="Arial" w:cs="Arial"/>
          <w:kern w:val="0"/>
          <w:sz w:val="20"/>
          <w:szCs w:val="20"/>
          <w:lang w:eastAsia="en-GB"/>
          <w14:ligatures w14:val="none"/>
        </w:rPr>
      </w:pPr>
      <w:r w:rsidRPr="00CD32D3">
        <w:rPr>
          <w:rFonts w:ascii="Arial" w:eastAsia="Yu Mincho" w:hAnsi="Arial" w:cs="Arial"/>
          <w:kern w:val="0"/>
          <w:sz w:val="20"/>
          <w:szCs w:val="20"/>
          <w:lang w:val="en-GB" w:eastAsia="en-GB" w:bidi="en-GB"/>
          <w14:ligatures w14:val="none"/>
        </w:rPr>
        <w:t> </w:t>
      </w:r>
    </w:p>
    <w:p w14:paraId="41D2B641"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b/>
          <w:bCs/>
          <w:color w:val="000000"/>
          <w:kern w:val="0"/>
          <w:sz w:val="20"/>
          <w:szCs w:val="20"/>
          <w14:ligatures w14:val="none"/>
        </w:rPr>
        <w:t>Über FUJIFILM Corporation</w:t>
      </w:r>
      <w:r w:rsidRPr="007C2AAD">
        <w:rPr>
          <w:rFonts w:ascii="Arial" w:eastAsia="Arial" w:hAnsi="Arial" w:cs="Arial"/>
          <w:color w:val="000000"/>
          <w:kern w:val="0"/>
          <w:sz w:val="20"/>
          <w:szCs w:val="20"/>
          <w14:ligatures w14:val="none"/>
        </w:rPr>
        <w:t>           </w:t>
      </w:r>
    </w:p>
    <w:p w14:paraId="4BA6A604"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color w:val="000000"/>
          <w:kern w:val="0"/>
          <w:sz w:val="20"/>
          <w:szCs w:val="20"/>
          <w14:ligatures w14:val="none"/>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007C2AAD">
        <w:rPr>
          <w:rFonts w:ascii="Arial" w:eastAsia="Arial" w:hAnsi="Arial" w:cs="Arial"/>
          <w:color w:val="000000"/>
          <w:kern w:val="0"/>
          <w:sz w:val="20"/>
          <w:szCs w:val="20"/>
          <w14:ligatures w14:val="none"/>
        </w:rPr>
        <w:t>Healthcare</w:t>
      </w:r>
      <w:proofErr w:type="spellEnd"/>
      <w:r w:rsidRPr="007C2AAD">
        <w:rPr>
          <w:rFonts w:ascii="Arial" w:eastAsia="Arial" w:hAnsi="Arial" w:cs="Arial"/>
          <w:color w:val="000000"/>
          <w:kern w:val="0"/>
          <w:sz w:val="20"/>
          <w:szCs w:val="20"/>
          <w14:ligatures w14:val="none"/>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533BCF74"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color w:val="000000"/>
          <w:kern w:val="0"/>
          <w:sz w:val="20"/>
          <w:szCs w:val="20"/>
          <w:lang w:val="fr-FR"/>
          <w14:ligatures w14:val="none"/>
        </w:rPr>
        <w:t>    </w:t>
      </w:r>
      <w:r w:rsidRPr="007C2AAD">
        <w:rPr>
          <w:rFonts w:ascii="Arial" w:eastAsia="Arial" w:hAnsi="Arial" w:cs="Arial"/>
          <w:color w:val="000000"/>
          <w:kern w:val="0"/>
          <w:sz w:val="20"/>
          <w:szCs w:val="20"/>
          <w14:ligatures w14:val="none"/>
        </w:rPr>
        <w:t>       </w:t>
      </w:r>
    </w:p>
    <w:p w14:paraId="3892737A"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color w:val="000000"/>
          <w:kern w:val="0"/>
          <w:sz w:val="20"/>
          <w:szCs w:val="20"/>
          <w:lang w:val="fr-FR"/>
          <w14:ligatures w14:val="none"/>
        </w:rPr>
        <w:t>    </w:t>
      </w:r>
      <w:r w:rsidRPr="007C2AAD">
        <w:rPr>
          <w:rFonts w:ascii="Arial" w:eastAsia="Arial" w:hAnsi="Arial" w:cs="Arial"/>
          <w:color w:val="000000"/>
          <w:kern w:val="0"/>
          <w:sz w:val="20"/>
          <w:szCs w:val="20"/>
          <w14:ligatures w14:val="none"/>
        </w:rPr>
        <w:t>       </w:t>
      </w:r>
    </w:p>
    <w:p w14:paraId="6564DD18"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proofErr w:type="spellStart"/>
      <w:r w:rsidRPr="007C2AAD">
        <w:rPr>
          <w:rFonts w:ascii="Arial" w:eastAsia="Arial" w:hAnsi="Arial" w:cs="Arial"/>
          <w:b/>
          <w:bCs/>
          <w:color w:val="000000"/>
          <w:kern w:val="0"/>
          <w:sz w:val="20"/>
          <w:szCs w:val="20"/>
          <w:lang w:val="fr-FR"/>
          <w14:ligatures w14:val="none"/>
        </w:rPr>
        <w:t>Über</w:t>
      </w:r>
      <w:proofErr w:type="spellEnd"/>
      <w:r w:rsidRPr="007C2AAD">
        <w:rPr>
          <w:rFonts w:ascii="Arial" w:eastAsia="Arial" w:hAnsi="Arial" w:cs="Arial"/>
          <w:b/>
          <w:bCs/>
          <w:color w:val="000000"/>
          <w:kern w:val="0"/>
          <w:sz w:val="20"/>
          <w:szCs w:val="20"/>
          <w:lang w:val="fr-FR"/>
          <w14:ligatures w14:val="none"/>
        </w:rPr>
        <w:t xml:space="preserve"> Fujifilm Graphic Communications Division </w:t>
      </w:r>
      <w:r w:rsidRPr="007C2AAD">
        <w:rPr>
          <w:rFonts w:ascii="Arial" w:eastAsia="Arial" w:hAnsi="Arial" w:cs="Arial"/>
          <w:color w:val="000000"/>
          <w:kern w:val="0"/>
          <w:sz w:val="20"/>
          <w:szCs w:val="20"/>
          <w:lang w:val="fr-FR"/>
          <w14:ligatures w14:val="none"/>
        </w:rPr>
        <w:t>    </w:t>
      </w:r>
      <w:r w:rsidRPr="007C2AAD">
        <w:rPr>
          <w:rFonts w:ascii="Arial" w:eastAsia="Arial" w:hAnsi="Arial" w:cs="Arial"/>
          <w:color w:val="000000"/>
          <w:kern w:val="0"/>
          <w:sz w:val="20"/>
          <w:szCs w:val="20"/>
          <w14:ligatures w14:val="none"/>
        </w:rPr>
        <w:t>       </w:t>
      </w:r>
    </w:p>
    <w:p w14:paraId="6982D063" w14:textId="77777777" w:rsidR="007C2AAD" w:rsidRPr="007C2AAD" w:rsidRDefault="007C2AAD" w:rsidP="007C2AAD">
      <w:pPr>
        <w:spacing w:after="0" w:line="240" w:lineRule="auto"/>
        <w:jc w:val="both"/>
        <w:rPr>
          <w:rFonts w:ascii="Arial" w:eastAsia="Arial" w:hAnsi="Arial" w:cs="Arial"/>
          <w:color w:val="0000FF"/>
          <w:kern w:val="0"/>
          <w:sz w:val="20"/>
          <w:szCs w:val="20"/>
          <w14:ligatures w14:val="none"/>
        </w:rPr>
      </w:pPr>
      <w:r w:rsidRPr="007C2AAD">
        <w:rPr>
          <w:rFonts w:ascii="Arial" w:eastAsia="Arial" w:hAnsi="Arial" w:cs="Arial"/>
          <w:color w:val="000000"/>
          <w:kern w:val="0"/>
          <w:sz w:val="20"/>
          <w:szCs w:val="20"/>
          <w14:ligatures w14:val="none"/>
        </w:rPr>
        <w:t xml:space="preserve">FUJIFILM </w:t>
      </w:r>
      <w:proofErr w:type="spellStart"/>
      <w:r w:rsidRPr="007C2AAD">
        <w:rPr>
          <w:rFonts w:ascii="Arial" w:eastAsia="Arial" w:hAnsi="Arial" w:cs="Arial"/>
          <w:color w:val="000000"/>
          <w:kern w:val="0"/>
          <w:sz w:val="20"/>
          <w:szCs w:val="20"/>
          <w14:ligatures w14:val="none"/>
        </w:rPr>
        <w:t>Graphic</w:t>
      </w:r>
      <w:proofErr w:type="spellEnd"/>
      <w:r w:rsidRPr="007C2AAD">
        <w:rPr>
          <w:rFonts w:ascii="Arial" w:eastAsia="Arial" w:hAnsi="Arial" w:cs="Arial"/>
          <w:color w:val="000000"/>
          <w:kern w:val="0"/>
          <w:sz w:val="20"/>
          <w:szCs w:val="20"/>
          <w14:ligatures w14:val="none"/>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9">
        <w:r w:rsidRPr="007C2AAD">
          <w:rPr>
            <w:rFonts w:ascii="Arial" w:eastAsia="Arial" w:hAnsi="Arial" w:cs="Arial"/>
            <w:color w:val="0000FF"/>
            <w:kern w:val="0"/>
            <w:sz w:val="20"/>
            <w:szCs w:val="20"/>
            <w:u w:val="single"/>
            <w14:ligatures w14:val="none"/>
          </w:rPr>
          <w:t>fujifilmprint.eu</w:t>
        </w:r>
      </w:hyperlink>
      <w:r w:rsidRPr="007C2AAD">
        <w:rPr>
          <w:rFonts w:ascii="Arial" w:eastAsia="Arial" w:hAnsi="Arial" w:cs="Arial"/>
          <w:color w:val="000000"/>
          <w:kern w:val="0"/>
          <w:sz w:val="20"/>
          <w:szCs w:val="20"/>
          <w14:ligatures w14:val="none"/>
        </w:rPr>
        <w:t xml:space="preserve"> oder </w:t>
      </w:r>
      <w:hyperlink r:id="rId10">
        <w:r w:rsidRPr="007C2AAD">
          <w:rPr>
            <w:rFonts w:ascii="Arial" w:eastAsia="Arial" w:hAnsi="Arial" w:cs="Arial"/>
            <w:color w:val="0000FF"/>
            <w:kern w:val="0"/>
            <w:sz w:val="20"/>
            <w:szCs w:val="20"/>
            <w:u w:val="single"/>
            <w14:ligatures w14:val="none"/>
          </w:rPr>
          <w:t>www.youtube.com/FujifilmGSEurope</w:t>
        </w:r>
      </w:hyperlink>
      <w:r w:rsidRPr="007C2AAD">
        <w:rPr>
          <w:rFonts w:ascii="Arial" w:eastAsia="Arial" w:hAnsi="Arial" w:cs="Arial"/>
          <w:color w:val="000000"/>
          <w:kern w:val="0"/>
          <w:sz w:val="20"/>
          <w:szCs w:val="20"/>
          <w14:ligatures w14:val="none"/>
        </w:rPr>
        <w:t xml:space="preserve"> oder folgen Sie uns auf Twitter unter </w:t>
      </w:r>
      <w:r w:rsidRPr="007C2AAD">
        <w:rPr>
          <w:rFonts w:ascii="Arial" w:eastAsia="Arial" w:hAnsi="Arial" w:cs="Arial"/>
          <w:color w:val="0000FF"/>
          <w:kern w:val="0"/>
          <w:sz w:val="20"/>
          <w:szCs w:val="20"/>
          <w14:ligatures w14:val="none"/>
        </w:rPr>
        <w:t>@FujifilmPrint           </w:t>
      </w:r>
    </w:p>
    <w:p w14:paraId="5A814AAB" w14:textId="77777777" w:rsidR="007C2AAD" w:rsidRPr="007C2AAD" w:rsidRDefault="007C2AAD" w:rsidP="007C2AAD">
      <w:pPr>
        <w:spacing w:after="0" w:line="240" w:lineRule="auto"/>
        <w:jc w:val="both"/>
        <w:rPr>
          <w:rFonts w:ascii="Arial" w:eastAsia="Arial" w:hAnsi="Arial" w:cs="Arial"/>
          <w:color w:val="0000FF"/>
          <w:kern w:val="0"/>
          <w:sz w:val="20"/>
          <w:szCs w:val="20"/>
          <w14:ligatures w14:val="none"/>
        </w:rPr>
      </w:pPr>
      <w:r w:rsidRPr="007C2AAD">
        <w:rPr>
          <w:rFonts w:ascii="Arial" w:eastAsia="Arial" w:hAnsi="Arial" w:cs="Arial"/>
          <w:color w:val="0000FF"/>
          <w:kern w:val="0"/>
          <w:sz w:val="20"/>
          <w:szCs w:val="20"/>
          <w14:ligatures w14:val="none"/>
        </w:rPr>
        <w:t>           </w:t>
      </w:r>
    </w:p>
    <w:p w14:paraId="2D1A60C2" w14:textId="77777777" w:rsidR="007C2AAD" w:rsidRPr="007C2AAD" w:rsidRDefault="007C2AAD" w:rsidP="007C2AAD">
      <w:pPr>
        <w:spacing w:after="0" w:line="240" w:lineRule="auto"/>
        <w:jc w:val="both"/>
        <w:rPr>
          <w:rFonts w:ascii="Arial" w:eastAsia="Arial" w:hAnsi="Arial" w:cs="Arial"/>
          <w:color w:val="000000"/>
          <w:kern w:val="0"/>
          <w:sz w:val="20"/>
          <w:szCs w:val="20"/>
          <w:lang w:val="en-US"/>
          <w14:ligatures w14:val="none"/>
        </w:rPr>
      </w:pPr>
      <w:r w:rsidRPr="007C2AAD">
        <w:rPr>
          <w:rFonts w:ascii="Arial" w:eastAsia="Arial" w:hAnsi="Arial" w:cs="Arial"/>
          <w:b/>
          <w:bCs/>
          <w:color w:val="000000"/>
          <w:kern w:val="0"/>
          <w:sz w:val="20"/>
          <w:szCs w:val="20"/>
          <w14:ligatures w14:val="none"/>
        </w:rPr>
        <w:t>Für zusätzliche Informationen wenden Sie sich bitte an</w:t>
      </w:r>
      <w:r w:rsidRPr="007C2AAD">
        <w:rPr>
          <w:rFonts w:ascii="Arial" w:eastAsia="Arial" w:hAnsi="Arial" w:cs="Arial"/>
          <w:color w:val="000000"/>
          <w:kern w:val="0"/>
          <w:sz w:val="20"/>
          <w:szCs w:val="20"/>
          <w14:ligatures w14:val="none"/>
        </w:rPr>
        <w:t>           </w:t>
      </w:r>
      <w:r w:rsidRPr="007C2AAD">
        <w:rPr>
          <w:rFonts w:ascii="Arial" w:eastAsia="Arial" w:hAnsi="Arial" w:cs="Arial"/>
          <w:color w:val="000000"/>
          <w:kern w:val="0"/>
          <w:sz w:val="20"/>
          <w:szCs w:val="20"/>
          <w:lang w:val="cs-CZ"/>
          <w14:ligatures w14:val="none"/>
        </w:rPr>
        <w:t xml:space="preserve"> </w:t>
      </w:r>
    </w:p>
    <w:p w14:paraId="67FEB5C3" w14:textId="77777777" w:rsidR="007C2AAD" w:rsidRPr="007C2AAD" w:rsidRDefault="007C2AAD" w:rsidP="007C2AAD">
      <w:pPr>
        <w:spacing w:after="0" w:line="240" w:lineRule="auto"/>
        <w:jc w:val="both"/>
        <w:rPr>
          <w:rFonts w:ascii="Arial" w:eastAsia="Arial" w:hAnsi="Arial" w:cs="Arial"/>
          <w:color w:val="000000"/>
          <w:kern w:val="0"/>
          <w:sz w:val="20"/>
          <w:szCs w:val="20"/>
          <w:lang w:val="en-US"/>
          <w14:ligatures w14:val="none"/>
        </w:rPr>
      </w:pPr>
      <w:r w:rsidRPr="007C2AAD">
        <w:rPr>
          <w:rFonts w:ascii="Arial" w:eastAsia="Arial" w:hAnsi="Arial" w:cs="Arial"/>
          <w:color w:val="000000"/>
          <w:kern w:val="0"/>
          <w:sz w:val="20"/>
          <w:szCs w:val="20"/>
          <w:lang w:val="cs-CZ"/>
          <w14:ligatures w14:val="none"/>
        </w:rPr>
        <w:t>Sirah Awan          </w:t>
      </w:r>
    </w:p>
    <w:p w14:paraId="318FD807" w14:textId="77777777" w:rsidR="007C2AAD" w:rsidRPr="007C2AAD" w:rsidRDefault="007C2AAD" w:rsidP="007C2AAD">
      <w:pPr>
        <w:spacing w:after="0" w:line="240" w:lineRule="auto"/>
        <w:jc w:val="both"/>
        <w:rPr>
          <w:rFonts w:ascii="Arial" w:eastAsia="Arial" w:hAnsi="Arial" w:cs="Arial"/>
          <w:color w:val="000000"/>
          <w:kern w:val="0"/>
          <w:sz w:val="20"/>
          <w:szCs w:val="20"/>
          <w:lang w:val="en-US"/>
          <w14:ligatures w14:val="none"/>
        </w:rPr>
      </w:pPr>
      <w:r w:rsidRPr="007C2AAD">
        <w:rPr>
          <w:rFonts w:ascii="Arial" w:eastAsia="Arial" w:hAnsi="Arial" w:cs="Arial"/>
          <w:color w:val="000000"/>
          <w:kern w:val="0"/>
          <w:sz w:val="20"/>
          <w:szCs w:val="20"/>
          <w:lang w:val="cs-CZ"/>
          <w14:ligatures w14:val="none"/>
        </w:rPr>
        <w:t>AD Communications</w:t>
      </w:r>
      <w:r w:rsidRPr="007C2AAD">
        <w:rPr>
          <w:rFonts w:ascii="Calibri" w:eastAsia="Yu Mincho" w:hAnsi="Calibri" w:cs="Arial"/>
          <w:kern w:val="0"/>
          <w14:ligatures w14:val="none"/>
        </w:rPr>
        <w:tab/>
      </w:r>
      <w:r w:rsidRPr="007C2AAD">
        <w:rPr>
          <w:rFonts w:ascii="Arial" w:eastAsia="Arial" w:hAnsi="Arial" w:cs="Arial"/>
          <w:color w:val="000000"/>
          <w:kern w:val="0"/>
          <w:sz w:val="20"/>
          <w:szCs w:val="20"/>
          <w:lang w:val="cs-CZ"/>
          <w14:ligatures w14:val="none"/>
        </w:rPr>
        <w:t>          </w:t>
      </w:r>
    </w:p>
    <w:p w14:paraId="765F4461" w14:textId="77777777" w:rsidR="007C2AAD" w:rsidRPr="007C2AAD" w:rsidRDefault="007C2AAD" w:rsidP="007C2AAD">
      <w:pPr>
        <w:spacing w:after="0" w:line="240" w:lineRule="auto"/>
        <w:jc w:val="both"/>
        <w:rPr>
          <w:rFonts w:ascii="Arial" w:eastAsia="Arial" w:hAnsi="Arial" w:cs="Arial"/>
          <w:color w:val="000000"/>
          <w:kern w:val="0"/>
          <w:sz w:val="20"/>
          <w:szCs w:val="20"/>
          <w:lang w:val="en-US"/>
          <w14:ligatures w14:val="none"/>
        </w:rPr>
      </w:pPr>
      <w:r w:rsidRPr="007C2AAD">
        <w:rPr>
          <w:rFonts w:ascii="Arial" w:eastAsia="Arial" w:hAnsi="Arial" w:cs="Arial"/>
          <w:color w:val="000000"/>
          <w:kern w:val="0"/>
          <w:sz w:val="20"/>
          <w:szCs w:val="20"/>
          <w:lang w:val="cs-CZ"/>
          <w14:ligatures w14:val="none"/>
        </w:rPr>
        <w:t xml:space="preserve">E: </w:t>
      </w:r>
      <w:hyperlink r:id="rId11">
        <w:r w:rsidRPr="007C2AAD">
          <w:rPr>
            <w:rFonts w:ascii="Arial" w:eastAsia="Arial" w:hAnsi="Arial" w:cs="Arial"/>
            <w:color w:val="0563C1"/>
            <w:kern w:val="0"/>
            <w:sz w:val="20"/>
            <w:szCs w:val="20"/>
            <w:u w:val="single"/>
            <w:lang w:val="cs-CZ"/>
            <w14:ligatures w14:val="none"/>
          </w:rPr>
          <w:t>sawan@adcomms.co.uk</w:t>
        </w:r>
      </w:hyperlink>
      <w:r w:rsidRPr="007C2AAD">
        <w:rPr>
          <w:rFonts w:ascii="Arial" w:eastAsia="Arial" w:hAnsi="Arial" w:cs="Arial"/>
          <w:color w:val="000000"/>
          <w:kern w:val="0"/>
          <w:sz w:val="20"/>
          <w:szCs w:val="20"/>
          <w:lang w:val="cs-CZ"/>
          <w14:ligatures w14:val="none"/>
        </w:rPr>
        <w:t xml:space="preserve">           </w:t>
      </w:r>
    </w:p>
    <w:p w14:paraId="3FCF3426" w14:textId="77777777" w:rsidR="007C2AAD" w:rsidRPr="007C2AAD" w:rsidRDefault="007C2AAD" w:rsidP="007C2AAD">
      <w:pPr>
        <w:spacing w:after="0" w:line="240" w:lineRule="auto"/>
        <w:jc w:val="both"/>
        <w:rPr>
          <w:rFonts w:ascii="Calibri" w:eastAsia="Yu Mincho" w:hAnsi="Calibri" w:cs="Arial"/>
          <w:kern w:val="0"/>
          <w14:ligatures w14:val="none"/>
        </w:rPr>
      </w:pPr>
      <w:r w:rsidRPr="007C2AAD">
        <w:rPr>
          <w:rFonts w:ascii="Arial" w:eastAsia="Arial" w:hAnsi="Arial" w:cs="Arial"/>
          <w:color w:val="000000"/>
          <w:kern w:val="0"/>
          <w:sz w:val="20"/>
          <w:szCs w:val="20"/>
          <w:lang w:val="cs-CZ"/>
          <w14:ligatures w14:val="none"/>
        </w:rPr>
        <w:t>Tel: +44 (0)1372 464470    </w:t>
      </w:r>
    </w:p>
    <w:p w14:paraId="0B1079D6"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color w:val="000000"/>
          <w:kern w:val="0"/>
          <w:sz w:val="20"/>
          <w:szCs w:val="20"/>
          <w14:ligatures w14:val="none"/>
        </w:rPr>
        <w:t>      </w:t>
      </w:r>
    </w:p>
    <w:p w14:paraId="121ECD07" w14:textId="77777777" w:rsidR="007C2AAD" w:rsidRPr="007C2AAD" w:rsidRDefault="007C2AAD" w:rsidP="007C2AAD">
      <w:pPr>
        <w:spacing w:after="0" w:line="240" w:lineRule="auto"/>
        <w:jc w:val="both"/>
        <w:rPr>
          <w:rFonts w:ascii="Arial" w:eastAsia="Arial" w:hAnsi="Arial" w:cs="Arial"/>
          <w:color w:val="000000"/>
          <w:kern w:val="0"/>
          <w:sz w:val="20"/>
          <w:szCs w:val="20"/>
          <w14:ligatures w14:val="none"/>
        </w:rPr>
      </w:pPr>
      <w:r w:rsidRPr="007C2AAD">
        <w:rPr>
          <w:rFonts w:ascii="Arial" w:eastAsia="Arial" w:hAnsi="Arial" w:cs="Arial"/>
          <w:color w:val="000000"/>
          <w:kern w:val="0"/>
          <w:sz w:val="20"/>
          <w:szCs w:val="20"/>
          <w14:ligatures w14:val="none"/>
        </w:rPr>
        <w:t> </w:t>
      </w:r>
    </w:p>
    <w:p w14:paraId="3D98A104" w14:textId="77777777" w:rsidR="003836D1" w:rsidRPr="00CD32D3" w:rsidRDefault="003836D1" w:rsidP="007C2AAD">
      <w:pPr>
        <w:spacing w:after="0" w:line="240" w:lineRule="auto"/>
        <w:jc w:val="both"/>
        <w:textAlignment w:val="baseline"/>
        <w:rPr>
          <w:lang w:val="pt-BR"/>
        </w:rPr>
      </w:pPr>
    </w:p>
    <w:sectPr w:rsidR="003836D1" w:rsidRPr="00CD32D3" w:rsidSect="00EC2671">
      <w:headerReference w:type="default" r:id="rId12"/>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61F3" w14:textId="77777777" w:rsidR="00883DD3" w:rsidRDefault="00883DD3">
      <w:pPr>
        <w:spacing w:after="0" w:line="240" w:lineRule="auto"/>
      </w:pPr>
      <w:r>
        <w:separator/>
      </w:r>
    </w:p>
  </w:endnote>
  <w:endnote w:type="continuationSeparator" w:id="0">
    <w:p w14:paraId="5E5D9CB4" w14:textId="77777777" w:rsidR="00883DD3" w:rsidRDefault="0088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54EA" w14:textId="77777777" w:rsidR="00883DD3" w:rsidRDefault="00883DD3">
      <w:pPr>
        <w:spacing w:after="0" w:line="240" w:lineRule="auto"/>
      </w:pPr>
      <w:r>
        <w:separator/>
      </w:r>
    </w:p>
  </w:footnote>
  <w:footnote w:type="continuationSeparator" w:id="0">
    <w:p w14:paraId="7B4C6CBE" w14:textId="77777777" w:rsidR="00883DD3" w:rsidRDefault="0088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E50B" w14:textId="77777777" w:rsidR="00C0467D" w:rsidRDefault="00C0467D" w:rsidP="00A46B91">
    <w:pPr>
      <w:pStyle w:val="Header"/>
    </w:pPr>
    <w:r>
      <w:rPr>
        <w:b/>
        <w:noProof/>
        <w:lang w:bidi="de-DE"/>
      </w:rPr>
      <w:drawing>
        <wp:anchor distT="0" distB="0" distL="114300" distR="114300" simplePos="0" relativeHeight="251659264" behindDoc="1" locked="0" layoutInCell="1" allowOverlap="1" wp14:anchorId="54FFAC95" wp14:editId="6F8CB774">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0466C97E" wp14:editId="764C8D0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5962"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1920C990" w14:textId="77777777" w:rsidR="00C0467D" w:rsidRDefault="00C0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2283"/>
    <w:rsid w:val="00002FED"/>
    <w:rsid w:val="0001220F"/>
    <w:rsid w:val="00032B67"/>
    <w:rsid w:val="00032C9D"/>
    <w:rsid w:val="000347BC"/>
    <w:rsid w:val="00041DE8"/>
    <w:rsid w:val="0004639A"/>
    <w:rsid w:val="00056E8C"/>
    <w:rsid w:val="00057AF9"/>
    <w:rsid w:val="0006283D"/>
    <w:rsid w:val="000A483D"/>
    <w:rsid w:val="000D47A3"/>
    <w:rsid w:val="000D4DC4"/>
    <w:rsid w:val="000D6961"/>
    <w:rsid w:val="000E38F9"/>
    <w:rsid w:val="000F38A9"/>
    <w:rsid w:val="0010538F"/>
    <w:rsid w:val="00116513"/>
    <w:rsid w:val="00137B88"/>
    <w:rsid w:val="00150FD8"/>
    <w:rsid w:val="001630B9"/>
    <w:rsid w:val="00174FC4"/>
    <w:rsid w:val="001C3341"/>
    <w:rsid w:val="001C34F6"/>
    <w:rsid w:val="001C76D8"/>
    <w:rsid w:val="001D1583"/>
    <w:rsid w:val="002141DD"/>
    <w:rsid w:val="002226E0"/>
    <w:rsid w:val="002318BF"/>
    <w:rsid w:val="0025331F"/>
    <w:rsid w:val="00261CFB"/>
    <w:rsid w:val="00277464"/>
    <w:rsid w:val="0028173C"/>
    <w:rsid w:val="00287C38"/>
    <w:rsid w:val="002956E1"/>
    <w:rsid w:val="002A34D3"/>
    <w:rsid w:val="002A5F82"/>
    <w:rsid w:val="002C72C0"/>
    <w:rsid w:val="002E0F5D"/>
    <w:rsid w:val="002F72F2"/>
    <w:rsid w:val="0034111C"/>
    <w:rsid w:val="003416CE"/>
    <w:rsid w:val="00341F17"/>
    <w:rsid w:val="0035306A"/>
    <w:rsid w:val="0036063A"/>
    <w:rsid w:val="003836D1"/>
    <w:rsid w:val="003A0335"/>
    <w:rsid w:val="003C2871"/>
    <w:rsid w:val="003C4959"/>
    <w:rsid w:val="003E32A5"/>
    <w:rsid w:val="003F4C75"/>
    <w:rsid w:val="003F6A28"/>
    <w:rsid w:val="00432430"/>
    <w:rsid w:val="00452314"/>
    <w:rsid w:val="0046211E"/>
    <w:rsid w:val="004B060A"/>
    <w:rsid w:val="004C2489"/>
    <w:rsid w:val="004E59C6"/>
    <w:rsid w:val="004F776F"/>
    <w:rsid w:val="00510E0D"/>
    <w:rsid w:val="00537CB9"/>
    <w:rsid w:val="00551C8D"/>
    <w:rsid w:val="00552E10"/>
    <w:rsid w:val="00580812"/>
    <w:rsid w:val="005975EA"/>
    <w:rsid w:val="005A668D"/>
    <w:rsid w:val="005B6BCD"/>
    <w:rsid w:val="005C18DC"/>
    <w:rsid w:val="005C758E"/>
    <w:rsid w:val="005F1E65"/>
    <w:rsid w:val="0060263D"/>
    <w:rsid w:val="0060701E"/>
    <w:rsid w:val="0062017C"/>
    <w:rsid w:val="006237BA"/>
    <w:rsid w:val="00642214"/>
    <w:rsid w:val="006464E7"/>
    <w:rsid w:val="0066099F"/>
    <w:rsid w:val="00692BF2"/>
    <w:rsid w:val="006A09D4"/>
    <w:rsid w:val="006B6126"/>
    <w:rsid w:val="006C329A"/>
    <w:rsid w:val="006C58B1"/>
    <w:rsid w:val="006D2439"/>
    <w:rsid w:val="006D5345"/>
    <w:rsid w:val="006E798C"/>
    <w:rsid w:val="0072133A"/>
    <w:rsid w:val="00766D8A"/>
    <w:rsid w:val="007735CB"/>
    <w:rsid w:val="00794E65"/>
    <w:rsid w:val="007B2FEB"/>
    <w:rsid w:val="007C2AAD"/>
    <w:rsid w:val="007D021B"/>
    <w:rsid w:val="007E18AD"/>
    <w:rsid w:val="007E4CBA"/>
    <w:rsid w:val="008032D1"/>
    <w:rsid w:val="0080513E"/>
    <w:rsid w:val="00812B7D"/>
    <w:rsid w:val="00832845"/>
    <w:rsid w:val="00867926"/>
    <w:rsid w:val="0087104C"/>
    <w:rsid w:val="00876006"/>
    <w:rsid w:val="008826C5"/>
    <w:rsid w:val="00883DD3"/>
    <w:rsid w:val="00890EF2"/>
    <w:rsid w:val="008B19EF"/>
    <w:rsid w:val="008D5C68"/>
    <w:rsid w:val="008E6F4A"/>
    <w:rsid w:val="008F16FD"/>
    <w:rsid w:val="0090722C"/>
    <w:rsid w:val="00916C62"/>
    <w:rsid w:val="00922A07"/>
    <w:rsid w:val="009403E2"/>
    <w:rsid w:val="00943FD5"/>
    <w:rsid w:val="00956D3A"/>
    <w:rsid w:val="00964384"/>
    <w:rsid w:val="00964A1A"/>
    <w:rsid w:val="00974D90"/>
    <w:rsid w:val="00975226"/>
    <w:rsid w:val="00993C21"/>
    <w:rsid w:val="009A2809"/>
    <w:rsid w:val="009A6626"/>
    <w:rsid w:val="009E21C4"/>
    <w:rsid w:val="009F0907"/>
    <w:rsid w:val="009F3C20"/>
    <w:rsid w:val="009F5FC4"/>
    <w:rsid w:val="00A07603"/>
    <w:rsid w:val="00A12A67"/>
    <w:rsid w:val="00A340F0"/>
    <w:rsid w:val="00A369D5"/>
    <w:rsid w:val="00A40FC2"/>
    <w:rsid w:val="00A427F1"/>
    <w:rsid w:val="00A44A99"/>
    <w:rsid w:val="00A549E9"/>
    <w:rsid w:val="00A844B9"/>
    <w:rsid w:val="00A931E7"/>
    <w:rsid w:val="00A948F6"/>
    <w:rsid w:val="00AA34B6"/>
    <w:rsid w:val="00AA4794"/>
    <w:rsid w:val="00AA4F03"/>
    <w:rsid w:val="00AA7DBE"/>
    <w:rsid w:val="00AB6474"/>
    <w:rsid w:val="00AB7CDE"/>
    <w:rsid w:val="00AC3542"/>
    <w:rsid w:val="00AF5AA1"/>
    <w:rsid w:val="00B23FCA"/>
    <w:rsid w:val="00B2504E"/>
    <w:rsid w:val="00B262D5"/>
    <w:rsid w:val="00B30D6E"/>
    <w:rsid w:val="00B375CE"/>
    <w:rsid w:val="00B45785"/>
    <w:rsid w:val="00BA6324"/>
    <w:rsid w:val="00BC70D2"/>
    <w:rsid w:val="00BD1C7F"/>
    <w:rsid w:val="00BD3B17"/>
    <w:rsid w:val="00C0467D"/>
    <w:rsid w:val="00C22E82"/>
    <w:rsid w:val="00C24D46"/>
    <w:rsid w:val="00C4594A"/>
    <w:rsid w:val="00C601CD"/>
    <w:rsid w:val="00C64F68"/>
    <w:rsid w:val="00C84846"/>
    <w:rsid w:val="00CA4842"/>
    <w:rsid w:val="00CC506D"/>
    <w:rsid w:val="00CD32D3"/>
    <w:rsid w:val="00CE20E5"/>
    <w:rsid w:val="00CE4E1B"/>
    <w:rsid w:val="00CF7F66"/>
    <w:rsid w:val="00D07021"/>
    <w:rsid w:val="00D1373F"/>
    <w:rsid w:val="00D16F7B"/>
    <w:rsid w:val="00D33DD0"/>
    <w:rsid w:val="00D34748"/>
    <w:rsid w:val="00D47BBA"/>
    <w:rsid w:val="00DA7A2E"/>
    <w:rsid w:val="00DB0092"/>
    <w:rsid w:val="00DB4928"/>
    <w:rsid w:val="00DC2DA9"/>
    <w:rsid w:val="00DC637C"/>
    <w:rsid w:val="00DC706E"/>
    <w:rsid w:val="00DD0640"/>
    <w:rsid w:val="00DF16FA"/>
    <w:rsid w:val="00DF1BBB"/>
    <w:rsid w:val="00E05E25"/>
    <w:rsid w:val="00E0717A"/>
    <w:rsid w:val="00E23936"/>
    <w:rsid w:val="00E319F4"/>
    <w:rsid w:val="00E45393"/>
    <w:rsid w:val="00E80AD4"/>
    <w:rsid w:val="00EA1CEA"/>
    <w:rsid w:val="00EA6E7D"/>
    <w:rsid w:val="00EB638E"/>
    <w:rsid w:val="00EC2671"/>
    <w:rsid w:val="00F23EC5"/>
    <w:rsid w:val="00F30C85"/>
    <w:rsid w:val="00F31981"/>
    <w:rsid w:val="00F400A9"/>
    <w:rsid w:val="00F466F6"/>
    <w:rsid w:val="00F47D9F"/>
    <w:rsid w:val="00F65AB6"/>
    <w:rsid w:val="00F72775"/>
    <w:rsid w:val="00F85DE6"/>
    <w:rsid w:val="00F865FC"/>
    <w:rsid w:val="00F86FB3"/>
    <w:rsid w:val="00FA6426"/>
    <w:rsid w:val="00FF6ADC"/>
    <w:rsid w:val="07E09061"/>
    <w:rsid w:val="07E5331D"/>
    <w:rsid w:val="0F1EC348"/>
    <w:rsid w:val="112CC285"/>
    <w:rsid w:val="7500E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9FA8"/>
  <w15:chartTrackingRefBased/>
  <w15:docId w15:val="{5082EE4E-73EF-49D9-BBEC-CAA1752A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71"/>
    <w:rPr>
      <w:rFonts w:eastAsiaTheme="majorEastAsia" w:cstheme="majorBidi"/>
      <w:color w:val="272727" w:themeColor="text1" w:themeTint="D8"/>
    </w:rPr>
  </w:style>
  <w:style w:type="paragraph" w:styleId="Title">
    <w:name w:val="Title"/>
    <w:basedOn w:val="Normal"/>
    <w:next w:val="Normal"/>
    <w:link w:val="TitleChar"/>
    <w:uiPriority w:val="10"/>
    <w:qFormat/>
    <w:rsid w:val="00EC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71"/>
    <w:pPr>
      <w:spacing w:before="160"/>
      <w:jc w:val="center"/>
    </w:pPr>
    <w:rPr>
      <w:i/>
      <w:iCs/>
      <w:color w:val="404040" w:themeColor="text1" w:themeTint="BF"/>
    </w:rPr>
  </w:style>
  <w:style w:type="character" w:customStyle="1" w:styleId="QuoteChar">
    <w:name w:val="Quote Char"/>
    <w:basedOn w:val="DefaultParagraphFont"/>
    <w:link w:val="Quote"/>
    <w:uiPriority w:val="29"/>
    <w:rsid w:val="00EC2671"/>
    <w:rPr>
      <w:i/>
      <w:iCs/>
      <w:color w:val="404040" w:themeColor="text1" w:themeTint="BF"/>
    </w:rPr>
  </w:style>
  <w:style w:type="paragraph" w:styleId="ListParagraph">
    <w:name w:val="List Paragraph"/>
    <w:basedOn w:val="Normal"/>
    <w:uiPriority w:val="34"/>
    <w:qFormat/>
    <w:rsid w:val="00EC2671"/>
    <w:pPr>
      <w:ind w:left="720"/>
      <w:contextualSpacing/>
    </w:pPr>
  </w:style>
  <w:style w:type="character" w:styleId="IntenseEmphasis">
    <w:name w:val="Intense Emphasis"/>
    <w:basedOn w:val="DefaultParagraphFont"/>
    <w:uiPriority w:val="21"/>
    <w:qFormat/>
    <w:rsid w:val="00EC2671"/>
    <w:rPr>
      <w:i/>
      <w:iCs/>
      <w:color w:val="0F4761" w:themeColor="accent1" w:themeShade="BF"/>
    </w:rPr>
  </w:style>
  <w:style w:type="paragraph" w:styleId="IntenseQuote">
    <w:name w:val="Intense Quote"/>
    <w:basedOn w:val="Normal"/>
    <w:next w:val="Normal"/>
    <w:link w:val="IntenseQuoteChar"/>
    <w:uiPriority w:val="30"/>
    <w:qFormat/>
    <w:rsid w:val="00EC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71"/>
    <w:rPr>
      <w:i/>
      <w:iCs/>
      <w:color w:val="0F4761" w:themeColor="accent1" w:themeShade="BF"/>
    </w:rPr>
  </w:style>
  <w:style w:type="character" w:styleId="IntenseReference">
    <w:name w:val="Intense Reference"/>
    <w:basedOn w:val="DefaultParagraphFont"/>
    <w:uiPriority w:val="32"/>
    <w:qFormat/>
    <w:rsid w:val="00EC2671"/>
    <w:rPr>
      <w:b/>
      <w:bCs/>
      <w:smallCaps/>
      <w:color w:val="0F4761" w:themeColor="accent1" w:themeShade="BF"/>
      <w:spacing w:val="5"/>
    </w:rPr>
  </w:style>
  <w:style w:type="paragraph" w:styleId="Header">
    <w:name w:val="header"/>
    <w:basedOn w:val="Normal"/>
    <w:link w:val="HeaderChar"/>
    <w:uiPriority w:val="99"/>
    <w:unhideWhenUsed/>
    <w:rsid w:val="00EC2671"/>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EC2671"/>
    <w:rPr>
      <w:rFonts w:eastAsia="Yu Mincho"/>
      <w:kern w:val="0"/>
      <w14:ligatures w14:val="none"/>
    </w:rPr>
  </w:style>
  <w:style w:type="character" w:styleId="CommentReference">
    <w:name w:val="annotation reference"/>
    <w:basedOn w:val="DefaultParagraphFont"/>
    <w:uiPriority w:val="99"/>
    <w:semiHidden/>
    <w:unhideWhenUsed/>
    <w:rsid w:val="008826C5"/>
    <w:rPr>
      <w:sz w:val="16"/>
      <w:szCs w:val="16"/>
    </w:rPr>
  </w:style>
  <w:style w:type="paragraph" w:styleId="CommentText">
    <w:name w:val="annotation text"/>
    <w:basedOn w:val="Normal"/>
    <w:link w:val="CommentTextChar"/>
    <w:uiPriority w:val="99"/>
    <w:unhideWhenUsed/>
    <w:rsid w:val="008826C5"/>
    <w:pPr>
      <w:spacing w:line="240" w:lineRule="auto"/>
    </w:pPr>
    <w:rPr>
      <w:sz w:val="20"/>
      <w:szCs w:val="20"/>
    </w:rPr>
  </w:style>
  <w:style w:type="character" w:customStyle="1" w:styleId="CommentTextChar">
    <w:name w:val="Comment Text Char"/>
    <w:basedOn w:val="DefaultParagraphFont"/>
    <w:link w:val="CommentText"/>
    <w:uiPriority w:val="99"/>
    <w:rsid w:val="008826C5"/>
    <w:rPr>
      <w:sz w:val="20"/>
      <w:szCs w:val="20"/>
    </w:rPr>
  </w:style>
  <w:style w:type="paragraph" w:styleId="CommentSubject">
    <w:name w:val="annotation subject"/>
    <w:basedOn w:val="CommentText"/>
    <w:next w:val="CommentText"/>
    <w:link w:val="CommentSubjectChar"/>
    <w:uiPriority w:val="99"/>
    <w:semiHidden/>
    <w:unhideWhenUsed/>
    <w:rsid w:val="008826C5"/>
    <w:rPr>
      <w:b/>
      <w:bCs/>
    </w:rPr>
  </w:style>
  <w:style w:type="character" w:customStyle="1" w:styleId="CommentSubjectChar">
    <w:name w:val="Comment Subject Char"/>
    <w:basedOn w:val="CommentTextChar"/>
    <w:link w:val="CommentSubject"/>
    <w:uiPriority w:val="99"/>
    <w:semiHidden/>
    <w:rsid w:val="008826C5"/>
    <w:rPr>
      <w:b/>
      <w:bCs/>
      <w:sz w:val="20"/>
      <w:szCs w:val="20"/>
    </w:rPr>
  </w:style>
  <w:style w:type="paragraph" w:styleId="Revision">
    <w:name w:val="Revision"/>
    <w:hidden/>
    <w:uiPriority w:val="99"/>
    <w:semiHidden/>
    <w:rsid w:val="00DB0092"/>
    <w:pPr>
      <w:spacing w:after="0" w:line="240" w:lineRule="auto"/>
    </w:pPr>
  </w:style>
  <w:style w:type="character" w:styleId="Hyperlink">
    <w:name w:val="Hyperlink"/>
    <w:basedOn w:val="DefaultParagraphFont"/>
    <w:uiPriority w:val="99"/>
    <w:unhideWhenUsed/>
    <w:rsid w:val="000D6961"/>
    <w:rPr>
      <w:color w:val="467886" w:themeColor="hyperlink"/>
      <w:u w:val="single"/>
    </w:rPr>
  </w:style>
  <w:style w:type="character" w:styleId="UnresolvedMention">
    <w:name w:val="Unresolved Mention"/>
    <w:basedOn w:val="DefaultParagraphFont"/>
    <w:uiPriority w:val="99"/>
    <w:semiHidden/>
    <w:unhideWhenUsed/>
    <w:rsid w:val="000D6961"/>
    <w:rPr>
      <w:color w:val="605E5C"/>
      <w:shd w:val="clear" w:color="auto" w:fill="E1DFDD"/>
    </w:rPr>
  </w:style>
  <w:style w:type="paragraph" w:styleId="NormalWeb">
    <w:name w:val="Normal (Web)"/>
    <w:basedOn w:val="Normal"/>
    <w:uiPriority w:val="99"/>
    <w:semiHidden/>
    <w:unhideWhenUsed/>
    <w:rsid w:val="00CC50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C506D"/>
    <w:rPr>
      <w:b/>
      <w:bCs/>
    </w:rPr>
  </w:style>
  <w:style w:type="character" w:styleId="Emphasis">
    <w:name w:val="Emphasis"/>
    <w:basedOn w:val="DefaultParagraphFont"/>
    <w:uiPriority w:val="20"/>
    <w:qFormat/>
    <w:rsid w:val="00CC5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266">
      <w:bodyDiv w:val="1"/>
      <w:marLeft w:val="0"/>
      <w:marRight w:val="0"/>
      <w:marTop w:val="0"/>
      <w:marBottom w:val="0"/>
      <w:divBdr>
        <w:top w:val="none" w:sz="0" w:space="0" w:color="auto"/>
        <w:left w:val="none" w:sz="0" w:space="0" w:color="auto"/>
        <w:bottom w:val="none" w:sz="0" w:space="0" w:color="auto"/>
        <w:right w:val="none" w:sz="0" w:space="0" w:color="auto"/>
      </w:divBdr>
    </w:div>
    <w:div w:id="367098657">
      <w:bodyDiv w:val="1"/>
      <w:marLeft w:val="0"/>
      <w:marRight w:val="0"/>
      <w:marTop w:val="0"/>
      <w:marBottom w:val="0"/>
      <w:divBdr>
        <w:top w:val="none" w:sz="0" w:space="0" w:color="auto"/>
        <w:left w:val="none" w:sz="0" w:space="0" w:color="auto"/>
        <w:bottom w:val="none" w:sz="0" w:space="0" w:color="auto"/>
        <w:right w:val="none" w:sz="0" w:space="0" w:color="auto"/>
      </w:divBdr>
    </w:div>
    <w:div w:id="1295718242">
      <w:bodyDiv w:val="1"/>
      <w:marLeft w:val="0"/>
      <w:marRight w:val="0"/>
      <w:marTop w:val="0"/>
      <w:marBottom w:val="0"/>
      <w:divBdr>
        <w:top w:val="none" w:sz="0" w:space="0" w:color="auto"/>
        <w:left w:val="none" w:sz="0" w:space="0" w:color="auto"/>
        <w:bottom w:val="none" w:sz="0" w:space="0" w:color="auto"/>
        <w:right w:val="none" w:sz="0" w:space="0" w:color="auto"/>
      </w:divBdr>
    </w:div>
    <w:div w:id="1319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wan@adcomms.co.uk" TargetMode="External"/><Relationship Id="rId5" Type="http://schemas.openxmlformats.org/officeDocument/2006/relationships/settings" Target="settings.xml"/><Relationship Id="rId10" Type="http://schemas.openxmlformats.org/officeDocument/2006/relationships/hyperlink" Target="http://www.youtube.com/FujifilmGSEurope" TargetMode="External"/><Relationship Id="rId4" Type="http://schemas.openxmlformats.org/officeDocument/2006/relationships/styles" Target="styles.xml"/><Relationship Id="rId9" Type="http://schemas.openxmlformats.org/officeDocument/2006/relationships/hyperlink" Target="https://fujifilmprint.e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5531D-4366-44E3-BE17-BE2D88CB6196}">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db927f98-bd6f-4a9c-87ee-974e7cb4003d"/>
    <ds:schemaRef ds:uri="http://schemas.microsoft.com/office/2006/metadata/properties"/>
    <ds:schemaRef ds:uri="http://schemas.openxmlformats.org/package/2006/metadata/core-properties"/>
    <ds:schemaRef ds:uri="18d9b26f-c8e5-49b4-948e-0039bb9fbc3b"/>
    <ds:schemaRef ds:uri="http://purl.org/dc/term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B3B5957E-08B9-46AE-8BAD-4EE83BA8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9AFEC-E9ED-48DF-A466-52D08B5CE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3601</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7</cp:revision>
  <dcterms:created xsi:type="dcterms:W3CDTF">2025-12-01T11:59:00Z</dcterms:created>
  <dcterms:modified xsi:type="dcterms:W3CDTF">2025-12-03T14:43:00Z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0673a2ad-a957-40a1-8444-6b377a103f66</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