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59C" w14:textId="61B1B3DB" w:rsidR="007F5881" w:rsidRDefault="007F5881" w:rsidP="00C5051A">
      <w:pPr>
        <w:spacing w:line="360" w:lineRule="auto"/>
        <w:rPr>
          <w:rFonts w:ascii="Arial" w:hAnsi="Arial" w:cs="Arial"/>
          <w:sz w:val="20"/>
          <w:szCs w:val="20"/>
          <w:lang w:val="en-US"/>
        </w:rPr>
      </w:pPr>
    </w:p>
    <w:p w14:paraId="2311B729" w14:textId="4EDEA89F" w:rsidR="00A17C91" w:rsidRDefault="00FE65F1" w:rsidP="00EF1AD5">
      <w:pPr>
        <w:spacing w:line="360" w:lineRule="auto"/>
        <w:rPr>
          <w:rFonts w:ascii="Arial" w:hAnsi="Arial" w:cs="Arial"/>
          <w:b/>
          <w:bCs/>
          <w:sz w:val="20"/>
          <w:szCs w:val="20"/>
        </w:rPr>
      </w:pPr>
      <w:r>
        <w:rPr>
          <w:rFonts w:ascii="Arial" w:hAnsi="Arial" w:cs="Arial"/>
          <w:b/>
          <w:bCs/>
          <w:sz w:val="20"/>
          <w:szCs w:val="20"/>
        </w:rPr>
        <w:t>18</w:t>
      </w:r>
      <w:r w:rsidR="00A17C91" w:rsidRPr="00A17C91">
        <w:rPr>
          <w:rFonts w:ascii="Arial" w:hAnsi="Arial" w:cs="Arial"/>
          <w:b/>
          <w:bCs/>
          <w:sz w:val="20"/>
          <w:szCs w:val="20"/>
        </w:rPr>
        <w:t xml:space="preserve"> februari 2026</w:t>
      </w:r>
    </w:p>
    <w:p w14:paraId="5D05EBAF" w14:textId="77777777" w:rsidR="006F7017" w:rsidRPr="006F7017" w:rsidRDefault="006F7017" w:rsidP="006F7017">
      <w:pPr>
        <w:spacing w:line="360" w:lineRule="auto"/>
        <w:jc w:val="both"/>
        <w:rPr>
          <w:rFonts w:ascii="Arial" w:hAnsi="Arial" w:cs="Arial"/>
          <w:b/>
          <w:bCs/>
          <w:sz w:val="20"/>
          <w:szCs w:val="20"/>
          <w:lang w:val="en-GB"/>
        </w:rPr>
      </w:pPr>
      <w:r w:rsidRPr="006F7017">
        <w:rPr>
          <w:rFonts w:ascii="Arial" w:hAnsi="Arial" w:cs="Arial"/>
          <w:b/>
          <w:bCs/>
          <w:sz w:val="20"/>
          <w:szCs w:val="20"/>
          <w:lang w:val="en-GB"/>
        </w:rPr>
        <w:t xml:space="preserve">De </w:t>
      </w:r>
      <w:proofErr w:type="spellStart"/>
      <w:r w:rsidRPr="006F7017">
        <w:rPr>
          <w:rFonts w:ascii="Arial" w:hAnsi="Arial" w:cs="Arial"/>
          <w:b/>
          <w:bCs/>
          <w:sz w:val="20"/>
          <w:szCs w:val="20"/>
          <w:lang w:val="en-GB"/>
        </w:rPr>
        <w:t>eerste</w:t>
      </w:r>
      <w:proofErr w:type="spellEnd"/>
      <w:r w:rsidRPr="006F7017">
        <w:rPr>
          <w:rFonts w:ascii="Arial" w:hAnsi="Arial" w:cs="Arial"/>
          <w:b/>
          <w:bCs/>
          <w:sz w:val="20"/>
          <w:szCs w:val="20"/>
          <w:lang w:val="en-GB"/>
        </w:rPr>
        <w:t xml:space="preserve"> </w:t>
      </w:r>
      <w:proofErr w:type="spellStart"/>
      <w:r w:rsidRPr="006F7017">
        <w:rPr>
          <w:rFonts w:ascii="Arial" w:hAnsi="Arial" w:cs="Arial"/>
          <w:b/>
          <w:bCs/>
          <w:sz w:val="20"/>
          <w:szCs w:val="20"/>
          <w:lang w:val="en-GB"/>
        </w:rPr>
        <w:t>bètasite</w:t>
      </w:r>
      <w:proofErr w:type="spellEnd"/>
      <w:r w:rsidRPr="006F7017">
        <w:rPr>
          <w:rFonts w:ascii="Arial" w:hAnsi="Arial" w:cs="Arial"/>
          <w:b/>
          <w:bCs/>
          <w:sz w:val="20"/>
          <w:szCs w:val="20"/>
          <w:lang w:val="en-GB"/>
        </w:rPr>
        <w:t xml:space="preserve"> die </w:t>
      </w:r>
      <w:proofErr w:type="spellStart"/>
      <w:r w:rsidRPr="006F7017">
        <w:rPr>
          <w:rFonts w:ascii="Arial" w:hAnsi="Arial" w:cs="Arial"/>
          <w:b/>
          <w:bCs/>
          <w:sz w:val="20"/>
          <w:szCs w:val="20"/>
          <w:lang w:val="en-GB"/>
        </w:rPr>
        <w:t>gebruikmaakt</w:t>
      </w:r>
      <w:proofErr w:type="spellEnd"/>
      <w:r w:rsidRPr="006F7017">
        <w:rPr>
          <w:rFonts w:ascii="Arial" w:hAnsi="Arial" w:cs="Arial"/>
          <w:b/>
          <w:bCs/>
          <w:sz w:val="20"/>
          <w:szCs w:val="20"/>
          <w:lang w:val="en-GB"/>
        </w:rPr>
        <w:t xml:space="preserve"> van Fujifilm's Acuity Triton met AQUAFUZE-</w:t>
      </w:r>
      <w:proofErr w:type="spellStart"/>
      <w:r w:rsidRPr="006F7017">
        <w:rPr>
          <w:rFonts w:ascii="Arial" w:hAnsi="Arial" w:cs="Arial"/>
          <w:b/>
          <w:bCs/>
          <w:sz w:val="20"/>
          <w:szCs w:val="20"/>
          <w:lang w:val="en-GB"/>
        </w:rPr>
        <w:t>inkttechnologie</w:t>
      </w:r>
      <w:proofErr w:type="spellEnd"/>
      <w:r w:rsidRPr="006F7017">
        <w:rPr>
          <w:rFonts w:ascii="Arial" w:hAnsi="Arial" w:cs="Arial"/>
          <w:b/>
          <w:bCs/>
          <w:sz w:val="20"/>
          <w:szCs w:val="20"/>
          <w:lang w:val="en-GB"/>
        </w:rPr>
        <w:t xml:space="preserve"> </w:t>
      </w:r>
      <w:proofErr w:type="spellStart"/>
      <w:r w:rsidRPr="006F7017">
        <w:rPr>
          <w:rFonts w:ascii="Arial" w:hAnsi="Arial" w:cs="Arial"/>
          <w:b/>
          <w:bCs/>
          <w:sz w:val="20"/>
          <w:szCs w:val="20"/>
          <w:lang w:val="en-GB"/>
        </w:rPr>
        <w:t>meldt</w:t>
      </w:r>
      <w:proofErr w:type="spellEnd"/>
      <w:r w:rsidRPr="006F7017">
        <w:rPr>
          <w:rFonts w:ascii="Arial" w:hAnsi="Arial" w:cs="Arial"/>
          <w:b/>
          <w:bCs/>
          <w:sz w:val="20"/>
          <w:szCs w:val="20"/>
          <w:lang w:val="en-GB"/>
        </w:rPr>
        <w:t xml:space="preserve"> </w:t>
      </w:r>
      <w:proofErr w:type="spellStart"/>
      <w:r w:rsidRPr="006F7017">
        <w:rPr>
          <w:rFonts w:ascii="Arial" w:hAnsi="Arial" w:cs="Arial"/>
          <w:b/>
          <w:bCs/>
          <w:sz w:val="20"/>
          <w:szCs w:val="20"/>
          <w:lang w:val="en-GB"/>
        </w:rPr>
        <w:t>een</w:t>
      </w:r>
      <w:proofErr w:type="spellEnd"/>
      <w:r w:rsidRPr="006F7017">
        <w:rPr>
          <w:rFonts w:ascii="Arial" w:hAnsi="Arial" w:cs="Arial"/>
          <w:b/>
          <w:bCs/>
          <w:sz w:val="20"/>
          <w:szCs w:val="20"/>
          <w:lang w:val="en-GB"/>
        </w:rPr>
        <w:t xml:space="preserve"> breed scala </w:t>
      </w:r>
      <w:proofErr w:type="spellStart"/>
      <w:r w:rsidRPr="006F7017">
        <w:rPr>
          <w:rFonts w:ascii="Arial" w:hAnsi="Arial" w:cs="Arial"/>
          <w:b/>
          <w:bCs/>
          <w:sz w:val="20"/>
          <w:szCs w:val="20"/>
          <w:lang w:val="en-GB"/>
        </w:rPr>
        <w:t>aan</w:t>
      </w:r>
      <w:proofErr w:type="spellEnd"/>
      <w:r w:rsidRPr="006F7017">
        <w:rPr>
          <w:rFonts w:ascii="Arial" w:hAnsi="Arial" w:cs="Arial"/>
          <w:b/>
          <w:bCs/>
          <w:sz w:val="20"/>
          <w:szCs w:val="20"/>
          <w:lang w:val="en-GB"/>
        </w:rPr>
        <w:t xml:space="preserve"> </w:t>
      </w:r>
      <w:proofErr w:type="spellStart"/>
      <w:r w:rsidRPr="006F7017">
        <w:rPr>
          <w:rFonts w:ascii="Arial" w:hAnsi="Arial" w:cs="Arial"/>
          <w:b/>
          <w:bCs/>
          <w:sz w:val="20"/>
          <w:szCs w:val="20"/>
          <w:lang w:val="en-GB"/>
        </w:rPr>
        <w:t>directe</w:t>
      </w:r>
      <w:proofErr w:type="spellEnd"/>
      <w:r w:rsidRPr="006F7017">
        <w:rPr>
          <w:rFonts w:ascii="Arial" w:hAnsi="Arial" w:cs="Arial"/>
          <w:b/>
          <w:bCs/>
          <w:sz w:val="20"/>
          <w:szCs w:val="20"/>
          <w:lang w:val="en-GB"/>
        </w:rPr>
        <w:t xml:space="preserve"> </w:t>
      </w:r>
      <w:proofErr w:type="spellStart"/>
      <w:r w:rsidRPr="006F7017">
        <w:rPr>
          <w:rFonts w:ascii="Arial" w:hAnsi="Arial" w:cs="Arial"/>
          <w:b/>
          <w:bCs/>
          <w:sz w:val="20"/>
          <w:szCs w:val="20"/>
          <w:lang w:val="en-GB"/>
        </w:rPr>
        <w:t>voordelen</w:t>
      </w:r>
      <w:proofErr w:type="spellEnd"/>
      <w:r w:rsidRPr="006F7017">
        <w:rPr>
          <w:rFonts w:ascii="Arial" w:hAnsi="Arial" w:cs="Arial"/>
          <w:b/>
          <w:bCs/>
          <w:sz w:val="20"/>
          <w:szCs w:val="20"/>
          <w:lang w:val="en-GB"/>
        </w:rPr>
        <w:t>.</w:t>
      </w:r>
    </w:p>
    <w:p w14:paraId="04289CD1" w14:textId="35BBC2C2" w:rsidR="00605E2D" w:rsidRPr="00605E2D" w:rsidRDefault="00605E2D" w:rsidP="00605E2D">
      <w:pPr>
        <w:spacing w:line="360" w:lineRule="auto"/>
        <w:jc w:val="both"/>
        <w:rPr>
          <w:rFonts w:ascii="Arial" w:hAnsi="Arial" w:cs="Arial"/>
          <w:sz w:val="20"/>
          <w:szCs w:val="20"/>
        </w:rPr>
      </w:pPr>
      <w:proofErr w:type="spellStart"/>
      <w:r w:rsidRPr="00605E2D">
        <w:rPr>
          <w:rFonts w:ascii="Arial" w:hAnsi="Arial" w:cs="Arial"/>
          <w:sz w:val="20"/>
          <w:szCs w:val="20"/>
        </w:rPr>
        <w:t>FastSigns</w:t>
      </w:r>
      <w:proofErr w:type="spellEnd"/>
      <w:r w:rsidRPr="00605E2D">
        <w:rPr>
          <w:rFonts w:ascii="Arial" w:hAnsi="Arial" w:cs="Arial"/>
          <w:sz w:val="20"/>
          <w:szCs w:val="20"/>
        </w:rPr>
        <w:t xml:space="preserve"> Scotland, </w:t>
      </w:r>
      <w:r w:rsidR="00EB65B1" w:rsidRPr="00EB65B1">
        <w:rPr>
          <w:rFonts w:ascii="Arial" w:hAnsi="Arial" w:cs="Arial"/>
          <w:sz w:val="20"/>
          <w:szCs w:val="20"/>
        </w:rPr>
        <w:t>In Glasgow gevestigde specialist in reclameborden en voertuigbelettering</w:t>
      </w:r>
      <w:r w:rsidRPr="00605E2D">
        <w:rPr>
          <w:rFonts w:ascii="Arial" w:hAnsi="Arial" w:cs="Arial"/>
          <w:sz w:val="20"/>
          <w:szCs w:val="20"/>
        </w:rPr>
        <w:t xml:space="preserve">, werden begin 2025 geselecteerd als de eerste wereldwijde bètapartners voor de nieuwe </w:t>
      </w:r>
      <w:proofErr w:type="spellStart"/>
      <w:r w:rsidRPr="00605E2D">
        <w:rPr>
          <w:rFonts w:ascii="Arial" w:hAnsi="Arial" w:cs="Arial"/>
          <w:sz w:val="20"/>
          <w:szCs w:val="20"/>
        </w:rPr>
        <w:t>Acuity</w:t>
      </w:r>
      <w:proofErr w:type="spellEnd"/>
      <w:r w:rsidRPr="00605E2D">
        <w:rPr>
          <w:rFonts w:ascii="Arial" w:hAnsi="Arial" w:cs="Arial"/>
          <w:sz w:val="20"/>
          <w:szCs w:val="20"/>
        </w:rPr>
        <w:t xml:space="preserve"> Triton-printer van Fujifilm, die gebruikmaakt van de AQUAFUZE-inkttechnologie. Als officiële demopartners en </w:t>
      </w:r>
      <w:r w:rsidR="006E576C" w:rsidRPr="006E576C">
        <w:rPr>
          <w:rFonts w:ascii="Arial" w:hAnsi="Arial" w:cs="Arial"/>
          <w:sz w:val="20"/>
          <w:szCs w:val="20"/>
        </w:rPr>
        <w:t>wereldwijde</w:t>
      </w:r>
      <w:r w:rsidR="006E576C">
        <w:rPr>
          <w:rFonts w:ascii="Arial" w:hAnsi="Arial" w:cs="Arial"/>
          <w:sz w:val="20"/>
          <w:szCs w:val="20"/>
        </w:rPr>
        <w:t xml:space="preserve"> </w:t>
      </w:r>
      <w:r w:rsidRPr="00605E2D">
        <w:rPr>
          <w:rFonts w:ascii="Arial" w:hAnsi="Arial" w:cs="Arial"/>
          <w:sz w:val="20"/>
          <w:szCs w:val="20"/>
        </w:rPr>
        <w:t>bètatesters hebben beide bedrijven sindsdien nauw samengewerkt met Fujifilm om de printer en het inktsysteem te valideren in productieomgevingen in de echte wereld, en beide zien grote voordelen op het gebied van flexibiliteit, productiviteit en toepassingskwaliteit.</w:t>
      </w:r>
    </w:p>
    <w:p w14:paraId="2514A4F7" w14:textId="77777777" w:rsidR="00605E2D" w:rsidRPr="00605E2D" w:rsidRDefault="00605E2D" w:rsidP="00605E2D">
      <w:pPr>
        <w:spacing w:line="360" w:lineRule="auto"/>
        <w:jc w:val="both"/>
        <w:rPr>
          <w:rFonts w:ascii="Arial" w:hAnsi="Arial" w:cs="Arial"/>
          <w:sz w:val="20"/>
          <w:szCs w:val="20"/>
        </w:rPr>
      </w:pPr>
      <w:r w:rsidRPr="00605E2D">
        <w:rPr>
          <w:rFonts w:ascii="Arial" w:hAnsi="Arial" w:cs="Arial"/>
          <w:sz w:val="20"/>
          <w:szCs w:val="20"/>
        </w:rPr>
        <w:t xml:space="preserve">De </w:t>
      </w:r>
      <w:proofErr w:type="spellStart"/>
      <w:r w:rsidRPr="00605E2D">
        <w:rPr>
          <w:rFonts w:ascii="Arial" w:hAnsi="Arial" w:cs="Arial"/>
          <w:sz w:val="20"/>
          <w:szCs w:val="20"/>
        </w:rPr>
        <w:t>Acuity</w:t>
      </w:r>
      <w:proofErr w:type="spellEnd"/>
      <w:r w:rsidRPr="00605E2D">
        <w:rPr>
          <w:rFonts w:ascii="Arial" w:hAnsi="Arial" w:cs="Arial"/>
          <w:sz w:val="20"/>
          <w:szCs w:val="20"/>
        </w:rPr>
        <w:t xml:space="preserve"> Triton, in combinatie met AQUAFUZE-inkt, vertegenwoordigt een belangrijke vooruitgang in </w:t>
      </w:r>
      <w:proofErr w:type="spellStart"/>
      <w:r w:rsidRPr="00605E2D">
        <w:rPr>
          <w:rFonts w:ascii="Arial" w:hAnsi="Arial" w:cs="Arial"/>
          <w:sz w:val="20"/>
          <w:szCs w:val="20"/>
        </w:rPr>
        <w:t>grootformaatprinten</w:t>
      </w:r>
      <w:proofErr w:type="spellEnd"/>
      <w:r w:rsidRPr="00605E2D">
        <w:rPr>
          <w:rFonts w:ascii="Arial" w:hAnsi="Arial" w:cs="Arial"/>
          <w:sz w:val="20"/>
          <w:szCs w:val="20"/>
        </w:rPr>
        <w:t xml:space="preserve"> en biedt de voordelen van zowel </w:t>
      </w:r>
      <w:proofErr w:type="spellStart"/>
      <w:r w:rsidRPr="00605E2D">
        <w:rPr>
          <w:rFonts w:ascii="Arial" w:hAnsi="Arial" w:cs="Arial"/>
          <w:sz w:val="20"/>
          <w:szCs w:val="20"/>
        </w:rPr>
        <w:t>eco</w:t>
      </w:r>
      <w:proofErr w:type="spellEnd"/>
      <w:r w:rsidRPr="00605E2D">
        <w:rPr>
          <w:rFonts w:ascii="Arial" w:hAnsi="Arial" w:cs="Arial"/>
          <w:sz w:val="20"/>
          <w:szCs w:val="20"/>
        </w:rPr>
        <w:t xml:space="preserve">-solvent- als UV-technologieën in één oplossing. Het maakt onmiddellijke droging en uitstekende krasbestendigheid mogelijk, en biedt ook de flexibiliteit die nodig is voor toepassingen zoals </w:t>
      </w:r>
      <w:proofErr w:type="spellStart"/>
      <w:r w:rsidRPr="00605E2D">
        <w:rPr>
          <w:rFonts w:ascii="Arial" w:hAnsi="Arial" w:cs="Arial"/>
          <w:sz w:val="20"/>
          <w:szCs w:val="20"/>
        </w:rPr>
        <w:t>voertuiggraphics</w:t>
      </w:r>
      <w:proofErr w:type="spellEnd"/>
      <w:r w:rsidRPr="00605E2D">
        <w:rPr>
          <w:rFonts w:ascii="Arial" w:hAnsi="Arial" w:cs="Arial"/>
          <w:sz w:val="20"/>
          <w:szCs w:val="20"/>
        </w:rPr>
        <w:t>.</w:t>
      </w:r>
    </w:p>
    <w:p w14:paraId="0F4F3BC4" w14:textId="01844AF7" w:rsidR="00605E2D" w:rsidRPr="00605E2D" w:rsidRDefault="009623C9" w:rsidP="00605E2D">
      <w:pPr>
        <w:spacing w:line="360" w:lineRule="auto"/>
        <w:jc w:val="both"/>
        <w:rPr>
          <w:rFonts w:ascii="Arial" w:hAnsi="Arial" w:cs="Arial"/>
          <w:sz w:val="20"/>
          <w:szCs w:val="20"/>
        </w:rPr>
      </w:pPr>
      <w:proofErr w:type="spellStart"/>
      <w:r w:rsidRPr="009623C9">
        <w:rPr>
          <w:rFonts w:ascii="Arial" w:hAnsi="Arial" w:cs="Arial"/>
          <w:sz w:val="20"/>
          <w:szCs w:val="20"/>
        </w:rPr>
        <w:t>FastSigns</w:t>
      </w:r>
      <w:proofErr w:type="spellEnd"/>
      <w:r w:rsidRPr="009623C9">
        <w:rPr>
          <w:rFonts w:ascii="Arial" w:hAnsi="Arial" w:cs="Arial"/>
          <w:sz w:val="20"/>
          <w:szCs w:val="20"/>
        </w:rPr>
        <w:t xml:space="preserve"> Scotland, een onafhankelijk bedrijf dat meer dan 35 jaar geleden is opgericht, heeft een uitgebreid scala aan </w:t>
      </w:r>
      <w:proofErr w:type="spellStart"/>
      <w:r w:rsidRPr="009623C9">
        <w:rPr>
          <w:rFonts w:ascii="Arial" w:hAnsi="Arial" w:cs="Arial"/>
          <w:sz w:val="20"/>
          <w:szCs w:val="20"/>
        </w:rPr>
        <w:t>signage</w:t>
      </w:r>
      <w:proofErr w:type="spellEnd"/>
      <w:r w:rsidRPr="009623C9">
        <w:rPr>
          <w:rFonts w:ascii="Arial" w:hAnsi="Arial" w:cs="Arial"/>
          <w:sz w:val="20"/>
          <w:szCs w:val="20"/>
        </w:rPr>
        <w:t xml:space="preserve">-oplossingen gerealiseerd in de horeca-, detailhandel- en productiesector, met tot nu toe meer dan 30.000 </w:t>
      </w:r>
      <w:proofErr w:type="spellStart"/>
      <w:r w:rsidRPr="009623C9">
        <w:rPr>
          <w:rFonts w:ascii="Arial" w:hAnsi="Arial" w:cs="Arial"/>
          <w:sz w:val="20"/>
          <w:szCs w:val="20"/>
        </w:rPr>
        <w:t>voertuigwraps</w:t>
      </w:r>
      <w:proofErr w:type="spellEnd"/>
      <w:r w:rsidRPr="009623C9">
        <w:rPr>
          <w:rFonts w:ascii="Arial" w:hAnsi="Arial" w:cs="Arial"/>
          <w:sz w:val="20"/>
          <w:szCs w:val="20"/>
        </w:rPr>
        <w:t xml:space="preserve"> en belettering voor bedrijfsvoertuigen.</w:t>
      </w:r>
      <w:r>
        <w:rPr>
          <w:rFonts w:ascii="Arial" w:hAnsi="Arial" w:cs="Arial"/>
          <w:sz w:val="20"/>
          <w:szCs w:val="20"/>
        </w:rPr>
        <w:t xml:space="preserve"> </w:t>
      </w:r>
      <w:r w:rsidR="00605E2D" w:rsidRPr="00605E2D">
        <w:rPr>
          <w:rFonts w:ascii="Arial" w:hAnsi="Arial" w:cs="Arial"/>
          <w:sz w:val="20"/>
          <w:szCs w:val="20"/>
        </w:rPr>
        <w:t xml:space="preserve">Om deze breedte van werkzaamheden te ondersteunen, had het bedrijf een technologie nodig die precisie, betrouwbaarheid en milieubewustzijn kon combineren. Managing Director Robert Lambie zag de </w:t>
      </w:r>
      <w:proofErr w:type="spellStart"/>
      <w:r w:rsidR="00605E2D" w:rsidRPr="00605E2D">
        <w:rPr>
          <w:rFonts w:ascii="Arial" w:hAnsi="Arial" w:cs="Arial"/>
          <w:sz w:val="20"/>
          <w:szCs w:val="20"/>
        </w:rPr>
        <w:t>Acuity</w:t>
      </w:r>
      <w:proofErr w:type="spellEnd"/>
      <w:r w:rsidR="00605E2D" w:rsidRPr="00605E2D">
        <w:rPr>
          <w:rFonts w:ascii="Arial" w:hAnsi="Arial" w:cs="Arial"/>
          <w:sz w:val="20"/>
          <w:szCs w:val="20"/>
        </w:rPr>
        <w:t xml:space="preserve"> Triton met AQUAFUZE-inkten als de ideale oplossing.</w:t>
      </w:r>
    </w:p>
    <w:p w14:paraId="6DB4850C" w14:textId="77777777" w:rsidR="00605E2D" w:rsidRPr="00605E2D" w:rsidRDefault="00605E2D" w:rsidP="00605E2D">
      <w:pPr>
        <w:spacing w:line="360" w:lineRule="auto"/>
        <w:jc w:val="both"/>
        <w:rPr>
          <w:rFonts w:ascii="Arial" w:hAnsi="Arial" w:cs="Arial"/>
          <w:sz w:val="20"/>
          <w:szCs w:val="20"/>
        </w:rPr>
      </w:pPr>
      <w:r w:rsidRPr="00605E2D">
        <w:rPr>
          <w:rFonts w:ascii="Arial" w:hAnsi="Arial" w:cs="Arial"/>
          <w:sz w:val="20"/>
          <w:szCs w:val="20"/>
        </w:rPr>
        <w:t>Toen hij door Fujifilm werd uitgenodigd om de nieuwe baanbrekende inkttechnologie te testen, zag Lambie een kans om zijn eigen ervaring in te brengen bij de ontwikkeling van de technologie, en hij werkt sinds de installatie begin 2025 nauw samen met Fujifilm, waarbij hij de inkt op een breed scala aan materialen test.</w:t>
      </w:r>
    </w:p>
    <w:p w14:paraId="41611C10" w14:textId="494464C5" w:rsidR="00605E2D" w:rsidRPr="00605E2D" w:rsidRDefault="00605E2D" w:rsidP="00605E2D">
      <w:pPr>
        <w:spacing w:line="360" w:lineRule="auto"/>
        <w:jc w:val="both"/>
        <w:rPr>
          <w:rFonts w:ascii="Arial" w:hAnsi="Arial" w:cs="Arial"/>
          <w:sz w:val="20"/>
          <w:szCs w:val="20"/>
        </w:rPr>
      </w:pPr>
      <w:r w:rsidRPr="00605E2D">
        <w:rPr>
          <w:rFonts w:ascii="Arial" w:hAnsi="Arial" w:cs="Arial"/>
          <w:sz w:val="20"/>
          <w:szCs w:val="20"/>
        </w:rPr>
        <w:t>Lambie merkt op: "Na meer dan 3</w:t>
      </w:r>
      <w:r w:rsidR="003A6CB5">
        <w:rPr>
          <w:rFonts w:ascii="Arial" w:hAnsi="Arial" w:cs="Arial"/>
          <w:sz w:val="20"/>
          <w:szCs w:val="20"/>
        </w:rPr>
        <w:t>6</w:t>
      </w:r>
      <w:r w:rsidRPr="00605E2D">
        <w:rPr>
          <w:rFonts w:ascii="Arial" w:hAnsi="Arial" w:cs="Arial"/>
          <w:sz w:val="20"/>
          <w:szCs w:val="20"/>
        </w:rPr>
        <w:t xml:space="preserve"> jaar in de </w:t>
      </w:r>
      <w:proofErr w:type="spellStart"/>
      <w:r w:rsidRPr="00605E2D">
        <w:rPr>
          <w:rFonts w:ascii="Arial" w:hAnsi="Arial" w:cs="Arial"/>
          <w:sz w:val="20"/>
          <w:szCs w:val="20"/>
        </w:rPr>
        <w:t>sign</w:t>
      </w:r>
      <w:proofErr w:type="spellEnd"/>
      <w:r w:rsidRPr="00605E2D">
        <w:rPr>
          <w:rFonts w:ascii="Arial" w:hAnsi="Arial" w:cs="Arial"/>
          <w:sz w:val="20"/>
          <w:szCs w:val="20"/>
        </w:rPr>
        <w:t xml:space="preserve">-industrie te hebben gewerkt, heb ik met de meeste </w:t>
      </w:r>
      <w:proofErr w:type="spellStart"/>
      <w:r w:rsidRPr="00605E2D">
        <w:rPr>
          <w:rFonts w:ascii="Arial" w:hAnsi="Arial" w:cs="Arial"/>
          <w:sz w:val="20"/>
          <w:szCs w:val="20"/>
        </w:rPr>
        <w:t>sign</w:t>
      </w:r>
      <w:proofErr w:type="spellEnd"/>
      <w:r w:rsidRPr="00605E2D">
        <w:rPr>
          <w:rFonts w:ascii="Arial" w:hAnsi="Arial" w:cs="Arial"/>
          <w:sz w:val="20"/>
          <w:szCs w:val="20"/>
        </w:rPr>
        <w:t>- en printtechnologieën gewerkt. Elk inkttype bracht iets nieuws naar de tafel, dus toen ik door Fujifilm werd benaderd om effectief lid te worden van hun R&amp;D-team om deze nieuwe inkttechnologie te testen, kreeg mijn nieuwsgierigheid de overhand!</w:t>
      </w:r>
    </w:p>
    <w:p w14:paraId="457E71A5" w14:textId="77777777" w:rsidR="00605E2D" w:rsidRPr="00605E2D" w:rsidRDefault="00605E2D" w:rsidP="00605E2D">
      <w:pPr>
        <w:spacing w:line="360" w:lineRule="auto"/>
        <w:jc w:val="both"/>
        <w:rPr>
          <w:rFonts w:ascii="Arial" w:hAnsi="Arial" w:cs="Arial"/>
          <w:sz w:val="20"/>
          <w:szCs w:val="20"/>
        </w:rPr>
      </w:pPr>
      <w:r w:rsidRPr="00605E2D">
        <w:rPr>
          <w:rFonts w:ascii="Arial" w:hAnsi="Arial" w:cs="Arial"/>
          <w:sz w:val="20"/>
          <w:szCs w:val="20"/>
        </w:rPr>
        <w:t xml:space="preserve">"De machine is heel eenvoudig te bedienen, van het laden van media tot de RIP-software, alles werkt gewoon met heel weinig moeite. De afdrukkwaliteit is briljant: levendig, haarscherp, zelfs op tekst van slechts enkele millimeters hoog. En het feit dat je de afdrukken direct uit de machine kunt lamineren, is een enorme bonus." </w:t>
      </w:r>
    </w:p>
    <w:p w14:paraId="1EDAACFF" w14:textId="77777777" w:rsidR="00605E2D" w:rsidRPr="00605E2D" w:rsidRDefault="00605E2D" w:rsidP="00605E2D">
      <w:pPr>
        <w:spacing w:line="360" w:lineRule="auto"/>
        <w:jc w:val="both"/>
        <w:rPr>
          <w:rFonts w:ascii="Arial" w:hAnsi="Arial" w:cs="Arial"/>
          <w:sz w:val="20"/>
          <w:szCs w:val="20"/>
        </w:rPr>
      </w:pPr>
      <w:r w:rsidRPr="00605E2D">
        <w:rPr>
          <w:rFonts w:ascii="Arial" w:hAnsi="Arial" w:cs="Arial"/>
          <w:sz w:val="20"/>
          <w:szCs w:val="20"/>
        </w:rPr>
        <w:lastRenderedPageBreak/>
        <w:t xml:space="preserve">Duurzaamheid is een topprioriteit bij </w:t>
      </w:r>
      <w:proofErr w:type="spellStart"/>
      <w:r w:rsidRPr="00605E2D">
        <w:rPr>
          <w:rFonts w:ascii="Arial" w:hAnsi="Arial" w:cs="Arial"/>
          <w:sz w:val="20"/>
          <w:szCs w:val="20"/>
        </w:rPr>
        <w:t>FastSigns</w:t>
      </w:r>
      <w:proofErr w:type="spellEnd"/>
      <w:r w:rsidRPr="00605E2D">
        <w:rPr>
          <w:rFonts w:ascii="Arial" w:hAnsi="Arial" w:cs="Arial"/>
          <w:sz w:val="20"/>
          <w:szCs w:val="20"/>
        </w:rPr>
        <w:t xml:space="preserve"> Scotland, wat blijkt uit de langdurige ISO 9001-accreditatie en de huidige voortgang naar ISO 14001, naast de adoptie van printtechnologieën die zijn ontworpen om het energieverbruik te minimaliseren en een milieuvriendelijkere productie te ondersteunen.</w:t>
      </w:r>
    </w:p>
    <w:p w14:paraId="462B753F" w14:textId="510429E8" w:rsidR="00605E2D" w:rsidRPr="00605E2D" w:rsidRDefault="00605E2D" w:rsidP="00605E2D">
      <w:pPr>
        <w:spacing w:line="360" w:lineRule="auto"/>
        <w:jc w:val="both"/>
        <w:rPr>
          <w:rFonts w:ascii="Arial" w:hAnsi="Arial" w:cs="Arial"/>
          <w:sz w:val="20"/>
          <w:szCs w:val="20"/>
        </w:rPr>
      </w:pPr>
      <w:r w:rsidRPr="00605E2D">
        <w:rPr>
          <w:rFonts w:ascii="Arial" w:hAnsi="Arial" w:cs="Arial"/>
          <w:sz w:val="20"/>
          <w:szCs w:val="20"/>
        </w:rPr>
        <w:t xml:space="preserve">Lambie concludeert: “We zijn al negen jaar ISO 9001-geaccrediteerd en werken nu aan ISO 14001 om onze milieubewustwording te versterken. AQUAFUZE LED UV, </w:t>
      </w:r>
      <w:proofErr w:type="spellStart"/>
      <w:r w:rsidRPr="00605E2D">
        <w:rPr>
          <w:rFonts w:ascii="Arial" w:hAnsi="Arial" w:cs="Arial"/>
          <w:sz w:val="20"/>
          <w:szCs w:val="20"/>
        </w:rPr>
        <w:t>watergedragen</w:t>
      </w:r>
      <w:proofErr w:type="spellEnd"/>
      <w:r w:rsidRPr="00605E2D">
        <w:rPr>
          <w:rFonts w:ascii="Arial" w:hAnsi="Arial" w:cs="Arial"/>
          <w:sz w:val="20"/>
          <w:szCs w:val="20"/>
        </w:rPr>
        <w:t xml:space="preserve"> inkt is een echte baanbrekende technologie – die het energieverbruik vermindert en de bedrijfskosten verlaagt, en tegelijkertijd meer mediaopties opent. Het is de juiste stap voor ons bedrijf.”</w:t>
      </w:r>
    </w:p>
    <w:p w14:paraId="6462D48D" w14:textId="57F98E4F" w:rsidR="00C14F8E" w:rsidRDefault="00605E2D" w:rsidP="00605E2D">
      <w:pPr>
        <w:spacing w:line="360" w:lineRule="auto"/>
        <w:jc w:val="both"/>
        <w:rPr>
          <w:rFonts w:ascii="Arial" w:hAnsi="Arial" w:cs="Arial"/>
          <w:sz w:val="20"/>
          <w:szCs w:val="20"/>
        </w:rPr>
      </w:pPr>
      <w:r w:rsidRPr="00605E2D">
        <w:rPr>
          <w:rFonts w:ascii="Arial" w:hAnsi="Arial" w:cs="Arial"/>
          <w:sz w:val="20"/>
          <w:szCs w:val="20"/>
        </w:rPr>
        <w:t xml:space="preserve">Shaun Holdom, Global Business Development Director bij Fujifilm, zegt: “Het is van onschatbare waarde dat </w:t>
      </w:r>
      <w:proofErr w:type="spellStart"/>
      <w:r w:rsidRPr="00605E2D">
        <w:rPr>
          <w:rFonts w:ascii="Arial" w:hAnsi="Arial" w:cs="Arial"/>
          <w:sz w:val="20"/>
          <w:szCs w:val="20"/>
        </w:rPr>
        <w:t>FastSigns</w:t>
      </w:r>
      <w:proofErr w:type="spellEnd"/>
      <w:r w:rsidRPr="00605E2D">
        <w:rPr>
          <w:rFonts w:ascii="Arial" w:hAnsi="Arial" w:cs="Arial"/>
          <w:sz w:val="20"/>
          <w:szCs w:val="20"/>
        </w:rPr>
        <w:t xml:space="preserve"> Scotland als vroege </w:t>
      </w:r>
      <w:proofErr w:type="spellStart"/>
      <w:r w:rsidRPr="00605E2D">
        <w:rPr>
          <w:rFonts w:ascii="Arial" w:hAnsi="Arial" w:cs="Arial"/>
          <w:sz w:val="20"/>
          <w:szCs w:val="20"/>
        </w:rPr>
        <w:t>betapartners</w:t>
      </w:r>
      <w:proofErr w:type="spellEnd"/>
      <w:r w:rsidRPr="00605E2D">
        <w:rPr>
          <w:rFonts w:ascii="Arial" w:hAnsi="Arial" w:cs="Arial"/>
          <w:sz w:val="20"/>
          <w:szCs w:val="20"/>
        </w:rPr>
        <w:t xml:space="preserve"> hebben meegewerkt. Hun feedback uit de praktijk tijdens de bètafase is belangrijk geweest en hun resultaten spreken voor zich. Deze samenwerking heeft ook aangetoond dat de AQUAFUZE-technologie geschikt is voor een breed spectrum van toepassingen. Dit is een echte hybride oplossing die het beste van </w:t>
      </w:r>
      <w:proofErr w:type="spellStart"/>
      <w:r w:rsidRPr="00605E2D">
        <w:rPr>
          <w:rFonts w:ascii="Arial" w:hAnsi="Arial" w:cs="Arial"/>
          <w:sz w:val="20"/>
          <w:szCs w:val="20"/>
        </w:rPr>
        <w:t>eco</w:t>
      </w:r>
      <w:proofErr w:type="spellEnd"/>
      <w:r w:rsidRPr="00605E2D">
        <w:rPr>
          <w:rFonts w:ascii="Arial" w:hAnsi="Arial" w:cs="Arial"/>
          <w:sz w:val="20"/>
          <w:szCs w:val="20"/>
        </w:rPr>
        <w:t xml:space="preserve">-solvent- en UV-inkt combineert en is ontworpen om het leven van printers gemakkelijker te maken en hun bedrijf winstgevender te maken. We geloven echt dat dit de volgende grote stap voorwaarts in de technologie voor </w:t>
      </w:r>
      <w:proofErr w:type="spellStart"/>
      <w:r w:rsidRPr="00605E2D">
        <w:rPr>
          <w:rFonts w:ascii="Arial" w:hAnsi="Arial" w:cs="Arial"/>
          <w:sz w:val="20"/>
          <w:szCs w:val="20"/>
        </w:rPr>
        <w:t>grootformaatprinten</w:t>
      </w:r>
      <w:proofErr w:type="spellEnd"/>
      <w:r w:rsidRPr="00605E2D">
        <w:rPr>
          <w:rFonts w:ascii="Arial" w:hAnsi="Arial" w:cs="Arial"/>
          <w:sz w:val="20"/>
          <w:szCs w:val="20"/>
        </w:rPr>
        <w:t xml:space="preserve"> is.”</w:t>
      </w:r>
    </w:p>
    <w:p w14:paraId="16C9B79D" w14:textId="5976A75A" w:rsidR="006E776C" w:rsidRDefault="00C14F8E" w:rsidP="00605E2D">
      <w:pPr>
        <w:spacing w:line="360" w:lineRule="auto"/>
        <w:jc w:val="both"/>
      </w:pPr>
      <w:r w:rsidRPr="00C14F8E">
        <w:rPr>
          <w:rFonts w:ascii="Arial" w:hAnsi="Arial" w:cs="Arial"/>
          <w:sz w:val="20"/>
          <w:szCs w:val="20"/>
        </w:rPr>
        <w:t>Meer informatie over de grootformaatprintoplossingen van Fujifilm:</w:t>
      </w:r>
      <w:r w:rsidR="006E776C">
        <w:rPr>
          <w:rFonts w:ascii="Arial" w:hAnsi="Arial" w:cs="Arial"/>
          <w:sz w:val="20"/>
          <w:szCs w:val="20"/>
        </w:rPr>
        <w:t xml:space="preserve"> </w:t>
      </w:r>
      <w:hyperlink r:id="rId11" w:history="1">
        <w:r w:rsidR="006E776C">
          <w:rPr>
            <w:rStyle w:val="Hyperlink"/>
            <w:rFonts w:ascii="Arial" w:hAnsi="Arial" w:cs="Arial"/>
            <w:sz w:val="20"/>
            <w:szCs w:val="20"/>
          </w:rPr>
          <w:t>https://fujifilmprint.eu/nl/wide-format-sector/</w:t>
        </w:r>
      </w:hyperlink>
    </w:p>
    <w:p w14:paraId="38BED3B1" w14:textId="29B289EB" w:rsidR="0065401D" w:rsidRPr="0065401D" w:rsidRDefault="0065401D" w:rsidP="00605E2D">
      <w:pPr>
        <w:spacing w:line="360" w:lineRule="auto"/>
        <w:jc w:val="both"/>
        <w:rPr>
          <w:rFonts w:ascii="Arial" w:hAnsi="Arial" w:cs="Arial"/>
          <w:i/>
          <w:iCs/>
          <w:sz w:val="20"/>
          <w:szCs w:val="20"/>
        </w:rPr>
      </w:pPr>
      <w:r w:rsidRPr="0065401D">
        <w:rPr>
          <w:rFonts w:ascii="Arial" w:hAnsi="Arial" w:cs="Arial"/>
          <w:b/>
          <w:bCs/>
          <w:i/>
          <w:iCs/>
          <w:sz w:val="20"/>
          <w:szCs w:val="20"/>
        </w:rPr>
        <w:t>Let op</w:t>
      </w:r>
      <w:r w:rsidRPr="0065401D">
        <w:rPr>
          <w:rFonts w:ascii="Arial" w:hAnsi="Arial" w:cs="Arial"/>
          <w:sz w:val="20"/>
          <w:szCs w:val="20"/>
        </w:rPr>
        <w:t xml:space="preserve">: </w:t>
      </w:r>
      <w:proofErr w:type="spellStart"/>
      <w:r w:rsidRPr="0065401D">
        <w:rPr>
          <w:rFonts w:ascii="Arial" w:hAnsi="Arial" w:cs="Arial"/>
          <w:i/>
          <w:iCs/>
          <w:sz w:val="20"/>
          <w:szCs w:val="20"/>
        </w:rPr>
        <w:t>FastSigns</w:t>
      </w:r>
      <w:proofErr w:type="spellEnd"/>
      <w:r w:rsidRPr="0065401D">
        <w:rPr>
          <w:rFonts w:ascii="Arial" w:hAnsi="Arial" w:cs="Arial"/>
          <w:i/>
          <w:iCs/>
          <w:sz w:val="20"/>
          <w:szCs w:val="20"/>
        </w:rPr>
        <w:t xml:space="preserve"> Scotland bestaat al 35 jaar en is een onafhankelijk bedrijf zonder banden met de wereldwijde FASTSIGNS-franchisegroep.</w:t>
      </w:r>
    </w:p>
    <w:p w14:paraId="21063E9D" w14:textId="62E3204F" w:rsidR="00EF1AD5" w:rsidRPr="00605E2D" w:rsidRDefault="00EF1AD5" w:rsidP="00EF1AD5">
      <w:pPr>
        <w:spacing w:line="360" w:lineRule="auto"/>
        <w:rPr>
          <w:rFonts w:ascii="Arial" w:hAnsi="Arial" w:cs="Arial"/>
          <w:sz w:val="20"/>
          <w:szCs w:val="20"/>
        </w:rPr>
      </w:pPr>
    </w:p>
    <w:p w14:paraId="4E610E12" w14:textId="18024232" w:rsidR="383BB6BA" w:rsidRPr="00BF088E" w:rsidRDefault="00307962" w:rsidP="00EF1AD5">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BF088E">
        <w:rPr>
          <w:rStyle w:val="normaltextrun"/>
          <w:rFonts w:ascii="Arial" w:eastAsia="Arial" w:hAnsi="Arial" w:cs="Arial"/>
          <w:b/>
          <w:sz w:val="20"/>
          <w:szCs w:val="20"/>
          <w:lang w:bidi="nl-NL"/>
        </w:rPr>
        <w:t>EINDE</w:t>
      </w:r>
    </w:p>
    <w:p w14:paraId="36829EBF" w14:textId="77777777" w:rsidR="00EF1AD5" w:rsidRPr="00BF088E" w:rsidRDefault="00EF1AD5" w:rsidP="00EF1AD5">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p>
    <w:p w14:paraId="3D5F109B" w14:textId="77777777" w:rsidR="00EF1AD5" w:rsidRPr="00BF088E" w:rsidRDefault="00EF1AD5" w:rsidP="00EF1AD5">
      <w:pPr>
        <w:pStyle w:val="paragraph"/>
        <w:spacing w:before="0" w:beforeAutospacing="0" w:after="0" w:afterAutospacing="0" w:line="360" w:lineRule="auto"/>
        <w:jc w:val="center"/>
        <w:textAlignment w:val="baseline"/>
        <w:rPr>
          <w:rFonts w:ascii="Arial" w:eastAsiaTheme="minorEastAsia" w:hAnsi="Arial" w:cs="Arial"/>
          <w:sz w:val="20"/>
          <w:szCs w:val="20"/>
        </w:rPr>
      </w:pPr>
    </w:p>
    <w:p w14:paraId="7226A5D8" w14:textId="0F071932"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b/>
          <w:bCs/>
          <w:color w:val="000000" w:themeColor="text1"/>
          <w:sz w:val="20"/>
          <w:szCs w:val="20"/>
        </w:rPr>
        <w:t>Over FUJIFILM Corporation</w:t>
      </w: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750464C3" w14:textId="3747541D"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rPr>
        <w:t>FUJIFILM Corporation is één van de grote exploitatieondernemingen van FUJIFILM Holdings. Sinds de oprichting in 1934 heeft het bedrijf een schat aan geavanceerde technologieën opgebouwd op het vlak van fotobeeldvorming. In lijn met haar inspanningen om een veelomvattende onderneming voor gezondheidszorg te worden, past Fujifilm deze technologieën nu toe in de preventie, diagnose en behandeling van ziekten op het gebied van Medische en Levenswetenschappen. Fujifilm maakt eveneens groei door in het segment uiterst functionele materialen, waaronder materialen voor vlakke beeldschermen, alsook in de segmenten grafische systemen en optische instrumenten. </w:t>
      </w: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60881FDF" w14:textId="67358C57"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71FEDF0E" w14:textId="707715C0"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011760AB" w14:textId="17329B3A"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Helvetica" w:eastAsia="Helvetica" w:hAnsi="Helvetica" w:cs="Helvetica"/>
          <w:b/>
          <w:bCs/>
          <w:color w:val="000000" w:themeColor="text1"/>
          <w:sz w:val="20"/>
          <w:szCs w:val="20"/>
        </w:rPr>
        <w:t xml:space="preserve">Over </w:t>
      </w:r>
      <w:r w:rsidRPr="19DC5737">
        <w:rPr>
          <w:rStyle w:val="normaltextrun"/>
          <w:rFonts w:ascii="Arial" w:eastAsia="Arial" w:hAnsi="Arial" w:cs="Arial"/>
          <w:b/>
          <w:bCs/>
          <w:color w:val="000000" w:themeColor="text1"/>
          <w:sz w:val="20"/>
          <w:szCs w:val="20"/>
          <w:lang w:val="cs-CZ"/>
        </w:rPr>
        <w:t>FUJIFILM Graphic Communications Division  </w:t>
      </w:r>
      <w:r w:rsidRPr="19DC5737">
        <w:rPr>
          <w:rStyle w:val="normaltextrun"/>
          <w:rFonts w:ascii="Arial" w:eastAsia="Arial" w:hAnsi="Arial" w:cs="Arial"/>
          <w:color w:val="000000" w:themeColor="text1"/>
          <w:sz w:val="20"/>
          <w:szCs w:val="20"/>
        </w:rPr>
        <w:t>        </w:t>
      </w:r>
    </w:p>
    <w:p w14:paraId="447CFAFB" w14:textId="03127525"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Arial" w:eastAsia="Arial" w:hAnsi="Arial" w:cs="Arial"/>
          <w:color w:val="000000" w:themeColor="text1"/>
          <w:sz w:val="20"/>
          <w:szCs w:val="20"/>
          <w:lang w:val="cs-CZ"/>
        </w:rPr>
        <w:t>FUJIFILM Graphic Communications</w:t>
      </w:r>
      <w:r w:rsidRPr="19DC5737">
        <w:rPr>
          <w:rStyle w:val="normaltextrun"/>
          <w:rFonts w:ascii="Helvetica" w:eastAsia="Helvetica" w:hAnsi="Helvetica" w:cs="Helvetica"/>
          <w:color w:val="000000" w:themeColor="text1"/>
          <w:sz w:val="20"/>
          <w:szCs w:val="20"/>
        </w:rPr>
        <w:t xml:space="preserve"> is een stabiele en duurzame partner gericht op het leveren van hoogwaardige, technisch geavanceerde printoplossingen die drukkers helpen concurrerende voordelen te ontwikkelen en hun bedrijf te laten groeien. Dankzij de financiële stabiliteit van het bedrijf en de ongekende investeringen in R&amp;D kunnen er eigen technieken worden ontwikkeld voor superieur printen. Hiertoe behoren ook voordruk- en drukkerijoplossingen voor offset, grootformaat en digitale prints naast </w:t>
      </w:r>
      <w:proofErr w:type="spellStart"/>
      <w:r w:rsidRPr="19DC5737">
        <w:rPr>
          <w:rStyle w:val="normaltextrun"/>
          <w:rFonts w:ascii="Helvetica" w:eastAsia="Helvetica" w:hAnsi="Helvetica" w:cs="Helvetica"/>
          <w:color w:val="000000" w:themeColor="text1"/>
          <w:sz w:val="20"/>
          <w:szCs w:val="20"/>
        </w:rPr>
        <w:t>workflowsoftware</w:t>
      </w:r>
      <w:proofErr w:type="spellEnd"/>
      <w:r w:rsidRPr="19DC5737">
        <w:rPr>
          <w:rStyle w:val="normaltextrun"/>
          <w:rFonts w:ascii="Helvetica" w:eastAsia="Helvetica" w:hAnsi="Helvetica" w:cs="Helvetica"/>
          <w:color w:val="000000" w:themeColor="text1"/>
          <w:sz w:val="20"/>
          <w:szCs w:val="20"/>
        </w:rPr>
        <w:t xml:space="preserve"> voor printbeheer. Fujifilm is toegewijd aan het minimaliseren van de impact van onze producten en activiteiten op het milieu en werkt proactief aan het behoud van het milieu. Fujifilm wil drukkers bekend maken met de beste praktijken voor het milieu. Bezoek voor meer informatie </w:t>
      </w:r>
      <w:hyperlink r:id="rId12">
        <w:r w:rsidRPr="19DC5737">
          <w:rPr>
            <w:rStyle w:val="Hyperlink"/>
            <w:rFonts w:ascii="Arial" w:eastAsia="Arial" w:hAnsi="Arial" w:cs="Arial"/>
            <w:color w:val="0563C1"/>
            <w:sz w:val="20"/>
            <w:szCs w:val="20"/>
          </w:rPr>
          <w:t>fujifilmprint.eu</w:t>
        </w:r>
      </w:hyperlink>
      <w:r w:rsidRPr="19DC5737">
        <w:rPr>
          <w:rStyle w:val="normaltextrun"/>
          <w:rFonts w:ascii="Arial" w:eastAsia="Arial" w:hAnsi="Arial" w:cs="Arial"/>
          <w:color w:val="000000" w:themeColor="text1"/>
          <w:sz w:val="20"/>
          <w:szCs w:val="20"/>
        </w:rPr>
        <w:t xml:space="preserve"> of </w:t>
      </w:r>
      <w:hyperlink r:id="rId13">
        <w:r w:rsidRPr="19DC5737">
          <w:rPr>
            <w:rStyle w:val="Hyperlink"/>
            <w:rFonts w:ascii="Arial" w:eastAsia="Arial" w:hAnsi="Arial" w:cs="Arial"/>
            <w:color w:val="0563C1"/>
            <w:sz w:val="20"/>
            <w:szCs w:val="20"/>
          </w:rPr>
          <w:t>youtube.com/</w:t>
        </w:r>
        <w:proofErr w:type="spellStart"/>
        <w:r w:rsidRPr="19DC5737">
          <w:rPr>
            <w:rStyle w:val="Hyperlink"/>
            <w:rFonts w:ascii="Arial" w:eastAsia="Arial" w:hAnsi="Arial" w:cs="Arial"/>
            <w:color w:val="0563C1"/>
            <w:sz w:val="20"/>
            <w:szCs w:val="20"/>
          </w:rPr>
          <w:t>FujifilmGSEurope</w:t>
        </w:r>
        <w:proofErr w:type="spellEnd"/>
      </w:hyperlink>
      <w:r w:rsidRPr="19DC5737">
        <w:rPr>
          <w:rStyle w:val="normaltextrun"/>
          <w:rFonts w:ascii="Arial" w:eastAsia="Arial" w:hAnsi="Arial" w:cs="Arial"/>
          <w:color w:val="000000" w:themeColor="text1"/>
          <w:sz w:val="20"/>
          <w:szCs w:val="20"/>
        </w:rPr>
        <w:t>.</w:t>
      </w:r>
      <w:r w:rsidRPr="19DC5737">
        <w:rPr>
          <w:rStyle w:val="normaltextrun"/>
          <w:rFonts w:ascii="Arial" w:eastAsia="Arial" w:hAnsi="Arial" w:cs="Arial"/>
          <w:color w:val="000000" w:themeColor="text1"/>
          <w:sz w:val="20"/>
          <w:szCs w:val="20"/>
          <w:lang w:val="cs-CZ"/>
        </w:rPr>
        <w:t> </w:t>
      </w:r>
      <w:r w:rsidRPr="19DC5737">
        <w:rPr>
          <w:rStyle w:val="normaltextrun"/>
          <w:rFonts w:ascii="Arial" w:eastAsia="Arial" w:hAnsi="Arial" w:cs="Arial"/>
          <w:color w:val="000000" w:themeColor="text1"/>
          <w:sz w:val="20"/>
          <w:szCs w:val="20"/>
        </w:rPr>
        <w:t>        </w:t>
      </w:r>
    </w:p>
    <w:p w14:paraId="721D8833" w14:textId="73223549"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Arial" w:eastAsia="Arial" w:hAnsi="Arial" w:cs="Arial"/>
          <w:color w:val="000000" w:themeColor="text1"/>
          <w:sz w:val="20"/>
          <w:szCs w:val="20"/>
          <w:lang w:val="cs-CZ"/>
        </w:rPr>
        <w:t> </w:t>
      </w:r>
      <w:r w:rsidRPr="19DC5737">
        <w:rPr>
          <w:rStyle w:val="normaltextrun"/>
          <w:rFonts w:ascii="Arial" w:eastAsia="Arial" w:hAnsi="Arial" w:cs="Arial"/>
          <w:color w:val="000000" w:themeColor="text1"/>
          <w:sz w:val="20"/>
          <w:szCs w:val="20"/>
        </w:rPr>
        <w:t>        </w:t>
      </w:r>
    </w:p>
    <w:p w14:paraId="3CBA5A32" w14:textId="26C05BC2" w:rsidR="383BB6BA" w:rsidRDefault="383BB6BA"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b/>
          <w:bCs/>
          <w:color w:val="000000" w:themeColor="text1"/>
          <w:sz w:val="20"/>
          <w:szCs w:val="20"/>
          <w:lang w:val="en-US"/>
        </w:rPr>
        <w:t>For further information contact:</w:t>
      </w:r>
      <w:r w:rsidRPr="6136F352">
        <w:rPr>
          <w:rStyle w:val="normaltextrun"/>
          <w:rFonts w:ascii="Arial" w:eastAsia="Arial" w:hAnsi="Arial" w:cs="Arial"/>
          <w:color w:val="000000" w:themeColor="text1"/>
          <w:sz w:val="20"/>
          <w:szCs w:val="20"/>
          <w:lang w:val="cs-CZ"/>
        </w:rPr>
        <w:t> </w:t>
      </w:r>
      <w:r w:rsidRPr="6136F352">
        <w:rPr>
          <w:rStyle w:val="normaltextrun"/>
          <w:rFonts w:ascii="Arial" w:eastAsia="Arial" w:hAnsi="Arial" w:cs="Arial"/>
          <w:color w:val="000000" w:themeColor="text1"/>
          <w:sz w:val="20"/>
          <w:szCs w:val="20"/>
          <w:lang w:val="en-GB"/>
        </w:rPr>
        <w:t>        </w:t>
      </w:r>
      <w:r w:rsidR="5950D272" w:rsidRPr="6136F352">
        <w:rPr>
          <w:rStyle w:val="normaltextrun"/>
          <w:rFonts w:ascii="Arial" w:eastAsia="Arial" w:hAnsi="Arial" w:cs="Arial"/>
          <w:color w:val="000000" w:themeColor="text1"/>
          <w:sz w:val="20"/>
          <w:szCs w:val="20"/>
          <w:lang w:val="cs-CZ"/>
        </w:rPr>
        <w:t xml:space="preserve"> </w:t>
      </w:r>
    </w:p>
    <w:p w14:paraId="5DF635C8" w14:textId="77777777" w:rsidR="005B3DE4" w:rsidRPr="00A14A09" w:rsidRDefault="005B3DE4" w:rsidP="005B3DE4">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Amanda Galvez</w:t>
      </w:r>
    </w:p>
    <w:p w14:paraId="497A2D0C" w14:textId="77777777" w:rsidR="005B3DE4" w:rsidRPr="00A14A09" w:rsidRDefault="005B3DE4" w:rsidP="005B3DE4">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AD Communications</w:t>
      </w:r>
      <w:r w:rsidRPr="00A14A09">
        <w:rPr>
          <w:rFonts w:ascii="Arial" w:eastAsia="Arial" w:hAnsi="Arial" w:cs="Arial"/>
          <w:color w:val="000000" w:themeColor="text1"/>
          <w:sz w:val="20"/>
          <w:szCs w:val="20"/>
        </w:rPr>
        <w:tab/>
        <w:t> </w:t>
      </w:r>
    </w:p>
    <w:p w14:paraId="6F1EF4B5" w14:textId="77777777" w:rsidR="005B3DE4" w:rsidRPr="00A14A09" w:rsidRDefault="005B3DE4" w:rsidP="005B3DE4">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 xml:space="preserve">E: </w:t>
      </w:r>
      <w:hyperlink r:id="rId14" w:history="1">
        <w:r w:rsidRPr="00A14A09">
          <w:rPr>
            <w:rStyle w:val="Hyperlink"/>
            <w:rFonts w:ascii="Arial" w:eastAsia="Arial" w:hAnsi="Arial" w:cs="Arial"/>
            <w:sz w:val="20"/>
            <w:szCs w:val="20"/>
            <w:lang w:val="pt-BR"/>
          </w:rPr>
          <w:t>agalvez@adcomms.co.uk</w:t>
        </w:r>
      </w:hyperlink>
    </w:p>
    <w:p w14:paraId="119EAB4F" w14:textId="77777777" w:rsidR="005B3DE4" w:rsidRPr="00A14A09" w:rsidRDefault="005B3DE4" w:rsidP="005B3DE4">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Tel: +44 (0)1372 464470 </w:t>
      </w:r>
    </w:p>
    <w:p w14:paraId="0F1EAA61" w14:textId="77777777" w:rsidR="005B3DE4" w:rsidRPr="002D31C5" w:rsidRDefault="005B3DE4" w:rsidP="005B3DE4">
      <w:pPr>
        <w:spacing w:after="0" w:line="240" w:lineRule="auto"/>
        <w:jc w:val="both"/>
        <w:textAlignment w:val="baseline"/>
        <w:rPr>
          <w:rFonts w:ascii="Arial" w:eastAsia="Arial" w:hAnsi="Arial" w:cs="Arial"/>
          <w:color w:val="000000" w:themeColor="text1"/>
          <w:sz w:val="20"/>
          <w:szCs w:val="20"/>
          <w:lang w:val="en-US"/>
        </w:rPr>
      </w:pPr>
      <w:r>
        <w:tab/>
      </w:r>
      <w:r w:rsidRPr="480D4307">
        <w:rPr>
          <w:rStyle w:val="normaltextrun"/>
          <w:rFonts w:ascii="Arial" w:eastAsia="Arial" w:hAnsi="Arial" w:cs="Arial"/>
          <w:color w:val="000000" w:themeColor="text1"/>
          <w:sz w:val="20"/>
          <w:szCs w:val="20"/>
          <w:lang w:val="cs-CZ"/>
        </w:rPr>
        <w:t>          </w:t>
      </w:r>
    </w:p>
    <w:p w14:paraId="65DD34D3" w14:textId="28B11514" w:rsidR="19DC5737" w:rsidRDefault="19DC5737" w:rsidP="005B3DE4">
      <w:pPr>
        <w:spacing w:after="0" w:line="240" w:lineRule="auto"/>
        <w:jc w:val="both"/>
        <w:rPr>
          <w:rStyle w:val="eop"/>
          <w:rFonts w:ascii="Arial" w:hAnsi="Arial" w:cs="Arial"/>
          <w:sz w:val="20"/>
          <w:szCs w:val="20"/>
          <w:lang w:val="en-US" w:bidi="nl-NL"/>
        </w:rPr>
      </w:pPr>
    </w:p>
    <w:sectPr w:rsidR="19DC5737"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85C2" w14:textId="77777777" w:rsidR="00F6433D" w:rsidRDefault="00F6433D" w:rsidP="00A46B91">
      <w:pPr>
        <w:spacing w:after="0" w:line="240" w:lineRule="auto"/>
      </w:pPr>
      <w:r>
        <w:separator/>
      </w:r>
    </w:p>
  </w:endnote>
  <w:endnote w:type="continuationSeparator" w:id="0">
    <w:p w14:paraId="6C459A88" w14:textId="77777777" w:rsidR="00F6433D" w:rsidRDefault="00F6433D" w:rsidP="00A46B91">
      <w:pPr>
        <w:spacing w:after="0" w:line="240" w:lineRule="auto"/>
      </w:pPr>
      <w:r>
        <w:continuationSeparator/>
      </w:r>
    </w:p>
  </w:endnote>
  <w:endnote w:type="continuationNotice" w:id="1">
    <w:p w14:paraId="32D4DDF2" w14:textId="77777777" w:rsidR="00F6433D" w:rsidRDefault="00F64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B0B2" w14:textId="77777777" w:rsidR="00F6433D" w:rsidRDefault="00F6433D" w:rsidP="00A46B91">
      <w:pPr>
        <w:spacing w:after="0" w:line="240" w:lineRule="auto"/>
      </w:pPr>
      <w:r>
        <w:separator/>
      </w:r>
    </w:p>
  </w:footnote>
  <w:footnote w:type="continuationSeparator" w:id="0">
    <w:p w14:paraId="3AC243D1" w14:textId="77777777" w:rsidR="00F6433D" w:rsidRDefault="00F6433D" w:rsidP="00A46B91">
      <w:pPr>
        <w:spacing w:after="0" w:line="240" w:lineRule="auto"/>
      </w:pPr>
      <w:r>
        <w:continuationSeparator/>
      </w:r>
    </w:p>
  </w:footnote>
  <w:footnote w:type="continuationNotice" w:id="1">
    <w:p w14:paraId="127E976C" w14:textId="77777777" w:rsidR="00F6433D" w:rsidRDefault="00F64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nl-NL"/>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nl-NL"/>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642D35">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6589F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443380">
    <w:abstractNumId w:val="2"/>
  </w:num>
  <w:num w:numId="2" w16cid:durableId="239365232">
    <w:abstractNumId w:val="3"/>
  </w:num>
  <w:num w:numId="3" w16cid:durableId="22677633">
    <w:abstractNumId w:val="1"/>
  </w:num>
  <w:num w:numId="4" w16cid:durableId="240022458">
    <w:abstractNumId w:val="0"/>
  </w:num>
  <w:num w:numId="5" w16cid:durableId="401945781">
    <w:abstractNumId w:val="4"/>
  </w:num>
  <w:num w:numId="6" w16cid:durableId="141724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274E2"/>
    <w:rsid w:val="00030424"/>
    <w:rsid w:val="0003135D"/>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262E"/>
    <w:rsid w:val="0009486A"/>
    <w:rsid w:val="0009603F"/>
    <w:rsid w:val="000962D1"/>
    <w:rsid w:val="000A035E"/>
    <w:rsid w:val="000A36F9"/>
    <w:rsid w:val="000B3F30"/>
    <w:rsid w:val="000B59AC"/>
    <w:rsid w:val="000B728D"/>
    <w:rsid w:val="000C023D"/>
    <w:rsid w:val="000C0732"/>
    <w:rsid w:val="000C289C"/>
    <w:rsid w:val="000D2221"/>
    <w:rsid w:val="000D3842"/>
    <w:rsid w:val="000E2CE2"/>
    <w:rsid w:val="000E7B60"/>
    <w:rsid w:val="000F405E"/>
    <w:rsid w:val="000F5BCE"/>
    <w:rsid w:val="00101900"/>
    <w:rsid w:val="001050F4"/>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8623F"/>
    <w:rsid w:val="0019029B"/>
    <w:rsid w:val="00190332"/>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07F76"/>
    <w:rsid w:val="00215C25"/>
    <w:rsid w:val="002162A8"/>
    <w:rsid w:val="00217BBE"/>
    <w:rsid w:val="0022058E"/>
    <w:rsid w:val="002208E1"/>
    <w:rsid w:val="00221430"/>
    <w:rsid w:val="00231969"/>
    <w:rsid w:val="00240485"/>
    <w:rsid w:val="00241F5C"/>
    <w:rsid w:val="002510A5"/>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283D"/>
    <w:rsid w:val="002E3F15"/>
    <w:rsid w:val="002E5072"/>
    <w:rsid w:val="002E74CE"/>
    <w:rsid w:val="002F00D7"/>
    <w:rsid w:val="002F19C0"/>
    <w:rsid w:val="002F2EA1"/>
    <w:rsid w:val="002F4070"/>
    <w:rsid w:val="002F43FB"/>
    <w:rsid w:val="002F559C"/>
    <w:rsid w:val="00301F13"/>
    <w:rsid w:val="00305F08"/>
    <w:rsid w:val="00306D71"/>
    <w:rsid w:val="00307962"/>
    <w:rsid w:val="00311D2B"/>
    <w:rsid w:val="00314ED2"/>
    <w:rsid w:val="00315DCC"/>
    <w:rsid w:val="00316538"/>
    <w:rsid w:val="00316793"/>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A6CB5"/>
    <w:rsid w:val="003B0B5C"/>
    <w:rsid w:val="003B4E20"/>
    <w:rsid w:val="003B602C"/>
    <w:rsid w:val="003B75EE"/>
    <w:rsid w:val="003C326A"/>
    <w:rsid w:val="003C3FD0"/>
    <w:rsid w:val="003C4A05"/>
    <w:rsid w:val="003C4F14"/>
    <w:rsid w:val="003D3D50"/>
    <w:rsid w:val="003D631B"/>
    <w:rsid w:val="003D7799"/>
    <w:rsid w:val="003E1450"/>
    <w:rsid w:val="003E2085"/>
    <w:rsid w:val="003E2865"/>
    <w:rsid w:val="003E4FC0"/>
    <w:rsid w:val="003E520F"/>
    <w:rsid w:val="003E55A9"/>
    <w:rsid w:val="003E58E4"/>
    <w:rsid w:val="003E634F"/>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B3DE4"/>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5E2D"/>
    <w:rsid w:val="00607950"/>
    <w:rsid w:val="00610386"/>
    <w:rsid w:val="00611830"/>
    <w:rsid w:val="00612203"/>
    <w:rsid w:val="006123FD"/>
    <w:rsid w:val="00615EC3"/>
    <w:rsid w:val="006265F7"/>
    <w:rsid w:val="00631D0C"/>
    <w:rsid w:val="006357AE"/>
    <w:rsid w:val="0063768B"/>
    <w:rsid w:val="0064030D"/>
    <w:rsid w:val="00642B8A"/>
    <w:rsid w:val="00647C79"/>
    <w:rsid w:val="006531F7"/>
    <w:rsid w:val="0065401D"/>
    <w:rsid w:val="006540B8"/>
    <w:rsid w:val="00655429"/>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008D"/>
    <w:rsid w:val="006B3AF6"/>
    <w:rsid w:val="006B5353"/>
    <w:rsid w:val="006B5F5A"/>
    <w:rsid w:val="006B7CF3"/>
    <w:rsid w:val="006B7E97"/>
    <w:rsid w:val="006C017D"/>
    <w:rsid w:val="006C5DBE"/>
    <w:rsid w:val="006C6A2D"/>
    <w:rsid w:val="006D58AA"/>
    <w:rsid w:val="006D738F"/>
    <w:rsid w:val="006E32EC"/>
    <w:rsid w:val="006E576C"/>
    <w:rsid w:val="006E626B"/>
    <w:rsid w:val="006E776C"/>
    <w:rsid w:val="006F5061"/>
    <w:rsid w:val="006F7017"/>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4122"/>
    <w:rsid w:val="00755DAB"/>
    <w:rsid w:val="007577AA"/>
    <w:rsid w:val="00757900"/>
    <w:rsid w:val="00762308"/>
    <w:rsid w:val="0076556B"/>
    <w:rsid w:val="0078133E"/>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5401"/>
    <w:rsid w:val="00815B7C"/>
    <w:rsid w:val="00817497"/>
    <w:rsid w:val="008175AF"/>
    <w:rsid w:val="0082520B"/>
    <w:rsid w:val="00826125"/>
    <w:rsid w:val="008266C4"/>
    <w:rsid w:val="00836535"/>
    <w:rsid w:val="00840B32"/>
    <w:rsid w:val="00840D73"/>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B6119"/>
    <w:rsid w:val="008C0A16"/>
    <w:rsid w:val="008C22D3"/>
    <w:rsid w:val="008C42F3"/>
    <w:rsid w:val="008C5932"/>
    <w:rsid w:val="008D2298"/>
    <w:rsid w:val="008D6A7E"/>
    <w:rsid w:val="008D6AC1"/>
    <w:rsid w:val="008E02A6"/>
    <w:rsid w:val="008E11E2"/>
    <w:rsid w:val="008E18C9"/>
    <w:rsid w:val="008E4EA0"/>
    <w:rsid w:val="008F3A79"/>
    <w:rsid w:val="008F5CE9"/>
    <w:rsid w:val="008F70BE"/>
    <w:rsid w:val="0090090C"/>
    <w:rsid w:val="00900C8D"/>
    <w:rsid w:val="00904625"/>
    <w:rsid w:val="00905313"/>
    <w:rsid w:val="009061DC"/>
    <w:rsid w:val="009076C2"/>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623C9"/>
    <w:rsid w:val="0097176F"/>
    <w:rsid w:val="009749E7"/>
    <w:rsid w:val="0097728D"/>
    <w:rsid w:val="009777F6"/>
    <w:rsid w:val="009868F3"/>
    <w:rsid w:val="00987710"/>
    <w:rsid w:val="00991336"/>
    <w:rsid w:val="00991532"/>
    <w:rsid w:val="00993BE1"/>
    <w:rsid w:val="009970D0"/>
    <w:rsid w:val="0099796C"/>
    <w:rsid w:val="009A392B"/>
    <w:rsid w:val="009A74C6"/>
    <w:rsid w:val="009B03A9"/>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17C91"/>
    <w:rsid w:val="00A2028A"/>
    <w:rsid w:val="00A24806"/>
    <w:rsid w:val="00A25EF0"/>
    <w:rsid w:val="00A30E70"/>
    <w:rsid w:val="00A410D4"/>
    <w:rsid w:val="00A4155E"/>
    <w:rsid w:val="00A4299A"/>
    <w:rsid w:val="00A44715"/>
    <w:rsid w:val="00A46B91"/>
    <w:rsid w:val="00A555BC"/>
    <w:rsid w:val="00A566B9"/>
    <w:rsid w:val="00A668A7"/>
    <w:rsid w:val="00A75A24"/>
    <w:rsid w:val="00A80DB8"/>
    <w:rsid w:val="00A83D9F"/>
    <w:rsid w:val="00A87790"/>
    <w:rsid w:val="00A90ADF"/>
    <w:rsid w:val="00AA4A89"/>
    <w:rsid w:val="00AA4DB3"/>
    <w:rsid w:val="00AA66C9"/>
    <w:rsid w:val="00AB2936"/>
    <w:rsid w:val="00AB5E76"/>
    <w:rsid w:val="00AB6721"/>
    <w:rsid w:val="00AB7FF5"/>
    <w:rsid w:val="00AC3AF1"/>
    <w:rsid w:val="00AC54BF"/>
    <w:rsid w:val="00AD144B"/>
    <w:rsid w:val="00AD465E"/>
    <w:rsid w:val="00AE0F6C"/>
    <w:rsid w:val="00AE1FBA"/>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88E"/>
    <w:rsid w:val="00BF0BE0"/>
    <w:rsid w:val="00BF5DA6"/>
    <w:rsid w:val="00C005CD"/>
    <w:rsid w:val="00C01CEC"/>
    <w:rsid w:val="00C059A2"/>
    <w:rsid w:val="00C05EA8"/>
    <w:rsid w:val="00C11017"/>
    <w:rsid w:val="00C13D0B"/>
    <w:rsid w:val="00C14F8E"/>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3D00"/>
    <w:rsid w:val="00D0446E"/>
    <w:rsid w:val="00D15FCD"/>
    <w:rsid w:val="00D21924"/>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0BE0"/>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4AE"/>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512D"/>
    <w:rsid w:val="00EB65B1"/>
    <w:rsid w:val="00EB6C6B"/>
    <w:rsid w:val="00EC4616"/>
    <w:rsid w:val="00ED1257"/>
    <w:rsid w:val="00ED2423"/>
    <w:rsid w:val="00EE2CA1"/>
    <w:rsid w:val="00EE59F0"/>
    <w:rsid w:val="00EE73AA"/>
    <w:rsid w:val="00EF1A14"/>
    <w:rsid w:val="00EF1AD5"/>
    <w:rsid w:val="00EF3612"/>
    <w:rsid w:val="00EF396F"/>
    <w:rsid w:val="00EF6377"/>
    <w:rsid w:val="00F06E7D"/>
    <w:rsid w:val="00F0730E"/>
    <w:rsid w:val="00F1467C"/>
    <w:rsid w:val="00F2203D"/>
    <w:rsid w:val="00F230B2"/>
    <w:rsid w:val="00F311F9"/>
    <w:rsid w:val="00F43F29"/>
    <w:rsid w:val="00F45489"/>
    <w:rsid w:val="00F503B8"/>
    <w:rsid w:val="00F538D8"/>
    <w:rsid w:val="00F54815"/>
    <w:rsid w:val="00F5655C"/>
    <w:rsid w:val="00F57715"/>
    <w:rsid w:val="00F6294D"/>
    <w:rsid w:val="00F6433D"/>
    <w:rsid w:val="00F65D6F"/>
    <w:rsid w:val="00F75FEB"/>
    <w:rsid w:val="00F85D14"/>
    <w:rsid w:val="00F914CC"/>
    <w:rsid w:val="00F97E43"/>
    <w:rsid w:val="00FA659C"/>
    <w:rsid w:val="00FA6D42"/>
    <w:rsid w:val="00FB2E06"/>
    <w:rsid w:val="00FB6372"/>
    <w:rsid w:val="00FB7687"/>
    <w:rsid w:val="00FB7690"/>
    <w:rsid w:val="00FB7784"/>
    <w:rsid w:val="00FC25BE"/>
    <w:rsid w:val="00FC4587"/>
    <w:rsid w:val="00FC5EC8"/>
    <w:rsid w:val="00FC7ECB"/>
    <w:rsid w:val="00FD321E"/>
    <w:rsid w:val="00FD64F8"/>
    <w:rsid w:val="00FE29C7"/>
    <w:rsid w:val="00FE2FB6"/>
    <w:rsid w:val="00FE65F1"/>
    <w:rsid w:val="00FE7DF4"/>
    <w:rsid w:val="00FF4342"/>
    <w:rsid w:val="00FF6806"/>
    <w:rsid w:val="035298C0"/>
    <w:rsid w:val="03C1081B"/>
    <w:rsid w:val="03EAFD6E"/>
    <w:rsid w:val="047FD897"/>
    <w:rsid w:val="07609209"/>
    <w:rsid w:val="081DA382"/>
    <w:rsid w:val="0A017AB0"/>
    <w:rsid w:val="0E3CA84E"/>
    <w:rsid w:val="13FAD08F"/>
    <w:rsid w:val="18E423E1"/>
    <w:rsid w:val="198FE230"/>
    <w:rsid w:val="19DC5737"/>
    <w:rsid w:val="1CC4F0BC"/>
    <w:rsid w:val="2109F995"/>
    <w:rsid w:val="21202E53"/>
    <w:rsid w:val="212BC8F5"/>
    <w:rsid w:val="2302EC4E"/>
    <w:rsid w:val="27087A44"/>
    <w:rsid w:val="283728C0"/>
    <w:rsid w:val="2861A0FD"/>
    <w:rsid w:val="288D3B6A"/>
    <w:rsid w:val="2990D63C"/>
    <w:rsid w:val="2A525D70"/>
    <w:rsid w:val="2AD902D2"/>
    <w:rsid w:val="2B79554E"/>
    <w:rsid w:val="2C45FAF1"/>
    <w:rsid w:val="2CE8E613"/>
    <w:rsid w:val="2D83E071"/>
    <w:rsid w:val="31C4D51C"/>
    <w:rsid w:val="32C00189"/>
    <w:rsid w:val="34333DC6"/>
    <w:rsid w:val="3473810F"/>
    <w:rsid w:val="36862EED"/>
    <w:rsid w:val="372D7D61"/>
    <w:rsid w:val="383BB6BA"/>
    <w:rsid w:val="390FE3A7"/>
    <w:rsid w:val="3A8E1A03"/>
    <w:rsid w:val="40430DA9"/>
    <w:rsid w:val="41A502F6"/>
    <w:rsid w:val="456A9D70"/>
    <w:rsid w:val="4572A8E1"/>
    <w:rsid w:val="46371EB0"/>
    <w:rsid w:val="4E0A7DC1"/>
    <w:rsid w:val="4E3A8307"/>
    <w:rsid w:val="4EFA0933"/>
    <w:rsid w:val="4F211385"/>
    <w:rsid w:val="506DC62E"/>
    <w:rsid w:val="50F8E27B"/>
    <w:rsid w:val="56170331"/>
    <w:rsid w:val="5950D272"/>
    <w:rsid w:val="5998D639"/>
    <w:rsid w:val="5BDF707D"/>
    <w:rsid w:val="60AE34E4"/>
    <w:rsid w:val="6136F352"/>
    <w:rsid w:val="62CB7718"/>
    <w:rsid w:val="6323BE5E"/>
    <w:rsid w:val="6636AFF6"/>
    <w:rsid w:val="68ADB9D0"/>
    <w:rsid w:val="6940163F"/>
    <w:rsid w:val="699EF201"/>
    <w:rsid w:val="6B5554BF"/>
    <w:rsid w:val="6CE5D914"/>
    <w:rsid w:val="6F87AEFB"/>
    <w:rsid w:val="73DC88D4"/>
    <w:rsid w:val="75A42A26"/>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76">
      <w:bodyDiv w:val="1"/>
      <w:marLeft w:val="0"/>
      <w:marRight w:val="0"/>
      <w:marTop w:val="0"/>
      <w:marBottom w:val="0"/>
      <w:divBdr>
        <w:top w:val="none" w:sz="0" w:space="0" w:color="auto"/>
        <w:left w:val="none" w:sz="0" w:space="0" w:color="auto"/>
        <w:bottom w:val="none" w:sz="0" w:space="0" w:color="auto"/>
        <w:right w:val="none" w:sz="0" w:space="0" w:color="auto"/>
      </w:divBdr>
    </w:div>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474756596">
      <w:bodyDiv w:val="1"/>
      <w:marLeft w:val="0"/>
      <w:marRight w:val="0"/>
      <w:marTop w:val="0"/>
      <w:marBottom w:val="0"/>
      <w:divBdr>
        <w:top w:val="none" w:sz="0" w:space="0" w:color="auto"/>
        <w:left w:val="none" w:sz="0" w:space="0" w:color="auto"/>
        <w:bottom w:val="none" w:sz="0" w:space="0" w:color="auto"/>
        <w:right w:val="none" w:sz="0" w:space="0" w:color="auto"/>
      </w:divBdr>
    </w:div>
    <w:div w:id="496070129">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558177408">
      <w:bodyDiv w:val="1"/>
      <w:marLeft w:val="0"/>
      <w:marRight w:val="0"/>
      <w:marTop w:val="0"/>
      <w:marBottom w:val="0"/>
      <w:divBdr>
        <w:top w:val="none" w:sz="0" w:space="0" w:color="auto"/>
        <w:left w:val="none" w:sz="0" w:space="0" w:color="auto"/>
        <w:bottom w:val="none" w:sz="0" w:space="0" w:color="auto"/>
        <w:right w:val="none" w:sz="0" w:space="0" w:color="auto"/>
      </w:divBdr>
    </w:div>
    <w:div w:id="619998377">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697120172">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64419808">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30238141">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57178500">
      <w:bodyDiv w:val="1"/>
      <w:marLeft w:val="0"/>
      <w:marRight w:val="0"/>
      <w:marTop w:val="0"/>
      <w:marBottom w:val="0"/>
      <w:divBdr>
        <w:top w:val="none" w:sz="0" w:space="0" w:color="auto"/>
        <w:left w:val="none" w:sz="0" w:space="0" w:color="auto"/>
        <w:bottom w:val="none" w:sz="0" w:space="0" w:color="auto"/>
        <w:right w:val="none" w:sz="0" w:space="0" w:color="auto"/>
      </w:divBdr>
    </w:div>
    <w:div w:id="1276213714">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830976958">
      <w:bodyDiv w:val="1"/>
      <w:marLeft w:val="0"/>
      <w:marRight w:val="0"/>
      <w:marTop w:val="0"/>
      <w:marBottom w:val="0"/>
      <w:divBdr>
        <w:top w:val="none" w:sz="0" w:space="0" w:color="auto"/>
        <w:left w:val="none" w:sz="0" w:space="0" w:color="auto"/>
        <w:bottom w:val="none" w:sz="0" w:space="0" w:color="auto"/>
        <w:right w:val="none" w:sz="0" w:space="0" w:color="auto"/>
      </w:divBdr>
    </w:div>
    <w:div w:id="1876694049">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28562040">
      <w:bodyDiv w:val="1"/>
      <w:marLeft w:val="0"/>
      <w:marRight w:val="0"/>
      <w:marTop w:val="0"/>
      <w:marBottom w:val="0"/>
      <w:divBdr>
        <w:top w:val="none" w:sz="0" w:space="0" w:color="auto"/>
        <w:left w:val="none" w:sz="0" w:space="0" w:color="auto"/>
        <w:bottom w:val="none" w:sz="0" w:space="0" w:color="auto"/>
        <w:right w:val="none" w:sz="0" w:space="0" w:color="auto"/>
      </w:divBdr>
    </w:div>
    <w:div w:id="2053537454">
      <w:bodyDiv w:val="1"/>
      <w:marLeft w:val="0"/>
      <w:marRight w:val="0"/>
      <w:marTop w:val="0"/>
      <w:marBottom w:val="0"/>
      <w:divBdr>
        <w:top w:val="none" w:sz="0" w:space="0" w:color="auto"/>
        <w:left w:val="none" w:sz="0" w:space="0" w:color="auto"/>
        <w:bottom w:val="none" w:sz="0" w:space="0" w:color="auto"/>
        <w:right w:val="none" w:sz="0" w:space="0" w:color="auto"/>
      </w:divBdr>
    </w:div>
    <w:div w:id="2063826682">
      <w:bodyDiv w:val="1"/>
      <w:marLeft w:val="0"/>
      <w:marRight w:val="0"/>
      <w:marTop w:val="0"/>
      <w:marBottom w:val="0"/>
      <w:divBdr>
        <w:top w:val="none" w:sz="0" w:space="0" w:color="auto"/>
        <w:left w:val="none" w:sz="0" w:space="0" w:color="auto"/>
        <w:bottom w:val="none" w:sz="0" w:space="0" w:color="auto"/>
        <w:right w:val="none" w:sz="0" w:space="0" w:color="auto"/>
      </w:divBdr>
    </w:div>
    <w:div w:id="2083208798">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nl/wide-format-sector/?utm_source=referral&amp;utm_medium=pr&amp;utm_campaign=WideForm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4.xml><?xml version="1.0" encoding="utf-8"?>
<ds:datastoreItem xmlns:ds="http://schemas.openxmlformats.org/officeDocument/2006/customXml" ds:itemID="{51E64301-F091-4CAD-A578-8AC9FF266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46</cp:revision>
  <cp:lastPrinted>2026-02-16T09:35:00Z</cp:lastPrinted>
  <dcterms:created xsi:type="dcterms:W3CDTF">2025-03-20T09:01:00Z</dcterms:created>
  <dcterms:modified xsi:type="dcterms:W3CDTF">2026-02-16T09:35:00Z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Order">
    <vt:r8>1066100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