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DDF9" w14:textId="77777777" w:rsidR="008B41DC" w:rsidRPr="008B41DC" w:rsidRDefault="008B41DC" w:rsidP="008B41DC">
      <w:pPr>
        <w:spacing w:line="360" w:lineRule="auto"/>
        <w:rPr>
          <w:rFonts w:ascii="Arial" w:eastAsia="Yu Mincho" w:hAnsi="Arial" w:cs="Arial"/>
          <w:kern w:val="0"/>
          <w:sz w:val="20"/>
          <w:szCs w:val="20"/>
          <w:lang w:val="en-US"/>
          <w14:ligatures w14:val="none"/>
        </w:rPr>
      </w:pPr>
    </w:p>
    <w:p w14:paraId="082A9057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10. </w:t>
      </w:r>
      <w:proofErr w:type="spellStart"/>
      <w:r w:rsidRPr="008B41DC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února</w:t>
      </w:r>
      <w:proofErr w:type="spellEnd"/>
      <w:r w:rsidRPr="008B41DC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2026</w:t>
      </w:r>
    </w:p>
    <w:p w14:paraId="4AE93881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14:ligatures w14:val="none"/>
        </w:rPr>
      </w:pPr>
      <w:r w:rsidRPr="008B41DC">
        <w:rPr>
          <w:rFonts w:ascii="Arial" w:eastAsia="Yu Mincho" w:hAnsi="Arial" w:cs="Arial"/>
          <w:b/>
          <w:bCs/>
          <w:kern w:val="0"/>
          <w14:ligatures w14:val="none"/>
        </w:rPr>
        <w:t xml:space="preserve">Druk24h </w:t>
      </w:r>
      <w:proofErr w:type="spellStart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>zvyšuje</w:t>
      </w:r>
      <w:proofErr w:type="spellEnd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>produktivitu</w:t>
      </w:r>
      <w:proofErr w:type="spellEnd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>konzistenci</w:t>
      </w:r>
      <w:proofErr w:type="spellEnd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 xml:space="preserve"> s Fujifilm </w:t>
      </w:r>
      <w:proofErr w:type="spellStart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 xml:space="preserve"> Press PC1120 a </w:t>
      </w:r>
      <w:proofErr w:type="spellStart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 xml:space="preserve"> XMF </w:t>
      </w:r>
      <w:proofErr w:type="spellStart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b/>
          <w:bCs/>
          <w:kern w:val="0"/>
          <w14:ligatures w14:val="none"/>
        </w:rPr>
        <w:t xml:space="preserve"> </w:t>
      </w:r>
    </w:p>
    <w:p w14:paraId="13B6D1ED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Warsaw-based 24/7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tisková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firma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zjednodušuje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pracovní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postup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zvyšuje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kvalitu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tisku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s </w:t>
      </w:r>
      <w:proofErr w:type="spellStart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technologií</w:t>
      </w:r>
      <w:proofErr w:type="spellEnd"/>
      <w:r w:rsidRPr="008B41DC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Fujifilm</w:t>
      </w:r>
    </w:p>
    <w:p w14:paraId="04C684C7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Založena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roce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1994, Druk24h je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jediná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tisková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společnost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Polsku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která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funguje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hodin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denně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sedm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týdnu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investovala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Fujifilm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Tento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krok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umožnil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firmě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splnit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náročné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dodací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lhůty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své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různorodé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zákaznické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základny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při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zachování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výjimečné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kvality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provozní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efektivity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4EE06E4E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S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třemi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pobočkami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celé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Varšavě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včetně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centrálního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maloobchodního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outletu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otevřeného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nonstop, Druk24h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obsluhuje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širokou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škálu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zákazníků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od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těch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kteří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potřebují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naléhavé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vizitky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po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klíčové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účty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objednávající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velké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objemy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brožur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marketingových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materiálů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12F48007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Instalována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září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2023,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se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rychle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stala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páteří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malé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formátové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produkce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společnosti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široké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škály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aplikací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SRA3, od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brožur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letáků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vizitky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tiskárna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poskytla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výjimečnou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dostupnost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konzistenci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barev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produktivitu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což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pomohlo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firmě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splnit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její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závazek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„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vyžádání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“.</w:t>
      </w:r>
    </w:p>
    <w:p w14:paraId="48E05047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Krzysztof Wiśniewski,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výrobní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manažer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: "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Tiskárna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nám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poskytuje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kvalitu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spolehlivost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abychom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mohli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dodávat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zatímco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nám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umožňuje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automatizovat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zjednodušit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výrobu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napříč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více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zařízeními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." Tato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kombinace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změnila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způsob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jakým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pracujeme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zejména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u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urgentních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posledních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zakázek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6074956C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uvedený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trh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začátku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roku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2024 po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úspěšném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testování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revolucionalizoval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pracovní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postupy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Automatizací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zpracování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zakázek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napříč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více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zařízeními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včetně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tiskárny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velkoformátových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tiskáren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dokončovacích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zařízení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systém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zjednodušil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operace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zaměstnance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všech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úrovní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zkušeností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Jednoduše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pojmenováním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souborů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správně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jejich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umístěním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složek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operátoři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spouštějí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plně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automatizované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tiskové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dokončovací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pracovní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postupy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což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zkracuje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dobu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obratu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73954412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Paweł Grot,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zakladatel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generální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ředitel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: „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nadšeni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novou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tiskárnou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a 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Kvalita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je pro Druk24h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nejvyšší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prioritou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vzhledem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k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tomu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tiskneme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non-stop, a Fujifilm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dodává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nad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očekávání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Tiskárna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tiskne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přesněji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než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cokoliv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co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viděl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předtím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dokonce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unikátní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speciální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barvy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–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jako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moje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osobní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oblíbená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Pantone 021 C.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lastRenderedPageBreak/>
        <w:t>Jsme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nadšeni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můžeme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posunout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naše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podnikání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nové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výšiny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těmito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kreativními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tiskovými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řešeními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40615FB3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Pan Wiśniewski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vysvětluje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: "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Okamžitě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viděl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hodnotu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Většinu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našich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automatizovaných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zakázek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nyní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stačí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pouze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aktualizovat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název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souboru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umístit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ho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složky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zbytek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dokončí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pozadí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V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některých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případech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může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zakázka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přejít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od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souboru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k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hotovému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produktu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za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méně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než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deset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minut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72A124ED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„XMF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stal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centrem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naší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celé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výroby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A pro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provoz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jako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je ten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náš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je to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obrovská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výhoda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2B127C34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autorizovaný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partner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Fujifilmu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polském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trhu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pomohl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usnadnit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investici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od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Fujifilmu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Jako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zavedený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distributor pro Fujifilm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zapojení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zdůrazňuje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jeho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závazek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k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dokonalosti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tiskovém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průmyslu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7F33A423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Mariusz Kociszewski,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majitel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: „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hrdí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to,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můžeme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podporovat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 s 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od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Fujifilmu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Vybudovali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skvělou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spolupráci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Fujifilmem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Naším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cílem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vždy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zajistit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aby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naši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klienti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měli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nástroje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podporu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které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potřebují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k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dosažení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vynikajících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výsledků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7B2CDD54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Investici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také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podpořil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technický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tým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Fujifilmu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Polsku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s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rychlou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reakcí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poskytnutím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"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provoz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"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náhradních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dílů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což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zajišťuje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jakékoli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drobné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problémy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mohou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být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okamžitě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vyřešeny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Do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budoucna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vidí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potenciál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rozšířit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své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portfolio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tiskáren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Fujifilm, jak se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podnik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rozrůstá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0333E138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Wiśniewski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: „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hrdí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první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firmou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Varšavě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PC1120.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Ukázalo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se,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to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bylo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vynikající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rozhodnutí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Z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všech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strojů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které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testovali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kvalita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této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tiskárny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díky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funkcím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jako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elastický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fixační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pás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spolehlivost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jejich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techniků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udělala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největší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rozdíl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.” </w:t>
      </w:r>
    </w:p>
    <w:p w14:paraId="1C5EFB47" w14:textId="7853E500" w:rsid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Agnieszka Głowacka,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národní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obchodní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manažerka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grafické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komunikace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Fujifilm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Polsko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"Druk24h je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dokonalým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příkladem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toho, jak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kombinace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našich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světově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proslulých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digitálních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tiskových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strojů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našimi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pokročilými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pracovními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postupy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může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pomoci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firmám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prosperovat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prostředí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vysokým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tlakem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rychlým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obratem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Jejich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provoz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vyžaduje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maximální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provozuschopnost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kvalitu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efektivitu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jsme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potěšeni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že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a XMF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jim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pomáhají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dosáhnout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>přesně</w:t>
      </w:r>
      <w:proofErr w:type="spellEnd"/>
      <w:r w:rsidRPr="008B41DC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toho." </w:t>
      </w:r>
    </w:p>
    <w:p w14:paraId="41E1027E" w14:textId="2044B4E9" w:rsidR="008B41DC" w:rsidRPr="008B41DC" w:rsidRDefault="008B41DC" w:rsidP="008B41D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Zjistěte</w:t>
      </w:r>
      <w:proofErr w:type="spellEnd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více</w:t>
      </w:r>
      <w:proofErr w:type="spellEnd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o </w:t>
      </w:r>
      <w:proofErr w:type="spellStart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komerčních</w:t>
      </w:r>
      <w:proofErr w:type="spellEnd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tiskových</w:t>
      </w:r>
      <w:proofErr w:type="spellEnd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řešeních</w:t>
      </w:r>
      <w:proofErr w:type="spellEnd"/>
      <w:r w:rsidRPr="008B41D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Fujifilmu: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hyperlink r:id="rId4" w:history="1">
        <w:r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https://fujifilmprint.eu/cs/commercial-sector/</w:t>
        </w:r>
      </w:hyperlink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50CAFC4" w14:textId="77777777" w:rsidR="008B41DC" w:rsidRPr="008B41DC" w:rsidRDefault="008B41DC" w:rsidP="008B41DC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02DA829A" w14:textId="77777777" w:rsidR="008B41DC" w:rsidRPr="008B41DC" w:rsidRDefault="008B41DC" w:rsidP="008B41DC">
      <w:pPr>
        <w:spacing w:after="0" w:line="360" w:lineRule="auto"/>
        <w:jc w:val="center"/>
        <w:textAlignment w:val="baseline"/>
        <w:rPr>
          <w:rFonts w:ascii="Arial" w:eastAsia="Yu Mincho" w:hAnsi="Arial" w:cs="Arial"/>
          <w:kern w:val="0"/>
          <w:sz w:val="20"/>
          <w:szCs w:val="20"/>
          <w:lang w:val="cs-CZ" w:eastAsia="en-GB"/>
          <w14:ligatures w14:val="none"/>
        </w:rPr>
      </w:pPr>
      <w:r w:rsidRPr="008B41DC">
        <w:rPr>
          <w:rFonts w:ascii="Arial" w:eastAsia="Arial" w:hAnsi="Arial" w:cs="Arial"/>
          <w:b/>
          <w:kern w:val="0"/>
          <w:sz w:val="20"/>
          <w:szCs w:val="20"/>
          <w:lang w:val="cs-CZ" w:eastAsia="en-GB" w:bidi="cs-CZ"/>
          <w14:ligatures w14:val="none"/>
        </w:rPr>
        <w:t>KONEC</w:t>
      </w:r>
    </w:p>
    <w:p w14:paraId="13D0FD14" w14:textId="77777777" w:rsidR="008B41DC" w:rsidRPr="008B41DC" w:rsidRDefault="008B41DC" w:rsidP="008B41DC">
      <w:pPr>
        <w:spacing w:after="0" w:line="360" w:lineRule="auto"/>
        <w:textAlignment w:val="baseline"/>
        <w:rPr>
          <w:rFonts w:ascii="Arial" w:eastAsia="Yu Mincho" w:hAnsi="Arial" w:cs="Arial"/>
          <w:kern w:val="0"/>
          <w:sz w:val="20"/>
          <w:szCs w:val="20"/>
          <w:lang w:val="cs-CZ" w:eastAsia="en-GB"/>
          <w14:ligatures w14:val="none"/>
        </w:rPr>
      </w:pPr>
    </w:p>
    <w:p w14:paraId="5389A569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 w:eastAsia="en-GB"/>
          <w14:ligatures w14:val="none"/>
        </w:rPr>
      </w:pPr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cs-CZ" w:eastAsia="en-GB"/>
          <w14:ligatures w14:val="none"/>
        </w:rPr>
        <w:t>O společnosti FUJIFILM Corporation</w:t>
      </w:r>
      <w:r w:rsidRPr="008B41DC">
        <w:rPr>
          <w:rFonts w:ascii="Times New Roman" w:eastAsia="Times New Roman" w:hAnsi="Times New Roman" w:cs="Times New Roman"/>
          <w:kern w:val="0"/>
          <w:sz w:val="24"/>
          <w:szCs w:val="24"/>
          <w:lang w:val="cs-CZ" w:eastAsia="en-GB"/>
          <w14:ligatures w14:val="none"/>
        </w:rPr>
        <w:tab/>
      </w:r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cs-CZ" w:eastAsia="en-GB"/>
          <w14:ligatures w14:val="none"/>
        </w:rPr>
        <w:t>  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 w:eastAsia="en-GB"/>
          <w14:ligatures w14:val="none"/>
        </w:rPr>
        <w:t>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it-IT" w:eastAsia="en-GB"/>
          <w14:ligatures w14:val="none"/>
        </w:rPr>
        <w:t>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 w:eastAsia="en-GB"/>
          <w14:ligatures w14:val="none"/>
        </w:rPr>
        <w:t>       </w:t>
      </w:r>
    </w:p>
    <w:p w14:paraId="629B8003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FUJIFILM Corporation je jednou z hlavních provozních společností FUJIFILM Holdings. Od svého založení v roce 1934 vybudovala společnost bohatství vyspělých technologií v oblasti fotografického zobrazování a v souladu se svým úsilím stát se komplexní společností v oblasti zdravotní péče nyní společnost Fujifilm tyto technologie využívá k prevenci, diagnostice a léčbě nemocí v oblasti medicíny a přírodních věd. Společnost Fujifilm rovněž rozšiřuje růst v oblasti vysoce funkčních materiálů, včetně materiálů pro ploché displeje, a v oblasti grafických systémů a optických zařízení.            </w:t>
      </w:r>
    </w:p>
    <w:p w14:paraId="028AEF40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        </w:t>
      </w:r>
    </w:p>
    <w:p w14:paraId="27091CE7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O </w:t>
      </w:r>
      <w:proofErr w:type="spellStart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divizi</w:t>
      </w:r>
      <w:proofErr w:type="spellEnd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 </w:t>
      </w:r>
      <w:proofErr w:type="spellStart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grafických</w:t>
      </w:r>
      <w:proofErr w:type="spellEnd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 </w:t>
      </w:r>
      <w:proofErr w:type="spellStart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komunikací</w:t>
      </w:r>
      <w:proofErr w:type="spellEnd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 </w:t>
      </w:r>
      <w:proofErr w:type="spellStart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společnosti</w:t>
      </w:r>
      <w:proofErr w:type="spellEnd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 FUJIFILM   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>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      </w:t>
      </w:r>
    </w:p>
    <w:p w14:paraId="23A69BAB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 xml:space="preserve">Divize FUJIFILM Graphic Communications je stabilním, dlouhodobým partnerem zaměřeným na poskytování vysoce kvalitních, technicky vyspělých tiskových řešení, která pomáhají tiskárnám rozvíjet konkurenční výhody a růst jejich podnikání. Finanční stabilita společnosti a bezprecedentní investice do výzkumu a vývoje jí umožňují vyvíjet vlastní technologie pro nejlepší tisk ve své třídě.  Patří mezi ně řešení pro předtiskovou přípravu a tiskové prostory pro ofsetový, širokoformátový a digitální tisk, stejně jako software pro řízení tiskového toku. Společnost Fujifilm se zavázala minimalizovat dopad svých produktů a činností na životní prostředí, proaktivně pracuje na jeho ochraně a snaží se vzdělávat tiskárny v oblasti osvědčených ekologických postupů. Další informace naleznete na webu </w:t>
      </w:r>
      <w:r w:rsidRPr="008B41DC">
        <w:rPr>
          <w:rFonts w:ascii="Calibri" w:eastAsia="Yu Mincho" w:hAnsi="Calibri" w:cs="Arial"/>
          <w:kern w:val="0"/>
          <w:lang w:val="cs-CZ"/>
          <w14:ligatures w14:val="none"/>
        </w:rPr>
        <w:fldChar w:fldCharType="begin"/>
      </w:r>
      <w:r w:rsidRPr="008B41DC">
        <w:rPr>
          <w:rFonts w:ascii="Calibri" w:eastAsia="Yu Mincho" w:hAnsi="Calibri" w:cs="Arial"/>
          <w:kern w:val="0"/>
          <w:lang w:val="cs-CZ"/>
          <w14:ligatures w14:val="none"/>
        </w:rPr>
        <w:instrText>HYPERLINK "https://fujifilmprint.eu/cs/%22%20/t%20%22_blank" \h</w:instrText>
      </w:r>
      <w:r w:rsidRPr="008B41DC">
        <w:rPr>
          <w:rFonts w:ascii="Calibri" w:eastAsia="Yu Mincho" w:hAnsi="Calibri" w:cs="Arial"/>
          <w:kern w:val="0"/>
          <w:lang w:val="cs-CZ"/>
          <w14:ligatures w14:val="none"/>
        </w:rPr>
      </w:r>
      <w:r w:rsidRPr="008B41DC">
        <w:rPr>
          <w:rFonts w:ascii="Calibri" w:eastAsia="Yu Mincho" w:hAnsi="Calibri" w:cs="Arial"/>
          <w:kern w:val="0"/>
          <w:lang w:val="cs-CZ"/>
          <w14:ligatures w14:val="none"/>
        </w:rPr>
        <w:fldChar w:fldCharType="separate"/>
      </w:r>
      <w:r w:rsidRPr="008B41DC">
        <w:rPr>
          <w:rFonts w:ascii="Arial" w:eastAsia="Arial" w:hAnsi="Arial" w:cs="Arial"/>
          <w:color w:val="0563C1"/>
          <w:kern w:val="0"/>
          <w:sz w:val="20"/>
          <w:szCs w:val="20"/>
          <w:u w:val="single"/>
          <w:lang w:val="cs-CZ"/>
          <w14:ligatures w14:val="none"/>
        </w:rPr>
        <w:t>fujifilmprint.eu</w:t>
      </w:r>
      <w:r w:rsidRPr="008B41DC">
        <w:rPr>
          <w:rFonts w:ascii="Calibri" w:eastAsia="Yu Mincho" w:hAnsi="Calibri" w:cs="Arial"/>
          <w:kern w:val="0"/>
          <w:lang w:val="cs-CZ"/>
          <w14:ligatures w14:val="none"/>
        </w:rPr>
        <w:fldChar w:fldCharType="end"/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 xml:space="preserve"> , nebo na youtube.com/FujifilmGSEurope, případně nás sledujte na @FujifilmPrint.           </w:t>
      </w:r>
    </w:p>
    <w:p w14:paraId="49AEC01E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        </w:t>
      </w:r>
    </w:p>
    <w:p w14:paraId="500D264C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Pro </w:t>
      </w:r>
      <w:proofErr w:type="spellStart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další</w:t>
      </w:r>
      <w:proofErr w:type="spellEnd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 </w:t>
      </w:r>
      <w:proofErr w:type="spellStart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informace</w:t>
      </w:r>
      <w:proofErr w:type="spellEnd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 xml:space="preserve"> </w:t>
      </w:r>
      <w:proofErr w:type="spellStart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kontaktujte</w:t>
      </w:r>
      <w:proofErr w:type="spellEnd"/>
      <w:r w:rsidRPr="008B41DC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it-IT"/>
          <w14:ligatures w14:val="none"/>
        </w:rPr>
        <w:t>: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it-IT"/>
          <w14:ligatures w14:val="none"/>
        </w:rPr>
        <w:t> 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      </w:t>
      </w:r>
    </w:p>
    <w:p w14:paraId="238324ED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Sirah Awan          </w:t>
      </w:r>
    </w:p>
    <w:p w14:paraId="792C607A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AD Communications</w:t>
      </w:r>
      <w:r w:rsidRPr="008B41DC">
        <w:rPr>
          <w:rFonts w:ascii="Calibri" w:eastAsia="Yu Mincho" w:hAnsi="Calibri" w:cs="Arial"/>
          <w:kern w:val="0"/>
          <w:lang w:val="cs-CZ"/>
          <w14:ligatures w14:val="none"/>
        </w:rPr>
        <w:tab/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          </w:t>
      </w:r>
    </w:p>
    <w:p w14:paraId="367E13FE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 xml:space="preserve">E: </w:t>
      </w:r>
      <w:r w:rsidRPr="008B41DC">
        <w:rPr>
          <w:rFonts w:ascii="Arial" w:eastAsia="Arial" w:hAnsi="Arial" w:cs="Arial"/>
          <w:color w:val="0563C1"/>
          <w:kern w:val="0"/>
          <w:sz w:val="20"/>
          <w:szCs w:val="20"/>
          <w:lang w:val="cs-CZ"/>
          <w14:ligatures w14:val="none"/>
        </w:rPr>
        <w:t>sawan@adcomms.co.uk</w:t>
      </w: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 xml:space="preserve">           </w:t>
      </w:r>
    </w:p>
    <w:p w14:paraId="1DD1D1DD" w14:textId="77777777" w:rsidR="008B41DC" w:rsidRPr="008B41DC" w:rsidRDefault="008B41DC" w:rsidP="008B41DC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</w:pPr>
      <w:r w:rsidRPr="008B41DC">
        <w:rPr>
          <w:rFonts w:ascii="Arial" w:eastAsia="Arial" w:hAnsi="Arial" w:cs="Arial"/>
          <w:color w:val="000000"/>
          <w:kern w:val="0"/>
          <w:sz w:val="20"/>
          <w:szCs w:val="20"/>
          <w:lang w:val="cs-CZ"/>
          <w14:ligatures w14:val="none"/>
        </w:rPr>
        <w:t>Tel: +44 (0)1372 464470        </w:t>
      </w:r>
    </w:p>
    <w:p w14:paraId="156CD5EB" w14:textId="77777777" w:rsidR="008B41DC" w:rsidRPr="008B41DC" w:rsidRDefault="008B41DC" w:rsidP="008B41DC">
      <w:pPr>
        <w:spacing w:after="0" w:line="360" w:lineRule="auto"/>
        <w:textAlignment w:val="baseline"/>
        <w:rPr>
          <w:rFonts w:ascii="Arial" w:eastAsia="Yu Mincho" w:hAnsi="Arial" w:cs="Arial"/>
          <w:kern w:val="0"/>
          <w:sz w:val="20"/>
          <w:szCs w:val="20"/>
          <w:lang w:val="cs-CZ" w:eastAsia="en-GB" w:bidi="cs-CZ"/>
          <w14:ligatures w14:val="none"/>
        </w:rPr>
      </w:pPr>
    </w:p>
    <w:p w14:paraId="0B57488E" w14:textId="77777777" w:rsidR="008B41DC" w:rsidRPr="008B41DC" w:rsidRDefault="008B41DC" w:rsidP="008B41DC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cs-CZ" w:eastAsia="en-GB"/>
          <w14:ligatures w14:val="none"/>
        </w:rPr>
      </w:pPr>
    </w:p>
    <w:p w14:paraId="39BBB4BA" w14:textId="65324A4D" w:rsidR="003836D1" w:rsidRDefault="008B41DC">
      <w:r>
        <w:t xml:space="preserve"> </w:t>
      </w:r>
    </w:p>
    <w:sectPr w:rsidR="003836D1" w:rsidSect="008B41DC">
      <w:headerReference w:type="default" r:id="rId5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1B32" w14:textId="77777777" w:rsidR="008B41DC" w:rsidRDefault="008B41DC" w:rsidP="00A46B91">
    <w:pPr>
      <w:pStyle w:val="Header"/>
    </w:pPr>
    <w:r>
      <w:rPr>
        <w:b/>
        <w:noProof/>
        <w:lang w:bidi="cs-CZ"/>
      </w:rPr>
      <w:drawing>
        <wp:anchor distT="0" distB="0" distL="114300" distR="114300" simplePos="0" relativeHeight="251659264" behindDoc="1" locked="0" layoutInCell="1" allowOverlap="1" wp14:anchorId="1E1885A0" wp14:editId="2DCB0904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25B9A4" wp14:editId="7F4FA496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89BA1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102B1C11" w14:textId="77777777" w:rsidR="008B41DC" w:rsidRDefault="008B4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DC"/>
    <w:rsid w:val="000F120F"/>
    <w:rsid w:val="001C34F6"/>
    <w:rsid w:val="003836D1"/>
    <w:rsid w:val="008B41DC"/>
    <w:rsid w:val="00CF26D8"/>
    <w:rsid w:val="00E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A3CF"/>
  <w15:chartTrackingRefBased/>
  <w15:docId w15:val="{A83957B9-C6FD-4772-A598-E2A8817B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1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41DC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:lang w:val="cs-CZ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B41DC"/>
    <w:rPr>
      <w:rFonts w:eastAsia="Yu Mincho"/>
      <w:kern w:val="0"/>
      <w:lang w:val="cs-CZ"/>
      <w14:ligatures w14:val="none"/>
    </w:rPr>
  </w:style>
  <w:style w:type="table" w:styleId="TableGrid">
    <w:name w:val="Table Grid"/>
    <w:basedOn w:val="TableNormal"/>
    <w:uiPriority w:val="39"/>
    <w:rsid w:val="008B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1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hyperlink" Target="https://fujifilmprint.eu/cs/commercial-sector/?utm_source=referral&amp;utm_medium=pr&amp;utm_campaign=RevoriaPC1120" TargetMode="Externa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Props1.xml><?xml version="1.0" encoding="utf-8"?>
<ds:datastoreItem xmlns:ds="http://schemas.openxmlformats.org/officeDocument/2006/customXml" ds:itemID="{961E00E5-BF85-4B7D-8A8A-1E86244E19DA}"/>
</file>

<file path=customXml/itemProps2.xml><?xml version="1.0" encoding="utf-8"?>
<ds:datastoreItem xmlns:ds="http://schemas.openxmlformats.org/officeDocument/2006/customXml" ds:itemID="{FB592311-463A-4EDE-976C-1ED684C0A709}"/>
</file>

<file path=customXml/itemProps3.xml><?xml version="1.0" encoding="utf-8"?>
<ds:datastoreItem xmlns:ds="http://schemas.openxmlformats.org/officeDocument/2006/customXml" ds:itemID="{B47D74BD-1871-437E-981F-059729025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5704</Characters>
  <Application>Microsoft Office Word</Application>
  <DocSecurity>0</DocSecurity>
  <Lines>142</Lines>
  <Paragraphs>53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cp:lastPrinted>2026-02-04T15:44:00Z</cp:lastPrinted>
  <dcterms:created xsi:type="dcterms:W3CDTF">2026-02-04T15:42:00Z</dcterms:created>
  <dcterms:modified xsi:type="dcterms:W3CDTF">2026-02-04T15:44:00Z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d060d679-fcc7-4b6d-8dcb-61fdfe335385</vt:lpwstr>
  </property>
  <property fmtid="{D5CDD505-2E9C-101B-9397-08002B2CF9AE}" pid="3" name="ContentTypeId">
    <vt:lpwstr>0x01010045D3991C5BDE3047904E609F73C1087C</vt:lpwstr>
  </property>
</Properties>
</file>