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D60F85" w:rsidRDefault="003136FE" w:rsidP="0018180C">
      <w:pPr>
        <w:spacing w:line="240" w:lineRule="auto"/>
        <w:jc w:val="right"/>
        <w:rPr>
          <w:rFonts w:cstheme="minorHAnsi"/>
          <w:b/>
          <w:bCs/>
        </w:rPr>
      </w:pPr>
      <w:r w:rsidRPr="00D60F85">
        <w:rPr>
          <w:noProof/>
        </w:rPr>
        <w:drawing>
          <wp:inline distT="0" distB="0" distL="0" distR="0" wp14:anchorId="797641EE" wp14:editId="48CC3F7F">
            <wp:extent cx="2268220" cy="949960"/>
            <wp:effectExtent l="0" t="0" r="0" b="2540"/>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inline>
        </w:drawing>
      </w:r>
    </w:p>
    <w:p w14:paraId="2CFCF640" w14:textId="77777777" w:rsidR="003136FE" w:rsidRPr="00D60F85" w:rsidRDefault="003136FE" w:rsidP="0018180C">
      <w:pPr>
        <w:spacing w:line="240" w:lineRule="auto"/>
        <w:jc w:val="right"/>
        <w:rPr>
          <w:rFonts w:cstheme="minorHAnsi"/>
          <w:b/>
          <w:bCs/>
          <w:lang w:val="en-US"/>
        </w:rPr>
      </w:pPr>
    </w:p>
    <w:p w14:paraId="371EC150" w14:textId="5BC07E91" w:rsidR="00430940" w:rsidRPr="00D60F85" w:rsidRDefault="00430940" w:rsidP="003136FE">
      <w:pPr>
        <w:spacing w:line="240" w:lineRule="auto"/>
        <w:rPr>
          <w:rFonts w:cstheme="minorHAnsi"/>
          <w:b/>
          <w:bCs/>
        </w:rPr>
      </w:pPr>
      <w:r w:rsidRPr="00D60F85">
        <w:rPr>
          <w:b/>
        </w:rPr>
        <w:t>PRESSEMITTEILUNG</w:t>
      </w:r>
    </w:p>
    <w:p w14:paraId="749A59AA" w14:textId="0EC7408A" w:rsidR="00430940" w:rsidRPr="00D60F85" w:rsidRDefault="008705DB" w:rsidP="612BD1F5">
      <w:pPr>
        <w:spacing w:line="240" w:lineRule="auto"/>
      </w:pPr>
      <w:r w:rsidRPr="00D60F85">
        <w:t>5. Februar 2026</w:t>
      </w:r>
    </w:p>
    <w:p w14:paraId="149C5569" w14:textId="77777777" w:rsidR="00430940" w:rsidRPr="00D60F85" w:rsidRDefault="00430940" w:rsidP="0094383F">
      <w:pPr>
        <w:spacing w:line="240" w:lineRule="auto"/>
        <w:rPr>
          <w:rFonts w:cstheme="minorHAnsi"/>
          <w:b/>
          <w:bCs/>
        </w:rPr>
      </w:pPr>
    </w:p>
    <w:p w14:paraId="584DCC81" w14:textId="1D0C2FC0" w:rsidR="003C269C" w:rsidRPr="00D60F85" w:rsidRDefault="003C269C" w:rsidP="00C31B2C">
      <w:pPr>
        <w:spacing w:line="360" w:lineRule="auto"/>
        <w:jc w:val="center"/>
        <w:rPr>
          <w:rFonts w:cstheme="minorHAnsi"/>
          <w:b/>
          <w:bCs/>
        </w:rPr>
      </w:pPr>
      <w:r w:rsidRPr="00D60F85">
        <w:rPr>
          <w:b/>
        </w:rPr>
        <w:t>GLOBALE AUSSTELLERLISTE FÜR FESPA GLOBAL PRINT EXPO 2026 UND PARALLELVERANSTALTUNGEN BESTÄTIGT</w:t>
      </w:r>
    </w:p>
    <w:p w14:paraId="05F8B124" w14:textId="50A834FF" w:rsidR="00972046" w:rsidRPr="00D60F85" w:rsidRDefault="00972046" w:rsidP="00972046">
      <w:pPr>
        <w:spacing w:line="360" w:lineRule="auto"/>
        <w:rPr>
          <w:rFonts w:cstheme="minorHAnsi"/>
        </w:rPr>
      </w:pPr>
      <w:r w:rsidRPr="00D60F85">
        <w:t xml:space="preserve">Die </w:t>
      </w:r>
      <w:r w:rsidRPr="00D60F85">
        <w:rPr>
          <w:b/>
        </w:rPr>
        <w:t xml:space="preserve">FESPA Global Print Expo 2026, European Sign Expo, Personalisation Experience, das WrapFest </w:t>
      </w:r>
      <w:r w:rsidRPr="00D60F85">
        <w:t>sowie die beiden Neuzugänge</w:t>
      </w:r>
      <w:r w:rsidRPr="00D60F85">
        <w:rPr>
          <w:b/>
        </w:rPr>
        <w:t xml:space="preserve"> </w:t>
      </w:r>
      <w:r w:rsidRPr="00D60F85">
        <w:rPr>
          <w:b/>
          <w:i/>
        </w:rPr>
        <w:t>Corrugated</w:t>
      </w:r>
      <w:r w:rsidRPr="00D60F85">
        <w:rPr>
          <w:b/>
        </w:rPr>
        <w:t xml:space="preserve"> </w:t>
      </w:r>
      <w:r w:rsidRPr="00D60F85">
        <w:t xml:space="preserve">und </w:t>
      </w:r>
      <w:r w:rsidRPr="00D60F85">
        <w:rPr>
          <w:b/>
          <w:i/>
        </w:rPr>
        <w:t>Textile</w:t>
      </w:r>
      <w:r w:rsidRPr="00D60F85">
        <w:t xml:space="preserve"> werden vom 19. bis 22. Mai 2026 in der Fira de Barcelona Platz für mehr als 500 erstmalige und wiederkehrende Aussteller aus über 40 Ländern bieten. Hier in Spanien kommt die weltweite Gemeinschaft der Spezialdrucker zusammen, um Innovationen, Einblicke und praktische Lösungen in den Bereichen Druck, Werbetechnik, Personalisierung, Wellpappverpackungen sowie Textilproduktion und Folierung zu erleben.</w:t>
      </w:r>
    </w:p>
    <w:p w14:paraId="3D1E373E" w14:textId="19E97E92" w:rsidR="00370216" w:rsidRPr="00D60F85" w:rsidRDefault="005A2657" w:rsidP="00A66797">
      <w:pPr>
        <w:spacing w:line="360" w:lineRule="auto"/>
        <w:rPr>
          <w:rFonts w:cstheme="minorHAnsi"/>
        </w:rPr>
      </w:pPr>
      <w:r w:rsidRPr="00D60F85">
        <w:t xml:space="preserve">Auf die Besucherinnen und Besucher warten in Barcelona Produkteinführungen, Live-Demonstrationen und praktische Lösungen, hinter denen eine starke internationale Mischung von Marken und Lieferanten steht. Bei den präsentierten Technologien und Lösungen reicht die Bandbreite von der Druckproduktion und Weiterverarbeitung über Software und Automatisierung bis hin zu Nachhaltigkeitsaspekten, etwa mit umweltfreundlichen Druckfarben und Materialien. </w:t>
      </w:r>
    </w:p>
    <w:p w14:paraId="4197DB50" w14:textId="13CBF876" w:rsidR="00370216" w:rsidRPr="00D60F85" w:rsidRDefault="00370216" w:rsidP="7DC7AD81">
      <w:pPr>
        <w:spacing w:line="360" w:lineRule="auto"/>
      </w:pPr>
      <w:r w:rsidRPr="00D60F85">
        <w:t xml:space="preserve">Auf der </w:t>
      </w:r>
      <w:r w:rsidRPr="00D60F85">
        <w:rPr>
          <w:b/>
        </w:rPr>
        <w:t>FESPA Global Print Expo</w:t>
      </w:r>
      <w:r w:rsidRPr="00D60F85">
        <w:t xml:space="preserve"> dreht sich neben Lösungen für den Großformatdruck alles um Produktions- und Industrieanwendungen, Textil- und Bekleidungsdekoration sowie Weiterverarbeitung. Zu den bestätigten Ausstellern gehören </w:t>
      </w:r>
      <w:r w:rsidRPr="00D60F85">
        <w:rPr>
          <w:b/>
        </w:rPr>
        <w:t>Agfa, Brother, Durst, EFI, HP, Mutoh, Roland DG und swissQprint</w:t>
      </w:r>
      <w:r w:rsidRPr="00D60F85">
        <w:t xml:space="preserve"> sowie viele weitere. Anbieter wie </w:t>
      </w:r>
      <w:r w:rsidRPr="00D60F85">
        <w:rPr>
          <w:b/>
        </w:rPr>
        <w:t xml:space="preserve">Kongsberg Precision Cutting Systems, Summa </w:t>
      </w:r>
      <w:r w:rsidRPr="00D60F85">
        <w:t>und</w:t>
      </w:r>
      <w:r w:rsidRPr="00D60F85">
        <w:rPr>
          <w:b/>
        </w:rPr>
        <w:t xml:space="preserve"> Zünd</w:t>
      </w:r>
      <w:r w:rsidRPr="00D60F85">
        <w:t xml:space="preserve"> sowie Weiterverarbeitungsspezialisten wie </w:t>
      </w:r>
      <w:r w:rsidRPr="00D60F85">
        <w:rPr>
          <w:b/>
        </w:rPr>
        <w:t>Morgana Systems</w:t>
      </w:r>
      <w:r w:rsidRPr="00D60F85">
        <w:t xml:space="preserve"> stellen Stanz- und Finishing-Technologien vor.</w:t>
      </w:r>
    </w:p>
    <w:p w14:paraId="77F990FE" w14:textId="74FC3679" w:rsidR="00A66797" w:rsidRPr="00D60F85" w:rsidRDefault="00A66797" w:rsidP="00A66797">
      <w:pPr>
        <w:spacing w:line="360" w:lineRule="auto"/>
        <w:rPr>
          <w:rFonts w:cstheme="minorHAnsi"/>
        </w:rPr>
      </w:pPr>
      <w:r w:rsidRPr="00D60F85">
        <w:t xml:space="preserve">Software- und Workflow-Anbieter zeigen End-to-End-Lösungen, die die Produktionseffizienz steigern und eine skalierbare Ausgabe unterstützen. Workflow-Automatisierung, Farbmanagement, Job-Onboarding und RIP-Lösungen – all das ist dabei. Aussteller sind beispielsweise </w:t>
      </w:r>
      <w:r w:rsidRPr="00D60F85">
        <w:rPr>
          <w:b/>
        </w:rPr>
        <w:t>Caldera,</w:t>
      </w:r>
      <w:r w:rsidRPr="00D60F85">
        <w:t xml:space="preserve"> </w:t>
      </w:r>
      <w:r w:rsidRPr="00D60F85">
        <w:rPr>
          <w:b/>
        </w:rPr>
        <w:t>Dataline,</w:t>
      </w:r>
      <w:r w:rsidRPr="00D60F85">
        <w:t xml:space="preserve"> </w:t>
      </w:r>
      <w:r w:rsidRPr="00D60F85">
        <w:rPr>
          <w:b/>
        </w:rPr>
        <w:t>Enfocus,</w:t>
      </w:r>
      <w:r w:rsidRPr="00D60F85">
        <w:t xml:space="preserve"> </w:t>
      </w:r>
      <w:r w:rsidRPr="00D60F85">
        <w:rPr>
          <w:b/>
        </w:rPr>
        <w:t>PrintFactory,</w:t>
      </w:r>
      <w:r w:rsidRPr="00D60F85">
        <w:t xml:space="preserve"> </w:t>
      </w:r>
      <w:r w:rsidRPr="00D60F85">
        <w:rPr>
          <w:b/>
        </w:rPr>
        <w:t>GelatoConnect SA International</w:t>
      </w:r>
      <w:r w:rsidRPr="00D60F85">
        <w:t xml:space="preserve"> und </w:t>
      </w:r>
      <w:r w:rsidRPr="00D60F85">
        <w:rPr>
          <w:b/>
        </w:rPr>
        <w:t>XMPie.</w:t>
      </w:r>
      <w:r w:rsidRPr="00D60F85">
        <w:t xml:space="preserve"> Web-to-Print- und Personalisierungsplattformen sind von </w:t>
      </w:r>
      <w:r w:rsidRPr="00D60F85">
        <w:rPr>
          <w:b/>
        </w:rPr>
        <w:t>Design Huddle</w:t>
      </w:r>
      <w:r w:rsidRPr="00D60F85">
        <w:t xml:space="preserve"> und </w:t>
      </w:r>
      <w:r w:rsidRPr="00D60F85">
        <w:rPr>
          <w:b/>
        </w:rPr>
        <w:t>OnPrintShop</w:t>
      </w:r>
      <w:r w:rsidRPr="00D60F85">
        <w:t xml:space="preserve"> zu sehen.</w:t>
      </w:r>
    </w:p>
    <w:p w14:paraId="3C3C5A7B" w14:textId="45FDF74D" w:rsidR="00A66797" w:rsidRPr="00D60F85" w:rsidRDefault="00A66797" w:rsidP="00A66797">
      <w:pPr>
        <w:spacing w:line="360" w:lineRule="auto"/>
        <w:rPr>
          <w:rFonts w:cstheme="minorHAnsi"/>
        </w:rPr>
      </w:pPr>
      <w:r w:rsidRPr="00D60F85">
        <w:lastRenderedPageBreak/>
        <w:t xml:space="preserve">Zahlreiche Unternehmen stellen die neuesten Verbrauchsmaterialien und Medien vor, etwa Tinten und Druckfarben, Papiere, Selbstklebefolien und Spezialfolien sowie Substrate für eine Vielzahl von Anwendungen. Dies sind einige der ausstellenden Unternehmen: </w:t>
      </w:r>
      <w:r w:rsidRPr="00D60F85">
        <w:rPr>
          <w:b/>
        </w:rPr>
        <w:t>3M,</w:t>
      </w:r>
      <w:r w:rsidRPr="00D60F85">
        <w:t xml:space="preserve"> </w:t>
      </w:r>
      <w:r w:rsidRPr="00D60F85">
        <w:rPr>
          <w:b/>
        </w:rPr>
        <w:t>Ahlstrom,</w:t>
      </w:r>
      <w:r w:rsidRPr="00D60F85">
        <w:t xml:space="preserve"> </w:t>
      </w:r>
      <w:r w:rsidRPr="00D60F85">
        <w:rPr>
          <w:b/>
        </w:rPr>
        <w:t>Antalis, Arlon Graphics,</w:t>
      </w:r>
      <w:r w:rsidRPr="00D60F85">
        <w:t xml:space="preserve"> </w:t>
      </w:r>
      <w:r w:rsidRPr="00D60F85">
        <w:rPr>
          <w:b/>
        </w:rPr>
        <w:t>Coldenhove,</w:t>
      </w:r>
      <w:r w:rsidRPr="00D60F85">
        <w:t xml:space="preserve"> </w:t>
      </w:r>
      <w:r w:rsidRPr="00D60F85">
        <w:rPr>
          <w:b/>
        </w:rPr>
        <w:t>Hexis,</w:t>
      </w:r>
      <w:r w:rsidRPr="00D60F85">
        <w:t xml:space="preserve"> </w:t>
      </w:r>
      <w:r w:rsidRPr="00D60F85">
        <w:rPr>
          <w:b/>
        </w:rPr>
        <w:t>Lintec,</w:t>
      </w:r>
      <w:r w:rsidRPr="00D60F85">
        <w:t xml:space="preserve"> </w:t>
      </w:r>
      <w:r w:rsidRPr="00D60F85">
        <w:rPr>
          <w:b/>
        </w:rPr>
        <w:t>LX Hausys,</w:t>
      </w:r>
      <w:r w:rsidRPr="00D60F85">
        <w:t xml:space="preserve"> </w:t>
      </w:r>
      <w:r w:rsidRPr="00D60F85">
        <w:rPr>
          <w:b/>
        </w:rPr>
        <w:t>Nazdar, Neschen,</w:t>
      </w:r>
      <w:r w:rsidRPr="00D60F85">
        <w:t xml:space="preserve"> </w:t>
      </w:r>
      <w:r w:rsidRPr="00D60F85">
        <w:rPr>
          <w:b/>
        </w:rPr>
        <w:t>Sun Chemical</w:t>
      </w:r>
      <w:r w:rsidRPr="00D60F85">
        <w:t xml:space="preserve"> und </w:t>
      </w:r>
      <w:r w:rsidRPr="00D60F85">
        <w:rPr>
          <w:b/>
        </w:rPr>
        <w:t>UPM Raflatac.</w:t>
      </w:r>
    </w:p>
    <w:p w14:paraId="72680469" w14:textId="70831177" w:rsidR="00A66797" w:rsidRPr="00D60F85" w:rsidRDefault="00A66797" w:rsidP="5FA50C8E">
      <w:pPr>
        <w:spacing w:line="360" w:lineRule="auto"/>
      </w:pPr>
      <w:r w:rsidRPr="00D60F85">
        <w:t xml:space="preserve">Bei der European Sign Expo stehen die Anbieter von Werbetechnik und visueller Kommunikation im Mittelpunkt. Zu den ausstellenden Unternehmen gehören beispielsweise </w:t>
      </w:r>
      <w:r w:rsidRPr="00D60F85">
        <w:rPr>
          <w:b/>
        </w:rPr>
        <w:t>Bakker Magnetics, Bermaq, Chiplite, Dama3d, Domino Sign, GOQLED,</w:t>
      </w:r>
      <w:r w:rsidRPr="00D60F85">
        <w:t xml:space="preserve"> </w:t>
      </w:r>
      <w:r w:rsidRPr="00D60F85">
        <w:rPr>
          <w:b/>
        </w:rPr>
        <w:t xml:space="preserve">NSELED Europe </w:t>
      </w:r>
      <w:r w:rsidRPr="00D60F85">
        <w:t>und</w:t>
      </w:r>
      <w:r w:rsidRPr="00D60F85">
        <w:rPr>
          <w:b/>
        </w:rPr>
        <w:t xml:space="preserve"> TPS.</w:t>
      </w:r>
      <w:r w:rsidRPr="00D60F85">
        <w:t xml:space="preserve"> Sie zeigen Lösungen aus den Bereichen Leuchtdisplays, Fertigung und visuelle Kommunikation.</w:t>
      </w:r>
    </w:p>
    <w:p w14:paraId="1B7E2748" w14:textId="58C9BD85" w:rsidR="00A66797" w:rsidRPr="00D60F85" w:rsidRDefault="00A66797" w:rsidP="00A66797">
      <w:pPr>
        <w:spacing w:line="360" w:lineRule="auto"/>
        <w:rPr>
          <w:rFonts w:cstheme="minorHAnsi"/>
        </w:rPr>
      </w:pPr>
      <w:r w:rsidRPr="00D60F85">
        <w:t xml:space="preserve">Lösungen für Individualisierung, Design und Produktionsautomatisierung sind bei der Personalisation Experience zu sehen. Zu den Ausstellern, die zeigen, wie Unternehmen personalisierte Produkte effizient und in großem Umfang anbieten können, gehören </w:t>
      </w:r>
      <w:r w:rsidRPr="00D60F85">
        <w:rPr>
          <w:b/>
        </w:rPr>
        <w:t xml:space="preserve">Design Huddle, OnPrintShop, Makeblock, MercuryFlooring, Orange Tree Garments </w:t>
      </w:r>
      <w:r w:rsidRPr="00D60F85">
        <w:t xml:space="preserve">und </w:t>
      </w:r>
      <w:r w:rsidRPr="00D60F85">
        <w:rPr>
          <w:b/>
        </w:rPr>
        <w:t>Photo USA Electronic.</w:t>
      </w:r>
    </w:p>
    <w:p w14:paraId="51B5C7CD" w14:textId="187A9A07" w:rsidR="00A66797" w:rsidRPr="00D60F85" w:rsidRDefault="00A66797" w:rsidP="73D857E1">
      <w:pPr>
        <w:spacing w:line="360" w:lineRule="auto"/>
      </w:pPr>
      <w:r w:rsidRPr="00D60F85">
        <w:t xml:space="preserve">Auf der </w:t>
      </w:r>
      <w:r w:rsidRPr="00D60F85">
        <w:rPr>
          <w:i/>
        </w:rPr>
        <w:t>Textile</w:t>
      </w:r>
      <w:r w:rsidRPr="00D60F85">
        <w:t xml:space="preserve"> geht es um die neuesten Technologien und Materialien zur Unterstützung der Textil- und Bekleidungsproduktion – mit Ausstellern wie </w:t>
      </w:r>
      <w:r w:rsidRPr="00D60F85">
        <w:rPr>
          <w:b/>
        </w:rPr>
        <w:t>Brother,</w:t>
      </w:r>
      <w:r w:rsidRPr="00D60F85">
        <w:t xml:space="preserve"> </w:t>
      </w:r>
      <w:r w:rsidRPr="00D60F85">
        <w:rPr>
          <w:b/>
        </w:rPr>
        <w:t>DGI/d.gen,</w:t>
      </w:r>
      <w:r w:rsidRPr="00D60F85">
        <w:t xml:space="preserve"> </w:t>
      </w:r>
      <w:r w:rsidRPr="00D60F85">
        <w:rPr>
          <w:b/>
        </w:rPr>
        <w:t>Durst,</w:t>
      </w:r>
      <w:r w:rsidRPr="00D60F85">
        <w:t xml:space="preserve"> </w:t>
      </w:r>
      <w:r w:rsidRPr="00D60F85">
        <w:rPr>
          <w:b/>
        </w:rPr>
        <w:t>Kornit Digital,</w:t>
      </w:r>
      <w:r w:rsidRPr="00D60F85">
        <w:t xml:space="preserve"> </w:t>
      </w:r>
      <w:r w:rsidRPr="00D60F85">
        <w:rPr>
          <w:b/>
        </w:rPr>
        <w:t>Klieverik,</w:t>
      </w:r>
      <w:r w:rsidRPr="00D60F85">
        <w:t xml:space="preserve"> </w:t>
      </w:r>
      <w:r w:rsidRPr="00D60F85">
        <w:rPr>
          <w:b/>
        </w:rPr>
        <w:t>Monti Antonio,</w:t>
      </w:r>
      <w:r w:rsidRPr="00D60F85">
        <w:t xml:space="preserve"> </w:t>
      </w:r>
      <w:r w:rsidRPr="00D60F85">
        <w:rPr>
          <w:b/>
        </w:rPr>
        <w:t>Polyprint,</w:t>
      </w:r>
      <w:r w:rsidRPr="00D60F85">
        <w:t xml:space="preserve"> </w:t>
      </w:r>
      <w:r w:rsidRPr="00D60F85">
        <w:rPr>
          <w:b/>
        </w:rPr>
        <w:t xml:space="preserve">ROQ </w:t>
      </w:r>
      <w:r w:rsidRPr="00D60F85">
        <w:t xml:space="preserve">und </w:t>
      </w:r>
      <w:r w:rsidRPr="00D60F85">
        <w:rPr>
          <w:b/>
        </w:rPr>
        <w:t>Transmatic.</w:t>
      </w:r>
      <w:r w:rsidRPr="00D60F85">
        <w:t xml:space="preserve"> Diese Marken und Lieferanten präsentieren Lösungen für Druck, Fixierung, Weiterverarbeitung und Produktionsworkflows. Den Besucherinnen und Besuchern stehen auch die Veranstaltungen der Programme „Personalisation and Textile Conference“ und „WrapTalks“ offen.</w:t>
      </w:r>
    </w:p>
    <w:p w14:paraId="0EB8D5A8" w14:textId="2A013634" w:rsidR="00F23C33" w:rsidRPr="00D60F85" w:rsidRDefault="00913026" w:rsidP="73D857E1">
      <w:pPr>
        <w:spacing w:line="360" w:lineRule="auto"/>
      </w:pPr>
      <w:r w:rsidRPr="00D60F85">
        <w:t xml:space="preserve">Die </w:t>
      </w:r>
      <w:r w:rsidRPr="00D60F85">
        <w:rPr>
          <w:i/>
        </w:rPr>
        <w:t>Corrugated</w:t>
      </w:r>
      <w:r w:rsidRPr="00D60F85">
        <w:t xml:space="preserve"> bietet eine spezielle Plattform für die Produktion von Wellpappverpackungen und Point-of-Sale-Displays. Die ausgestellten Lösungen decken Maschinen und Drucktechnologien ebenso ab wie Workflows und Software, Verbrauchsmaterialien, Verarbeitung, Veredelung und Werkslogistik. Zudem steht mit der „Corrugated Conference“ ein Programm unter der Leitung von erfahrenen Fachleuten aus der Branche zur Verfügung. Aussteller bei der </w:t>
      </w:r>
      <w:r w:rsidRPr="00D60F85">
        <w:rPr>
          <w:i/>
        </w:rPr>
        <w:t>Corrugated</w:t>
      </w:r>
      <w:r w:rsidRPr="00D60F85">
        <w:t xml:space="preserve"> sind beispielsweise </w:t>
      </w:r>
      <w:r w:rsidRPr="00D60F85">
        <w:rPr>
          <w:b/>
        </w:rPr>
        <w:t xml:space="preserve">Barberan, Baysek Solutions, Bobst, BW Papersystems Frankfurt, Canon, Cuir, Dücker Prefeeder, Freidheim International, HP, Hybrid Software Development, JD Engineers, Kento Digital Printing, Scodix, Sun Automation Group, TCY Machinery </w:t>
      </w:r>
      <w:r w:rsidRPr="00D60F85">
        <w:t>und</w:t>
      </w:r>
      <w:r w:rsidRPr="00D60F85">
        <w:rPr>
          <w:b/>
        </w:rPr>
        <w:t xml:space="preserve"> Wonderjet.</w:t>
      </w:r>
      <w:r w:rsidRPr="00D60F85">
        <w:t xml:space="preserve"> </w:t>
      </w:r>
    </w:p>
    <w:p w14:paraId="69F69B5E" w14:textId="365087FA" w:rsidR="005B56E4" w:rsidRPr="00D60F85" w:rsidRDefault="00E5638C" w:rsidP="31202C3F">
      <w:pPr>
        <w:spacing w:line="360" w:lineRule="auto"/>
        <w:rPr>
          <w:rFonts w:cstheme="minorHAnsi"/>
        </w:rPr>
      </w:pPr>
      <w:r w:rsidRPr="00D60F85">
        <w:t xml:space="preserve">„Es ist eine wahre Freude, zum ersten Mal seit 2012 wieder in Barcelona zu sein“, erklärt </w:t>
      </w:r>
      <w:r w:rsidRPr="00D60F85">
        <w:rPr>
          <w:b/>
        </w:rPr>
        <w:t>Michael Ryan, Leiter der FESPA Global Print Expo.</w:t>
      </w:r>
      <w:r w:rsidRPr="00D60F85">
        <w:t xml:space="preserve"> „In diesem Jahr wird die European Sign Expo zweifellos ‚The Place For Experts‘ sein, ein Treffpunkt für Fachleute</w:t>
      </w:r>
      <w:r w:rsidRPr="00D60F85">
        <w:rPr>
          <w:i/>
        </w:rPr>
        <w:t xml:space="preserve"> – </w:t>
      </w:r>
      <w:r w:rsidRPr="00D60F85">
        <w:t xml:space="preserve">und damit der ideale Ort für die Spezialdruck-Community. Besucherinnen und Besucher haben die Möglichkeit, eine Vielzahl von Ausstellern, die alle Aspekte der Druck- und Werbetechnik behandeln, an einem Ort zu sehen. Nach </w:t>
      </w:r>
      <w:r w:rsidRPr="00D60F85">
        <w:lastRenderedPageBreak/>
        <w:t xml:space="preserve">anregenden Gesprächen und vergleichenden Analysen von Lösungen und Ideen kehrt man mit Wissen nach Hause zurück, das sich direkt im eigenen Unternehmen umsetzen lässt.“ </w:t>
      </w:r>
    </w:p>
    <w:p w14:paraId="01042440" w14:textId="11F48ED6" w:rsidR="00FF70C3" w:rsidRPr="00D60F85" w:rsidRDefault="005B56E4" w:rsidP="31202C3F">
      <w:pPr>
        <w:spacing w:line="360" w:lineRule="auto"/>
        <w:rPr>
          <w:b/>
        </w:rPr>
      </w:pPr>
      <w:r w:rsidRPr="00D60F85">
        <w:t xml:space="preserve">„Wir freuen uns auch, unsere beiden neuen Veranstaltungen </w:t>
      </w:r>
      <w:r w:rsidRPr="00D60F85">
        <w:rPr>
          <w:i/>
        </w:rPr>
        <w:t>Corrugated</w:t>
      </w:r>
      <w:r w:rsidRPr="00D60F85">
        <w:t xml:space="preserve"> und </w:t>
      </w:r>
      <w:r w:rsidRPr="00D60F85">
        <w:rPr>
          <w:i/>
        </w:rPr>
        <w:t>Textile</w:t>
      </w:r>
      <w:r w:rsidRPr="00D60F85">
        <w:t xml:space="preserve"> vorzustellen“, so Michael Ryan weiter. „Dort können Besucherinnen und Besucher mit noch mehr Experten und Lieferanten in Kontakt treten, sich über Branchentrends informieren und Chancen für ihre Unternehmen erkennen.“</w:t>
      </w:r>
    </w:p>
    <w:p w14:paraId="62D82B12" w14:textId="1917EB35" w:rsidR="0092423C" w:rsidRPr="00D60F85" w:rsidRDefault="00545CA9" w:rsidP="31202C3F">
      <w:pPr>
        <w:spacing w:line="360" w:lineRule="auto"/>
        <w:rPr>
          <w:i/>
          <w:iCs/>
        </w:rPr>
      </w:pPr>
      <w:r w:rsidRPr="00D60F85">
        <w:rPr>
          <w:i/>
        </w:rPr>
        <w:t xml:space="preserve">Eine vollständige Liste der Aussteller finden Sie unter </w:t>
      </w:r>
      <w:r w:rsidRPr="00D60F85">
        <w:fldChar w:fldCharType="begin"/>
      </w:r>
      <w:r w:rsidRPr="00D60F85">
        <w:instrText>HYPERLINK "https://europe.fespa.com/event-hub"</w:instrText>
      </w:r>
      <w:r w:rsidRPr="00D60F85">
        <w:fldChar w:fldCharType="separate"/>
      </w:r>
      <w:r w:rsidRPr="00D60F85">
        <w:rPr>
          <w:rStyle w:val="Hyperlink"/>
          <w:i/>
        </w:rPr>
        <w:t>https://europe.fespa.com/event-hub</w:t>
      </w:r>
      <w:r w:rsidRPr="00D60F85">
        <w:fldChar w:fldCharType="end"/>
      </w:r>
      <w:r w:rsidRPr="00D60F85">
        <w:t>.</w:t>
      </w:r>
    </w:p>
    <w:p w14:paraId="1AABA0F9" w14:textId="25446EC5" w:rsidR="009D1E1D" w:rsidRPr="00D60F85" w:rsidRDefault="009D1E1D" w:rsidP="612BD1F5">
      <w:pPr>
        <w:spacing w:line="360" w:lineRule="auto"/>
        <w:rPr>
          <w:rFonts w:eastAsia="Times New Roman"/>
          <w:i/>
          <w:iCs/>
        </w:rPr>
      </w:pPr>
      <w:r w:rsidRPr="00D60F85">
        <w:rPr>
          <w:i/>
        </w:rPr>
        <w:t>Die spezifische Website für die FESPA Global Print Expo, European Sign Expo und Personalisation ist jetzt online unter </w:t>
      </w:r>
      <w:r w:rsidRPr="00D60F85">
        <w:fldChar w:fldCharType="begin"/>
      </w:r>
      <w:r w:rsidRPr="00D60F85">
        <w:instrText>HYPERLINK "https://www.fespaglobalprintexpo.com/de" \h</w:instrText>
      </w:r>
      <w:r w:rsidRPr="00D60F85">
        <w:fldChar w:fldCharType="separate"/>
      </w:r>
      <w:r w:rsidRPr="00D60F85">
        <w:rPr>
          <w:rStyle w:val="Hyperlink"/>
          <w:i/>
        </w:rPr>
        <w:t>https://www.fespaglobalprintexpo.com/</w:t>
      </w:r>
      <w:r w:rsidRPr="00D60F85">
        <w:fldChar w:fldCharType="end"/>
      </w:r>
      <w:r w:rsidRPr="00D60F85">
        <w:rPr>
          <w:i/>
        </w:rPr>
        <w:t>. Weitere Informationen zur </w:t>
      </w:r>
      <w:r w:rsidRPr="00D60F85">
        <w:t>Corrugated</w:t>
      </w:r>
      <w:r w:rsidRPr="00D60F85">
        <w:rPr>
          <w:i/>
        </w:rPr>
        <w:t xml:space="preserve"> sind auf der Website </w:t>
      </w:r>
      <w:r w:rsidRPr="00D60F85">
        <w:fldChar w:fldCharType="begin"/>
      </w:r>
      <w:r w:rsidRPr="00D60F85">
        <w:instrText>HYPERLINK "https://europe.fespa.com/corrugated" \h</w:instrText>
      </w:r>
      <w:r w:rsidRPr="00D60F85">
        <w:fldChar w:fldCharType="separate"/>
      </w:r>
      <w:r w:rsidRPr="00D60F85">
        <w:rPr>
          <w:rStyle w:val="Hyperlink"/>
          <w:i/>
        </w:rPr>
        <w:t>https://europe.fespa.com/corrugated</w:t>
      </w:r>
      <w:r w:rsidRPr="00D60F85">
        <w:fldChar w:fldCharType="end"/>
      </w:r>
      <w:r w:rsidRPr="00D60F85">
        <w:rPr>
          <w:i/>
        </w:rPr>
        <w:t xml:space="preserve"> zu finden; über die </w:t>
      </w:r>
      <w:r w:rsidRPr="00D60F85">
        <w:t>Textile</w:t>
      </w:r>
      <w:r w:rsidRPr="00D60F85">
        <w:rPr>
          <w:i/>
        </w:rPr>
        <w:t xml:space="preserve"> informieren wir unter </w:t>
      </w:r>
      <w:r w:rsidRPr="00D60F85">
        <w:fldChar w:fldCharType="begin"/>
      </w:r>
      <w:r w:rsidRPr="00D60F85">
        <w:instrText>HYPERLINK "https://europe.fespa.com/textile" \h</w:instrText>
      </w:r>
      <w:r w:rsidRPr="00D60F85">
        <w:fldChar w:fldCharType="separate"/>
      </w:r>
      <w:r w:rsidRPr="00D60F85">
        <w:rPr>
          <w:rStyle w:val="Hyperlink"/>
          <w:i/>
        </w:rPr>
        <w:t>https://europe.fespa.com/textile</w:t>
      </w:r>
      <w:r w:rsidRPr="00D60F85">
        <w:fldChar w:fldCharType="end"/>
      </w:r>
      <w:r w:rsidRPr="00D60F85">
        <w:rPr>
          <w:i/>
        </w:rPr>
        <w:t>. </w:t>
      </w:r>
    </w:p>
    <w:p w14:paraId="1B46A294" w14:textId="758F38B9" w:rsidR="00B474D7" w:rsidRPr="00D60F85" w:rsidRDefault="00B474D7" w:rsidP="612BD1F5">
      <w:pPr>
        <w:spacing w:line="360" w:lineRule="auto"/>
        <w:rPr>
          <w:rFonts w:eastAsia="Times New Roman"/>
          <w:i/>
          <w:iCs/>
        </w:rPr>
      </w:pPr>
      <w:r w:rsidRPr="00D60F85">
        <w:rPr>
          <w:i/>
        </w:rPr>
        <w:t>Alle Mitglieder eines nationalen FESPA-Verbandes oder von FESPA Direct erhalten kostenlos Zugang zur European Sign Expo und zu den Parallelveranstaltungen. Nichtmitglieder können mit dem Code FESM603 noch bis zum 23. März Tickets zum Superfrühbuchertarif von 30 Euro erwerben. </w:t>
      </w:r>
    </w:p>
    <w:p w14:paraId="70A28DC9" w14:textId="035CD031" w:rsidR="00E83240" w:rsidRPr="00D60F85" w:rsidRDefault="00AA4815" w:rsidP="00554A71">
      <w:pPr>
        <w:spacing w:line="360" w:lineRule="auto"/>
        <w:jc w:val="center"/>
        <w:rPr>
          <w:b/>
          <w:bCs/>
          <w:lang w:val="en-US"/>
        </w:rPr>
      </w:pPr>
      <w:r w:rsidRPr="00D60F85">
        <w:rPr>
          <w:b/>
          <w:lang w:val="en-US"/>
        </w:rPr>
        <w:t>– ENDE –</w:t>
      </w:r>
    </w:p>
    <w:p w14:paraId="24B9B4E1" w14:textId="77777777" w:rsidR="009D1E1D" w:rsidRPr="00D60F85" w:rsidRDefault="009D1E1D" w:rsidP="009D1E1D">
      <w:pPr>
        <w:spacing w:line="360" w:lineRule="auto"/>
        <w:rPr>
          <w:rStyle w:val="normaltextrun"/>
          <w:b/>
          <w:bCs/>
          <w:lang w:val="en-US"/>
        </w:rPr>
      </w:pPr>
    </w:p>
    <w:p w14:paraId="32B0D404" w14:textId="77777777" w:rsidR="00DC6722" w:rsidRPr="00D60F85" w:rsidRDefault="00DC6722" w:rsidP="00C134EF">
      <w:pPr>
        <w:spacing w:line="360" w:lineRule="auto"/>
        <w:jc w:val="center"/>
        <w:rPr>
          <w:rStyle w:val="normaltextrun"/>
          <w:b/>
          <w:bCs/>
          <w:lang w:val="en-US"/>
        </w:rPr>
      </w:pPr>
    </w:p>
    <w:p w14:paraId="35432CBE" w14:textId="77777777" w:rsidR="003A67D9" w:rsidRPr="00D60F85" w:rsidRDefault="003A67D9" w:rsidP="003A67D9">
      <w:pPr>
        <w:spacing w:after="0" w:line="240" w:lineRule="auto"/>
        <w:textAlignment w:val="baseline"/>
        <w:rPr>
          <w:rFonts w:ascii="Segoe UI" w:eastAsia="Times New Roman" w:hAnsi="Segoe UI" w:cs="Segoe UI"/>
          <w:sz w:val="18"/>
          <w:szCs w:val="18"/>
          <w:lang w:val="en-US"/>
        </w:rPr>
      </w:pPr>
      <w:r w:rsidRPr="00D60F85">
        <w:rPr>
          <w:rFonts w:ascii="Calibri" w:hAnsi="Calibri"/>
          <w:b/>
          <w:sz w:val="20"/>
          <w:lang w:val="en-US" w:eastAsia="en-GB"/>
        </w:rPr>
        <w:t>About FESPA </w:t>
      </w:r>
      <w:r w:rsidRPr="00D60F85">
        <w:rPr>
          <w:rFonts w:ascii="Calibri" w:hAnsi="Calibri"/>
          <w:sz w:val="20"/>
          <w:lang w:val="en-US" w:eastAsia="en-GB"/>
        </w:rPr>
        <w:t> </w:t>
      </w:r>
      <w:r w:rsidRPr="00D60F85">
        <w:rPr>
          <w:rFonts w:ascii="Calibri" w:hAnsi="Calibri"/>
          <w:sz w:val="24"/>
          <w:lang w:val="en-US" w:eastAsia="en-GB"/>
        </w:rPr>
        <w:t>  </w:t>
      </w:r>
    </w:p>
    <w:p w14:paraId="6D183563" w14:textId="77777777" w:rsidR="003A67D9" w:rsidRPr="00D60F85" w:rsidRDefault="003A67D9" w:rsidP="003A67D9">
      <w:pPr>
        <w:spacing w:after="0" w:line="240" w:lineRule="auto"/>
        <w:jc w:val="both"/>
        <w:textAlignment w:val="baseline"/>
        <w:rPr>
          <w:rFonts w:ascii="Segoe UI" w:eastAsia="Times New Roman" w:hAnsi="Segoe UI" w:cs="Segoe UI"/>
          <w:sz w:val="18"/>
          <w:szCs w:val="18"/>
          <w:lang w:val="en-US"/>
        </w:rPr>
      </w:pPr>
      <w:r w:rsidRPr="00D60F85">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D60F85">
        <w:rPr>
          <w:rFonts w:ascii="Calibri" w:hAnsi="Calibri"/>
          <w:sz w:val="24"/>
          <w:lang w:val="en-US" w:eastAsia="en-GB"/>
        </w:rPr>
        <w:t>  </w:t>
      </w:r>
    </w:p>
    <w:p w14:paraId="54C508EE" w14:textId="77777777" w:rsidR="003A67D9" w:rsidRPr="00D60F85" w:rsidRDefault="003A67D9" w:rsidP="003A67D9">
      <w:pPr>
        <w:spacing w:after="0" w:line="240" w:lineRule="auto"/>
        <w:textAlignment w:val="baseline"/>
        <w:rPr>
          <w:rFonts w:ascii="Segoe UI" w:eastAsia="Times New Roman" w:hAnsi="Segoe UI" w:cs="Segoe UI"/>
          <w:sz w:val="18"/>
          <w:szCs w:val="18"/>
          <w:lang w:val="en-US"/>
        </w:rPr>
      </w:pPr>
      <w:r w:rsidRPr="00D60F85">
        <w:rPr>
          <w:rFonts w:ascii="Calibri" w:hAnsi="Calibri"/>
          <w:sz w:val="20"/>
          <w:lang w:val="en-US" w:eastAsia="en-GB"/>
        </w:rPr>
        <w:t> </w:t>
      </w:r>
      <w:r w:rsidRPr="00D60F85">
        <w:rPr>
          <w:rFonts w:ascii="Calibri" w:hAnsi="Calibri"/>
          <w:sz w:val="24"/>
          <w:lang w:val="en-US" w:eastAsia="en-GB"/>
        </w:rPr>
        <w:t>  </w:t>
      </w:r>
    </w:p>
    <w:p w14:paraId="25F476F1" w14:textId="77777777" w:rsidR="003A67D9" w:rsidRPr="00D60F85" w:rsidRDefault="003A67D9" w:rsidP="003A67D9">
      <w:pPr>
        <w:spacing w:after="0" w:line="240" w:lineRule="auto"/>
        <w:textAlignment w:val="baseline"/>
        <w:rPr>
          <w:rFonts w:ascii="Segoe UI" w:eastAsia="Times New Roman" w:hAnsi="Segoe UI" w:cs="Segoe UI"/>
          <w:sz w:val="18"/>
          <w:szCs w:val="18"/>
          <w:lang w:val="en-US"/>
        </w:rPr>
      </w:pPr>
      <w:r w:rsidRPr="00D60F85">
        <w:rPr>
          <w:rFonts w:ascii="Calibri" w:hAnsi="Calibri"/>
          <w:b/>
          <w:sz w:val="20"/>
          <w:lang w:val="en-US" w:eastAsia="en-GB"/>
        </w:rPr>
        <w:t>FESPA Profit for Purpose </w:t>
      </w:r>
      <w:r w:rsidRPr="00D60F85">
        <w:rPr>
          <w:rFonts w:ascii="Calibri" w:hAnsi="Calibri"/>
          <w:sz w:val="20"/>
          <w:lang w:val="en-US" w:eastAsia="en-GB"/>
        </w:rPr>
        <w:t>   </w:t>
      </w:r>
      <w:r w:rsidRPr="00D60F85">
        <w:rPr>
          <w:rFonts w:ascii="Calibri" w:hAnsi="Calibri"/>
          <w:sz w:val="20"/>
          <w:lang w:val="en-US" w:eastAsia="en-GB"/>
        </w:rPr>
        <w:br/>
        <w:t xml:space="preserve">Profit for Purpose is FESPA’s international reinvestment </w:t>
      </w:r>
      <w:proofErr w:type="spellStart"/>
      <w:r w:rsidRPr="00D60F85">
        <w:rPr>
          <w:rFonts w:ascii="Calibri" w:hAnsi="Calibri"/>
          <w:sz w:val="20"/>
          <w:lang w:val="en-US" w:eastAsia="en-GB"/>
        </w:rPr>
        <w:t>programme</w:t>
      </w:r>
      <w:proofErr w:type="spellEnd"/>
      <w:r w:rsidRPr="00D60F85">
        <w:rPr>
          <w:rFonts w:ascii="Calibri" w:hAnsi="Calibri"/>
          <w:sz w:val="20"/>
          <w:lang w:val="en-US" w:eastAsia="en-GB"/>
        </w:rPr>
        <w:t xml:space="preserve">, which uses revenue from FESPA events to support the global </w:t>
      </w:r>
      <w:proofErr w:type="spellStart"/>
      <w:r w:rsidRPr="00D60F85">
        <w:rPr>
          <w:rFonts w:ascii="Calibri" w:hAnsi="Calibri"/>
          <w:sz w:val="20"/>
          <w:lang w:val="en-US" w:eastAsia="en-GB"/>
        </w:rPr>
        <w:t>speciality</w:t>
      </w:r>
      <w:proofErr w:type="spellEnd"/>
      <w:r w:rsidRPr="00D60F85">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D60F85">
        <w:rPr>
          <w:rFonts w:ascii="Calibri" w:hAnsi="Calibri"/>
          <w:sz w:val="20"/>
          <w:lang w:val="en-US" w:eastAsia="en-GB"/>
        </w:rPr>
        <w:t>programme</w:t>
      </w:r>
      <w:proofErr w:type="spellEnd"/>
      <w:r w:rsidRPr="00D60F85">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D60F85">
          <w:rPr>
            <w:rFonts w:ascii="Calibri" w:hAnsi="Calibri"/>
            <w:color w:val="4472C4"/>
            <w:sz w:val="20"/>
            <w:u w:val="single"/>
            <w:lang w:val="en-US" w:eastAsia="en-GB"/>
          </w:rPr>
          <w:t>www.fespa.com/profit-for-purpose</w:t>
        </w:r>
      </w:hyperlink>
      <w:r w:rsidRPr="00D60F85">
        <w:rPr>
          <w:rFonts w:ascii="Calibri" w:hAnsi="Calibri"/>
          <w:i/>
          <w:sz w:val="20"/>
          <w:lang w:val="en-US" w:eastAsia="en-GB"/>
        </w:rPr>
        <w:t>. </w:t>
      </w:r>
      <w:r w:rsidRPr="00D60F85">
        <w:rPr>
          <w:rFonts w:ascii="Calibri" w:hAnsi="Calibri"/>
          <w:sz w:val="20"/>
          <w:lang w:val="en-US" w:eastAsia="en-GB"/>
        </w:rPr>
        <w:t> </w:t>
      </w:r>
      <w:r w:rsidRPr="00D60F85">
        <w:rPr>
          <w:rFonts w:ascii="Calibri" w:hAnsi="Calibri"/>
          <w:sz w:val="24"/>
          <w:lang w:val="en-US" w:eastAsia="en-GB"/>
        </w:rPr>
        <w:t>  </w:t>
      </w:r>
    </w:p>
    <w:p w14:paraId="2E83C548" w14:textId="77777777" w:rsidR="003A67D9" w:rsidRPr="00D60F85" w:rsidRDefault="003A67D9" w:rsidP="003A67D9">
      <w:pPr>
        <w:spacing w:after="0" w:line="240" w:lineRule="auto"/>
        <w:textAlignment w:val="baseline"/>
        <w:rPr>
          <w:rFonts w:ascii="Segoe UI" w:eastAsia="Times New Roman" w:hAnsi="Segoe UI" w:cs="Segoe UI"/>
          <w:sz w:val="18"/>
          <w:szCs w:val="18"/>
          <w:lang w:val="en-US"/>
        </w:rPr>
      </w:pPr>
      <w:r w:rsidRPr="00D60F85">
        <w:rPr>
          <w:rFonts w:ascii="Calibri" w:hAnsi="Calibri"/>
          <w:sz w:val="20"/>
          <w:lang w:val="en-US" w:eastAsia="en-GB"/>
        </w:rPr>
        <w:t> </w:t>
      </w:r>
      <w:r w:rsidRPr="00D60F85">
        <w:rPr>
          <w:rFonts w:ascii="Calibri" w:hAnsi="Calibri"/>
          <w:sz w:val="24"/>
          <w:lang w:val="en-US" w:eastAsia="en-GB"/>
        </w:rPr>
        <w:t>  </w:t>
      </w:r>
    </w:p>
    <w:p w14:paraId="45618A2D" w14:textId="53CB9213" w:rsidR="007075F3" w:rsidRPr="00D60F85" w:rsidRDefault="007075F3" w:rsidP="0012026A">
      <w:pPr>
        <w:spacing w:after="0" w:line="240" w:lineRule="auto"/>
        <w:jc w:val="both"/>
        <w:textAlignment w:val="baseline"/>
        <w:rPr>
          <w:rFonts w:ascii="Segoe UI" w:eastAsia="Times New Roman" w:hAnsi="Segoe UI" w:cs="Segoe UI"/>
          <w:sz w:val="18"/>
          <w:szCs w:val="18"/>
          <w:lang w:val="en-US"/>
        </w:rPr>
      </w:pPr>
      <w:r w:rsidRPr="00D60F85">
        <w:rPr>
          <w:rFonts w:ascii="Calibri" w:hAnsi="Calibri"/>
          <w:b/>
          <w:sz w:val="20"/>
          <w:lang w:val="en-US" w:eastAsia="en-GB"/>
        </w:rPr>
        <w:t>Forthcoming FESPA events include:</w:t>
      </w:r>
      <w:r w:rsidRPr="00D60F85">
        <w:rPr>
          <w:rFonts w:ascii="Calibri" w:hAnsi="Calibri"/>
          <w:sz w:val="20"/>
          <w:lang w:val="en-US" w:eastAsia="en-GB"/>
        </w:rPr>
        <w:t> </w:t>
      </w:r>
      <w:r w:rsidRPr="00D60F85">
        <w:rPr>
          <w:rFonts w:ascii="Calibri" w:hAnsi="Calibri"/>
          <w:sz w:val="24"/>
          <w:lang w:val="en-US" w:eastAsia="en-GB"/>
        </w:rPr>
        <w:t>  </w:t>
      </w:r>
    </w:p>
    <w:p w14:paraId="49FEC3A1" w14:textId="77777777" w:rsidR="007075F3" w:rsidRPr="00D60F85"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D60F85">
        <w:rPr>
          <w:rFonts w:ascii="Calibri" w:hAnsi="Calibri"/>
          <w:sz w:val="20"/>
          <w:lang w:val="es-ES" w:eastAsia="en-GB"/>
        </w:rPr>
        <w:t xml:space="preserve">FESPA Global </w:t>
      </w:r>
      <w:proofErr w:type="spellStart"/>
      <w:r w:rsidRPr="00D60F85">
        <w:rPr>
          <w:rFonts w:ascii="Calibri" w:hAnsi="Calibri"/>
          <w:sz w:val="20"/>
          <w:lang w:val="es-ES" w:eastAsia="en-GB"/>
        </w:rPr>
        <w:t>Print</w:t>
      </w:r>
      <w:proofErr w:type="spellEnd"/>
      <w:r w:rsidRPr="00D60F85">
        <w:rPr>
          <w:rFonts w:ascii="Calibri" w:hAnsi="Calibri"/>
          <w:sz w:val="20"/>
          <w:lang w:val="es-ES" w:eastAsia="en-GB"/>
        </w:rPr>
        <w:t xml:space="preserve"> Expo 2026, 19 – 22 May 2026, Fira de Barcelona, Spain</w:t>
      </w:r>
    </w:p>
    <w:p w14:paraId="4DA3C4D0" w14:textId="77777777" w:rsidR="007075F3" w:rsidRPr="00D60F85"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proofErr w:type="spellStart"/>
      <w:r w:rsidRPr="00D60F85">
        <w:rPr>
          <w:rFonts w:ascii="Calibri" w:hAnsi="Calibri"/>
          <w:sz w:val="20"/>
          <w:lang w:val="es-ES" w:eastAsia="en-GB"/>
        </w:rPr>
        <w:t>European</w:t>
      </w:r>
      <w:proofErr w:type="spellEnd"/>
      <w:r w:rsidRPr="00D60F85">
        <w:rPr>
          <w:rFonts w:ascii="Calibri" w:hAnsi="Calibri"/>
          <w:sz w:val="20"/>
          <w:lang w:val="es-ES" w:eastAsia="en-GB"/>
        </w:rPr>
        <w:t xml:space="preserve"> </w:t>
      </w:r>
      <w:proofErr w:type="spellStart"/>
      <w:r w:rsidRPr="00D60F85">
        <w:rPr>
          <w:rFonts w:ascii="Calibri" w:hAnsi="Calibri"/>
          <w:sz w:val="20"/>
          <w:lang w:val="es-ES" w:eastAsia="en-GB"/>
        </w:rPr>
        <w:t>Sign</w:t>
      </w:r>
      <w:proofErr w:type="spellEnd"/>
      <w:r w:rsidRPr="00D60F85">
        <w:rPr>
          <w:rFonts w:ascii="Calibri" w:hAnsi="Calibri"/>
          <w:sz w:val="20"/>
          <w:lang w:val="es-ES" w:eastAsia="en-GB"/>
        </w:rPr>
        <w:t xml:space="preserve"> Expo 2026, 19 – 22 May 2026, Fira de Barcelona, Spain</w:t>
      </w:r>
    </w:p>
    <w:p w14:paraId="1EC24ACA" w14:textId="77777777" w:rsidR="007075F3" w:rsidRPr="00D60F85"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D60F85">
        <w:rPr>
          <w:rFonts w:ascii="Calibri" w:hAnsi="Calibri"/>
          <w:color w:val="000000" w:themeColor="text1"/>
          <w:sz w:val="20"/>
          <w:lang w:eastAsia="en-GB"/>
        </w:rPr>
        <w:t xml:space="preserve">Personalisation Experience 2026, </w:t>
      </w:r>
      <w:r w:rsidRPr="00D60F85">
        <w:rPr>
          <w:rFonts w:ascii="Calibri" w:hAnsi="Calibri"/>
          <w:sz w:val="20"/>
          <w:lang w:eastAsia="en-GB"/>
        </w:rPr>
        <w:t>19 – 22 May 2026, Fira de Barcelona, Spain</w:t>
      </w:r>
    </w:p>
    <w:p w14:paraId="1A2CA2FA" w14:textId="621EAD29" w:rsidR="5F2746DE" w:rsidRPr="00D60F85"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D60F85">
        <w:rPr>
          <w:rFonts w:ascii="Calibri" w:hAnsi="Calibri"/>
          <w:sz w:val="20"/>
          <w:lang w:val="es-ES" w:eastAsia="en-GB"/>
        </w:rPr>
        <w:t>WrapFest</w:t>
      </w:r>
      <w:proofErr w:type="spellEnd"/>
      <w:r w:rsidRPr="00D60F85">
        <w:rPr>
          <w:rFonts w:ascii="Calibri" w:hAnsi="Calibri"/>
          <w:sz w:val="20"/>
          <w:lang w:val="es-ES" w:eastAsia="en-GB"/>
        </w:rPr>
        <w:t xml:space="preserve"> 2026, 19-22 May 2026, Fira de Barcelona, Spain</w:t>
      </w:r>
    </w:p>
    <w:p w14:paraId="1EBBD817" w14:textId="77777777" w:rsidR="007075F3" w:rsidRPr="00D60F85"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D60F85">
        <w:rPr>
          <w:rFonts w:ascii="Calibri" w:hAnsi="Calibri"/>
          <w:sz w:val="20"/>
          <w:lang w:eastAsia="en-GB"/>
        </w:rPr>
        <w:t>Corrugated 2026, 19 – 22 May 2026, Fira de Barcelona, Spain</w:t>
      </w:r>
    </w:p>
    <w:p w14:paraId="275DA061" w14:textId="77777777" w:rsidR="007075F3" w:rsidRPr="00D60F85"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proofErr w:type="spellStart"/>
      <w:r w:rsidRPr="00D60F85">
        <w:rPr>
          <w:rFonts w:ascii="Calibri" w:hAnsi="Calibri"/>
          <w:sz w:val="20"/>
          <w:lang w:val="es-ES" w:eastAsia="en-GB"/>
        </w:rPr>
        <w:t>Textile</w:t>
      </w:r>
      <w:proofErr w:type="spellEnd"/>
      <w:r w:rsidRPr="00D60F85">
        <w:rPr>
          <w:rFonts w:ascii="Calibri" w:hAnsi="Calibri"/>
          <w:sz w:val="20"/>
          <w:lang w:val="es-ES" w:eastAsia="en-GB"/>
        </w:rPr>
        <w:t xml:space="preserve"> 2026, 19 – 22 May 2026, Fira de Barcelona, Spain</w:t>
      </w:r>
    </w:p>
    <w:p w14:paraId="4DDE81A7" w14:textId="77777777" w:rsidR="007075F3" w:rsidRPr="00D60F85" w:rsidRDefault="007075F3" w:rsidP="007075F3">
      <w:pPr>
        <w:spacing w:after="0" w:line="240" w:lineRule="auto"/>
        <w:jc w:val="both"/>
        <w:textAlignment w:val="baseline"/>
        <w:rPr>
          <w:rFonts w:ascii="Times New Roman" w:eastAsia="Times New Roman" w:hAnsi="Times New Roman" w:cs="Times New Roman"/>
          <w:sz w:val="24"/>
          <w:szCs w:val="24"/>
          <w:lang w:val="en-US"/>
        </w:rPr>
      </w:pPr>
      <w:r w:rsidRPr="00D60F85">
        <w:rPr>
          <w:rFonts w:ascii="Calibri" w:hAnsi="Calibri"/>
          <w:sz w:val="20"/>
          <w:lang w:val="en-US" w:eastAsia="en-GB"/>
        </w:rPr>
        <w:t>   </w:t>
      </w:r>
    </w:p>
    <w:p w14:paraId="6C20CA64" w14:textId="77777777" w:rsidR="007075F3" w:rsidRPr="00D60F85" w:rsidRDefault="007075F3" w:rsidP="007075F3">
      <w:pPr>
        <w:spacing w:after="0" w:line="240" w:lineRule="auto"/>
        <w:jc w:val="both"/>
        <w:textAlignment w:val="baseline"/>
        <w:rPr>
          <w:rFonts w:ascii="Segoe UI" w:eastAsia="Times New Roman" w:hAnsi="Segoe UI" w:cs="Segoe UI"/>
          <w:sz w:val="18"/>
          <w:szCs w:val="18"/>
          <w:lang w:val="en-US"/>
        </w:rPr>
      </w:pPr>
      <w:r w:rsidRPr="00D60F85">
        <w:rPr>
          <w:rFonts w:ascii="Calibri" w:hAnsi="Calibri"/>
          <w:b/>
          <w:sz w:val="20"/>
          <w:lang w:val="en-US" w:eastAsia="en-GB"/>
        </w:rPr>
        <w:t>Issued on behalf of FESPA by AD Communications</w:t>
      </w:r>
      <w:r w:rsidRPr="00D60F85">
        <w:rPr>
          <w:rFonts w:ascii="Calibri" w:hAnsi="Calibri"/>
          <w:sz w:val="20"/>
          <w:lang w:val="en-US" w:eastAsia="en-GB"/>
        </w:rPr>
        <w:t> </w:t>
      </w:r>
      <w:r w:rsidRPr="00D60F85">
        <w:rPr>
          <w:rFonts w:ascii="Calibri" w:hAnsi="Calibri"/>
          <w:sz w:val="24"/>
          <w:lang w:val="en-US" w:eastAsia="en-GB"/>
        </w:rPr>
        <w:t>  </w:t>
      </w:r>
    </w:p>
    <w:p w14:paraId="41015FA8" w14:textId="77777777" w:rsidR="007075F3" w:rsidRPr="00D60F85" w:rsidRDefault="007075F3" w:rsidP="007075F3">
      <w:pPr>
        <w:spacing w:after="0" w:line="240" w:lineRule="auto"/>
        <w:jc w:val="both"/>
        <w:textAlignment w:val="baseline"/>
        <w:rPr>
          <w:rFonts w:ascii="Segoe UI" w:eastAsia="Times New Roman" w:hAnsi="Segoe UI" w:cs="Segoe UI"/>
          <w:sz w:val="18"/>
          <w:szCs w:val="18"/>
          <w:lang w:val="en-US"/>
        </w:rPr>
      </w:pPr>
      <w:r w:rsidRPr="00D60F85">
        <w:rPr>
          <w:rFonts w:ascii="Calibri" w:hAnsi="Calibri"/>
          <w:sz w:val="20"/>
          <w:lang w:val="en-US" w:eastAsia="en-GB"/>
        </w:rPr>
        <w:t> </w:t>
      </w:r>
      <w:r w:rsidRPr="00D60F85">
        <w:rPr>
          <w:rFonts w:ascii="Calibri" w:hAnsi="Calibri"/>
          <w:sz w:val="24"/>
          <w:lang w:val="en-US" w:eastAsia="en-GB"/>
        </w:rPr>
        <w:t>  </w:t>
      </w:r>
    </w:p>
    <w:p w14:paraId="6CBF7749" w14:textId="77777777" w:rsidR="007075F3" w:rsidRPr="00D60F85" w:rsidRDefault="007075F3" w:rsidP="007075F3">
      <w:pPr>
        <w:spacing w:after="0" w:line="240" w:lineRule="auto"/>
        <w:jc w:val="both"/>
        <w:textAlignment w:val="baseline"/>
        <w:rPr>
          <w:rFonts w:ascii="Segoe UI" w:eastAsia="Times New Roman" w:hAnsi="Segoe UI" w:cs="Segoe UI"/>
          <w:sz w:val="18"/>
          <w:szCs w:val="18"/>
          <w:lang w:val="en-US"/>
        </w:rPr>
      </w:pPr>
      <w:r w:rsidRPr="00D60F85">
        <w:rPr>
          <w:rFonts w:ascii="Calibri" w:hAnsi="Calibri"/>
          <w:b/>
          <w:sz w:val="20"/>
          <w:lang w:val="en-US" w:eastAsia="en-GB"/>
        </w:rPr>
        <w:t>For further information, please contact:</w:t>
      </w:r>
      <w:r w:rsidRPr="00D60F85">
        <w:rPr>
          <w:rFonts w:ascii="Calibri" w:hAnsi="Calibri"/>
          <w:sz w:val="20"/>
          <w:lang w:val="en-US" w:eastAsia="en-GB"/>
        </w:rPr>
        <w:t> </w:t>
      </w:r>
      <w:r w:rsidRPr="00D60F85">
        <w:rPr>
          <w:rFonts w:ascii="Calibri" w:hAnsi="Calibri"/>
          <w:sz w:val="24"/>
          <w:lang w:val="en-US" w:eastAsia="en-GB"/>
        </w:rPr>
        <w:t>  </w:t>
      </w:r>
    </w:p>
    <w:p w14:paraId="085021C3" w14:textId="77777777" w:rsidR="007075F3" w:rsidRPr="00D60F85" w:rsidRDefault="007075F3" w:rsidP="007075F3">
      <w:pPr>
        <w:spacing w:after="0" w:line="240" w:lineRule="auto"/>
        <w:jc w:val="both"/>
        <w:textAlignment w:val="baseline"/>
        <w:rPr>
          <w:rFonts w:ascii="Segoe UI" w:eastAsia="Times New Roman" w:hAnsi="Segoe UI" w:cs="Segoe UI"/>
          <w:sz w:val="18"/>
          <w:szCs w:val="18"/>
          <w:lang w:val="en-US"/>
        </w:rPr>
      </w:pPr>
      <w:r w:rsidRPr="00D60F85">
        <w:rPr>
          <w:rFonts w:ascii="Calibri" w:hAnsi="Calibri"/>
          <w:sz w:val="20"/>
          <w:lang w:val="en-US" w:eastAsia="en-GB"/>
        </w:rPr>
        <w:t>Rachelle Harry</w:t>
      </w:r>
      <w:r w:rsidRPr="00D60F85">
        <w:rPr>
          <w:rFonts w:ascii="Calibri" w:hAnsi="Calibri"/>
          <w:sz w:val="20"/>
          <w:lang w:val="en-US" w:eastAsia="en-GB"/>
        </w:rPr>
        <w:tab/>
      </w:r>
      <w:r w:rsidRPr="00D60F85">
        <w:rPr>
          <w:rFonts w:ascii="Calibri" w:hAnsi="Calibri"/>
          <w:sz w:val="24"/>
          <w:lang w:val="en-US" w:eastAsia="en-GB"/>
        </w:rPr>
        <w:tab/>
      </w:r>
      <w:r w:rsidRPr="00D60F85">
        <w:rPr>
          <w:rFonts w:ascii="Calibri" w:hAnsi="Calibri"/>
          <w:sz w:val="24"/>
          <w:lang w:val="en-US" w:eastAsia="en-GB"/>
        </w:rPr>
        <w:tab/>
      </w:r>
      <w:r w:rsidRPr="00D60F85">
        <w:rPr>
          <w:rFonts w:ascii="Calibri" w:hAnsi="Calibri"/>
          <w:sz w:val="24"/>
          <w:lang w:val="en-US" w:eastAsia="en-GB"/>
        </w:rPr>
        <w:tab/>
      </w:r>
      <w:r w:rsidRPr="00D60F85">
        <w:rPr>
          <w:rFonts w:ascii="Calibri" w:hAnsi="Calibri"/>
          <w:sz w:val="20"/>
          <w:lang w:val="en-US" w:eastAsia="en-GB"/>
        </w:rPr>
        <w:t>Caroline Bissell</w:t>
      </w:r>
      <w:r w:rsidRPr="00D60F85">
        <w:rPr>
          <w:rFonts w:ascii="Calibri" w:hAnsi="Calibri"/>
          <w:sz w:val="24"/>
          <w:lang w:val="en-US" w:eastAsia="en-GB"/>
        </w:rPr>
        <w:t> </w:t>
      </w:r>
    </w:p>
    <w:p w14:paraId="052BDB3C" w14:textId="77777777" w:rsidR="007075F3" w:rsidRPr="00D60F85" w:rsidRDefault="007075F3" w:rsidP="007075F3">
      <w:pPr>
        <w:spacing w:after="0" w:line="240" w:lineRule="auto"/>
        <w:jc w:val="both"/>
        <w:textAlignment w:val="baseline"/>
        <w:rPr>
          <w:rFonts w:ascii="Calibri" w:eastAsia="Yu Gothic Light" w:hAnsi="Calibri" w:cs="Calibri"/>
          <w:sz w:val="20"/>
          <w:szCs w:val="20"/>
          <w:lang w:val="en-US"/>
        </w:rPr>
      </w:pPr>
      <w:r w:rsidRPr="00D60F85">
        <w:rPr>
          <w:rFonts w:ascii="Calibri" w:hAnsi="Calibri"/>
          <w:sz w:val="20"/>
          <w:lang w:val="en-US" w:eastAsia="en-GB"/>
        </w:rPr>
        <w:t>AD Communications</w:t>
      </w:r>
      <w:r w:rsidRPr="00D60F85">
        <w:rPr>
          <w:rFonts w:ascii="Calibri" w:hAnsi="Calibri"/>
          <w:sz w:val="24"/>
          <w:lang w:val="en-US" w:eastAsia="en-GB"/>
        </w:rPr>
        <w:tab/>
      </w:r>
      <w:r w:rsidRPr="00D60F85">
        <w:rPr>
          <w:rFonts w:ascii="Calibri" w:hAnsi="Calibri"/>
          <w:sz w:val="24"/>
          <w:lang w:val="en-US" w:eastAsia="en-GB"/>
        </w:rPr>
        <w:tab/>
      </w:r>
      <w:r w:rsidRPr="00D60F85">
        <w:rPr>
          <w:rFonts w:ascii="Calibri" w:hAnsi="Calibri"/>
          <w:sz w:val="24"/>
          <w:lang w:val="en-US" w:eastAsia="en-GB"/>
        </w:rPr>
        <w:tab/>
      </w:r>
      <w:r w:rsidRPr="00D60F85">
        <w:rPr>
          <w:rFonts w:ascii="Calibri" w:hAnsi="Calibri"/>
          <w:sz w:val="20"/>
          <w:lang w:val="en-US" w:eastAsia="en-GB"/>
        </w:rPr>
        <w:t>FESPA</w:t>
      </w:r>
      <w:r w:rsidRPr="00D60F85">
        <w:rPr>
          <w:rFonts w:ascii="Calibri" w:hAnsi="Calibri"/>
          <w:sz w:val="24"/>
          <w:lang w:val="en-US" w:eastAsia="en-GB"/>
        </w:rPr>
        <w:t>  </w:t>
      </w:r>
    </w:p>
    <w:p w14:paraId="7E863268" w14:textId="77777777" w:rsidR="007075F3" w:rsidRPr="00D60F85" w:rsidRDefault="007075F3" w:rsidP="007075F3">
      <w:pPr>
        <w:spacing w:after="0" w:line="240" w:lineRule="auto"/>
        <w:jc w:val="both"/>
        <w:textAlignment w:val="baseline"/>
        <w:rPr>
          <w:rFonts w:ascii="Segoe UI" w:eastAsia="Times New Roman" w:hAnsi="Segoe UI" w:cs="Segoe UI"/>
          <w:sz w:val="18"/>
          <w:szCs w:val="18"/>
          <w:lang w:val="en-US"/>
        </w:rPr>
      </w:pPr>
      <w:r w:rsidRPr="00D60F85">
        <w:rPr>
          <w:rFonts w:ascii="Calibri" w:hAnsi="Calibri"/>
          <w:sz w:val="20"/>
          <w:lang w:val="en-US" w:eastAsia="en-GB"/>
        </w:rPr>
        <w:t xml:space="preserve">Tel: + 44 (0) 1372 464470        </w:t>
      </w:r>
      <w:r w:rsidRPr="00D60F85">
        <w:rPr>
          <w:rFonts w:ascii="Calibri" w:hAnsi="Calibri"/>
          <w:sz w:val="20"/>
          <w:lang w:val="en-US" w:eastAsia="en-GB"/>
        </w:rPr>
        <w:tab/>
      </w:r>
      <w:r w:rsidRPr="00D60F85">
        <w:rPr>
          <w:rFonts w:ascii="Calibri" w:hAnsi="Calibri"/>
          <w:sz w:val="24"/>
          <w:lang w:val="en-US" w:eastAsia="en-GB"/>
        </w:rPr>
        <w:tab/>
      </w:r>
      <w:r w:rsidRPr="00D60F85">
        <w:rPr>
          <w:rFonts w:ascii="Calibri" w:hAnsi="Calibri"/>
          <w:sz w:val="20"/>
          <w:lang w:val="en-US" w:eastAsia="en-GB"/>
        </w:rPr>
        <w:t>Tel: +44 (0) 1737 228160</w:t>
      </w:r>
    </w:p>
    <w:p w14:paraId="7D48C706" w14:textId="09898B58" w:rsidR="007075F3" w:rsidRPr="00D60F85" w:rsidRDefault="007075F3" w:rsidP="007075F3">
      <w:pPr>
        <w:spacing w:after="0" w:line="240" w:lineRule="auto"/>
        <w:jc w:val="both"/>
        <w:textAlignment w:val="baseline"/>
        <w:rPr>
          <w:rFonts w:ascii="Segoe UI" w:eastAsia="Times New Roman" w:hAnsi="Segoe UI" w:cs="Segoe UI"/>
          <w:sz w:val="18"/>
          <w:szCs w:val="18"/>
          <w:lang w:val="en-US"/>
        </w:rPr>
      </w:pPr>
      <w:r w:rsidRPr="00D60F85">
        <w:rPr>
          <w:rFonts w:ascii="Calibri" w:hAnsi="Calibri"/>
          <w:sz w:val="20"/>
          <w:lang w:val="en-US" w:eastAsia="en-GB"/>
        </w:rPr>
        <w:t xml:space="preserve">Email: </w:t>
      </w:r>
      <w:hyperlink r:id="rId9" w:history="1">
        <w:r w:rsidRPr="00D60F85">
          <w:rPr>
            <w:rFonts w:ascii="Calibri" w:hAnsi="Calibri"/>
            <w:color w:val="0070C0"/>
            <w:sz w:val="20"/>
            <w:u w:val="single"/>
            <w:lang w:val="en-US" w:eastAsia="en-GB"/>
          </w:rPr>
          <w:t>rharry@adcomms.co.uk</w:t>
        </w:r>
      </w:hyperlink>
      <w:r w:rsidRPr="00D60F85">
        <w:rPr>
          <w:rFonts w:ascii="Calibri" w:hAnsi="Calibri"/>
          <w:color w:val="0563C1"/>
          <w:sz w:val="20"/>
          <w:lang w:val="en-US" w:eastAsia="en-GB"/>
        </w:rPr>
        <w:tab/>
      </w:r>
      <w:r w:rsidRPr="00D60F85">
        <w:rPr>
          <w:rFonts w:ascii="Calibri" w:hAnsi="Calibri"/>
          <w:sz w:val="24"/>
          <w:lang w:val="en-US" w:eastAsia="en-GB"/>
        </w:rPr>
        <w:tab/>
      </w:r>
      <w:r w:rsidRPr="00D60F85">
        <w:rPr>
          <w:rFonts w:ascii="Calibri" w:hAnsi="Calibri"/>
          <w:sz w:val="20"/>
          <w:lang w:val="en-US" w:eastAsia="en-GB"/>
        </w:rPr>
        <w:t xml:space="preserve">Email: </w:t>
      </w:r>
      <w:hyperlink r:id="rId10" w:history="1">
        <w:r w:rsidRPr="00D60F85">
          <w:rPr>
            <w:rFonts w:ascii="Calibri" w:hAnsi="Calibri"/>
            <w:color w:val="0563C1" w:themeColor="hyperlink"/>
            <w:sz w:val="20"/>
            <w:u w:val="single"/>
            <w:lang w:val="en-US" w:eastAsia="en-GB"/>
          </w:rPr>
          <w:t>Caroline.Bissell@fespa.com</w:t>
        </w:r>
      </w:hyperlink>
      <w:r w:rsidRPr="00D60F85">
        <w:rPr>
          <w:rFonts w:ascii="Calibri" w:hAnsi="Calibri"/>
          <w:sz w:val="20"/>
          <w:lang w:val="en-US" w:eastAsia="en-GB"/>
        </w:rPr>
        <w:t xml:space="preserve"> </w:t>
      </w:r>
      <w:r w:rsidRPr="00D60F85">
        <w:rPr>
          <w:rFonts w:ascii="Times New Roman" w:hAnsi="Times New Roman"/>
          <w:color w:val="0070C0"/>
          <w:sz w:val="24"/>
          <w:lang w:val="en-US" w:eastAsia="en-GB"/>
        </w:rPr>
        <w:t xml:space="preserve"> </w:t>
      </w:r>
      <w:r w:rsidRPr="00D60F85">
        <w:rPr>
          <w:rFonts w:ascii="Calibri" w:hAnsi="Calibri"/>
          <w:color w:val="0070C0"/>
          <w:sz w:val="20"/>
          <w:lang w:val="en-US" w:eastAsia="en-GB"/>
        </w:rPr>
        <w:t>  </w:t>
      </w:r>
      <w:r w:rsidRPr="00D60F85">
        <w:rPr>
          <w:rFonts w:ascii="Calibri" w:hAnsi="Calibri"/>
          <w:color w:val="0070C0"/>
          <w:sz w:val="24"/>
          <w:lang w:val="en-US" w:eastAsia="en-GB"/>
        </w:rPr>
        <w:t>  </w:t>
      </w:r>
    </w:p>
    <w:p w14:paraId="6C082C22" w14:textId="77777777" w:rsidR="007075F3" w:rsidRPr="00D60F85" w:rsidRDefault="007075F3" w:rsidP="007075F3">
      <w:pPr>
        <w:shd w:val="clear" w:color="auto" w:fill="FFFFFF"/>
        <w:spacing w:after="0" w:line="240" w:lineRule="auto"/>
        <w:textAlignment w:val="baseline"/>
        <w:rPr>
          <w:rFonts w:ascii="Segoe UI" w:eastAsia="Times New Roman" w:hAnsi="Segoe UI" w:cs="Segoe UI"/>
          <w:sz w:val="18"/>
          <w:szCs w:val="18"/>
          <w:lang w:val="en-US"/>
        </w:rPr>
      </w:pPr>
      <w:r w:rsidRPr="00D60F85">
        <w:rPr>
          <w:rFonts w:ascii="Calibri" w:hAnsi="Calibri"/>
          <w:sz w:val="20"/>
          <w:lang w:val="en-US" w:eastAsia="en-GB"/>
        </w:rPr>
        <w:t xml:space="preserve">Website: </w:t>
      </w:r>
      <w:hyperlink r:id="rId11" w:tgtFrame="_blank" w:history="1">
        <w:r w:rsidRPr="00D60F85">
          <w:rPr>
            <w:rFonts w:ascii="Calibri" w:hAnsi="Calibri"/>
            <w:color w:val="4472C4"/>
            <w:sz w:val="20"/>
            <w:u w:val="single"/>
            <w:lang w:val="en-US" w:eastAsia="en-GB"/>
          </w:rPr>
          <w:t>www.adcomms.co.uk</w:t>
        </w:r>
      </w:hyperlink>
      <w:r w:rsidRPr="00D60F85">
        <w:rPr>
          <w:rFonts w:ascii="Calibri" w:hAnsi="Calibri"/>
          <w:color w:val="4472C4"/>
          <w:sz w:val="20"/>
          <w:lang w:val="en-US" w:eastAsia="en-GB"/>
        </w:rPr>
        <w:tab/>
      </w:r>
      <w:r w:rsidRPr="00D60F85">
        <w:rPr>
          <w:rFonts w:ascii="Calibri" w:hAnsi="Calibri"/>
          <w:sz w:val="24"/>
          <w:lang w:val="en-US" w:eastAsia="en-GB"/>
        </w:rPr>
        <w:tab/>
      </w:r>
      <w:r w:rsidRPr="00D60F85">
        <w:rPr>
          <w:rFonts w:ascii="Calibri" w:hAnsi="Calibri"/>
          <w:sz w:val="20"/>
          <w:lang w:val="en-US" w:eastAsia="en-GB"/>
        </w:rPr>
        <w:t xml:space="preserve">Website: </w:t>
      </w:r>
      <w:hyperlink r:id="rId12" w:tgtFrame="_blank" w:history="1">
        <w:r w:rsidRPr="00D60F85">
          <w:rPr>
            <w:rFonts w:ascii="Calibri" w:hAnsi="Calibri"/>
            <w:color w:val="4472C4"/>
            <w:sz w:val="20"/>
            <w:u w:val="single"/>
            <w:lang w:val="en-US" w:eastAsia="en-GB"/>
          </w:rPr>
          <w:t>www.fespa.com</w:t>
        </w:r>
      </w:hyperlink>
      <w:r w:rsidRPr="00D60F85">
        <w:rPr>
          <w:rFonts w:ascii="Calibri" w:hAnsi="Calibri"/>
          <w:color w:val="4472C4"/>
          <w:sz w:val="24"/>
          <w:lang w:val="en-US" w:eastAsia="en-GB"/>
        </w:rPr>
        <w:t>  </w:t>
      </w:r>
    </w:p>
    <w:p w14:paraId="09ADF3C5" w14:textId="77777777" w:rsidR="003C2FD6" w:rsidRPr="00D60F85" w:rsidRDefault="003C2FD6" w:rsidP="003C2FD6">
      <w:pPr>
        <w:spacing w:line="360" w:lineRule="auto"/>
        <w:rPr>
          <w:lang w:val="en-US"/>
        </w:rPr>
      </w:pPr>
    </w:p>
    <w:sectPr w:rsidR="003C2FD6" w:rsidRPr="00D60F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DB7" w14:textId="77777777" w:rsidR="00E227B2" w:rsidRDefault="00E227B2" w:rsidP="003136FE">
      <w:pPr>
        <w:spacing w:after="0" w:line="240" w:lineRule="auto"/>
      </w:pPr>
      <w:r>
        <w:separator/>
      </w:r>
    </w:p>
  </w:endnote>
  <w:endnote w:type="continuationSeparator" w:id="0">
    <w:p w14:paraId="215C95A1" w14:textId="77777777" w:rsidR="00E227B2" w:rsidRDefault="00E227B2"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C3EF" w14:textId="77777777" w:rsidR="00E227B2" w:rsidRDefault="00E227B2" w:rsidP="003136FE">
      <w:pPr>
        <w:spacing w:after="0" w:line="240" w:lineRule="auto"/>
      </w:pPr>
      <w:r>
        <w:separator/>
      </w:r>
    </w:p>
  </w:footnote>
  <w:footnote w:type="continuationSeparator" w:id="0">
    <w:p w14:paraId="40108EEA" w14:textId="77777777" w:rsidR="00E227B2" w:rsidRDefault="00E227B2"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3"/>
  </w:num>
  <w:num w:numId="2" w16cid:durableId="1536893498">
    <w:abstractNumId w:val="5"/>
  </w:num>
  <w:num w:numId="3" w16cid:durableId="2003585708">
    <w:abstractNumId w:val="1"/>
  </w:num>
  <w:num w:numId="4" w16cid:durableId="748573787">
    <w:abstractNumId w:val="4"/>
  </w:num>
  <w:num w:numId="5" w16cid:durableId="1063065520">
    <w:abstractNumId w:val="2"/>
  </w:num>
  <w:num w:numId="6" w16cid:durableId="18864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777ED"/>
    <w:rsid w:val="00077E94"/>
    <w:rsid w:val="000805E9"/>
    <w:rsid w:val="0009082F"/>
    <w:rsid w:val="00091447"/>
    <w:rsid w:val="00091495"/>
    <w:rsid w:val="00094650"/>
    <w:rsid w:val="000959D4"/>
    <w:rsid w:val="00096CD0"/>
    <w:rsid w:val="000A2A70"/>
    <w:rsid w:val="000A39E5"/>
    <w:rsid w:val="000A4F92"/>
    <w:rsid w:val="000B0121"/>
    <w:rsid w:val="000B2A4A"/>
    <w:rsid w:val="000B4D9E"/>
    <w:rsid w:val="000B5F7B"/>
    <w:rsid w:val="000B780A"/>
    <w:rsid w:val="000C0647"/>
    <w:rsid w:val="000C44C2"/>
    <w:rsid w:val="000C7856"/>
    <w:rsid w:val="000D16FD"/>
    <w:rsid w:val="000D50C0"/>
    <w:rsid w:val="000D52BA"/>
    <w:rsid w:val="000D6011"/>
    <w:rsid w:val="000E5FE4"/>
    <w:rsid w:val="000E727C"/>
    <w:rsid w:val="000E730D"/>
    <w:rsid w:val="000F0ECC"/>
    <w:rsid w:val="000F39A7"/>
    <w:rsid w:val="000F6996"/>
    <w:rsid w:val="000F6A32"/>
    <w:rsid w:val="00105277"/>
    <w:rsid w:val="00105542"/>
    <w:rsid w:val="001106E3"/>
    <w:rsid w:val="00112233"/>
    <w:rsid w:val="00115B66"/>
    <w:rsid w:val="0012026A"/>
    <w:rsid w:val="0012442F"/>
    <w:rsid w:val="00143DBE"/>
    <w:rsid w:val="0014449D"/>
    <w:rsid w:val="00145BE4"/>
    <w:rsid w:val="001502AC"/>
    <w:rsid w:val="00151F34"/>
    <w:rsid w:val="00152815"/>
    <w:rsid w:val="00160EDE"/>
    <w:rsid w:val="0016650B"/>
    <w:rsid w:val="00167F62"/>
    <w:rsid w:val="00171F4E"/>
    <w:rsid w:val="0018180C"/>
    <w:rsid w:val="00182A11"/>
    <w:rsid w:val="00183740"/>
    <w:rsid w:val="00183E2B"/>
    <w:rsid w:val="0018564F"/>
    <w:rsid w:val="00185B83"/>
    <w:rsid w:val="001877DB"/>
    <w:rsid w:val="00191F6A"/>
    <w:rsid w:val="0019332C"/>
    <w:rsid w:val="001A0B18"/>
    <w:rsid w:val="001A0CA2"/>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78B"/>
    <w:rsid w:val="001D1A8E"/>
    <w:rsid w:val="001D5911"/>
    <w:rsid w:val="001D5BCB"/>
    <w:rsid w:val="001E05D0"/>
    <w:rsid w:val="001F3493"/>
    <w:rsid w:val="00201846"/>
    <w:rsid w:val="002069AB"/>
    <w:rsid w:val="0020733E"/>
    <w:rsid w:val="0021105C"/>
    <w:rsid w:val="0022073A"/>
    <w:rsid w:val="00224515"/>
    <w:rsid w:val="002249BF"/>
    <w:rsid w:val="002320CE"/>
    <w:rsid w:val="00234089"/>
    <w:rsid w:val="0024135F"/>
    <w:rsid w:val="002430DE"/>
    <w:rsid w:val="00244EDB"/>
    <w:rsid w:val="002503D1"/>
    <w:rsid w:val="002516AB"/>
    <w:rsid w:val="00265B4A"/>
    <w:rsid w:val="0026747E"/>
    <w:rsid w:val="002717C4"/>
    <w:rsid w:val="002833AB"/>
    <w:rsid w:val="00284A33"/>
    <w:rsid w:val="002871BD"/>
    <w:rsid w:val="00291B8C"/>
    <w:rsid w:val="00292621"/>
    <w:rsid w:val="00293896"/>
    <w:rsid w:val="002938E4"/>
    <w:rsid w:val="0029524C"/>
    <w:rsid w:val="002A389A"/>
    <w:rsid w:val="002A3E47"/>
    <w:rsid w:val="002A4A41"/>
    <w:rsid w:val="002A767D"/>
    <w:rsid w:val="002B0608"/>
    <w:rsid w:val="002B0AF0"/>
    <w:rsid w:val="002B1DC9"/>
    <w:rsid w:val="002B1F55"/>
    <w:rsid w:val="002B4702"/>
    <w:rsid w:val="002B51B1"/>
    <w:rsid w:val="002C01A0"/>
    <w:rsid w:val="002C2CE9"/>
    <w:rsid w:val="002D171D"/>
    <w:rsid w:val="002D5163"/>
    <w:rsid w:val="002E0957"/>
    <w:rsid w:val="002E43DC"/>
    <w:rsid w:val="002E4BE7"/>
    <w:rsid w:val="002F0B66"/>
    <w:rsid w:val="002F6017"/>
    <w:rsid w:val="00301C65"/>
    <w:rsid w:val="0030651E"/>
    <w:rsid w:val="00310002"/>
    <w:rsid w:val="00311BD5"/>
    <w:rsid w:val="003136FE"/>
    <w:rsid w:val="0032054B"/>
    <w:rsid w:val="00323278"/>
    <w:rsid w:val="00325341"/>
    <w:rsid w:val="003361C6"/>
    <w:rsid w:val="00336E8D"/>
    <w:rsid w:val="003434A2"/>
    <w:rsid w:val="00345283"/>
    <w:rsid w:val="003457ED"/>
    <w:rsid w:val="00346ABE"/>
    <w:rsid w:val="003514D8"/>
    <w:rsid w:val="00353C3F"/>
    <w:rsid w:val="00357290"/>
    <w:rsid w:val="00357D25"/>
    <w:rsid w:val="00360D4E"/>
    <w:rsid w:val="00363418"/>
    <w:rsid w:val="00370216"/>
    <w:rsid w:val="003719F9"/>
    <w:rsid w:val="00374144"/>
    <w:rsid w:val="003767E1"/>
    <w:rsid w:val="0037790C"/>
    <w:rsid w:val="00382780"/>
    <w:rsid w:val="00386F12"/>
    <w:rsid w:val="00391082"/>
    <w:rsid w:val="00397654"/>
    <w:rsid w:val="00397DF9"/>
    <w:rsid w:val="003A07B9"/>
    <w:rsid w:val="003A26C2"/>
    <w:rsid w:val="003A2CB8"/>
    <w:rsid w:val="003A4165"/>
    <w:rsid w:val="003A5B7B"/>
    <w:rsid w:val="003A67D9"/>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400D61"/>
    <w:rsid w:val="00404AE4"/>
    <w:rsid w:val="00411AA3"/>
    <w:rsid w:val="00420F63"/>
    <w:rsid w:val="00421BAB"/>
    <w:rsid w:val="004241FE"/>
    <w:rsid w:val="0042606D"/>
    <w:rsid w:val="00430940"/>
    <w:rsid w:val="00434D54"/>
    <w:rsid w:val="00436451"/>
    <w:rsid w:val="0043658F"/>
    <w:rsid w:val="00445652"/>
    <w:rsid w:val="00446418"/>
    <w:rsid w:val="00447014"/>
    <w:rsid w:val="004505B0"/>
    <w:rsid w:val="00450DB1"/>
    <w:rsid w:val="004511C7"/>
    <w:rsid w:val="00451A8F"/>
    <w:rsid w:val="00453033"/>
    <w:rsid w:val="004544E8"/>
    <w:rsid w:val="00462CE3"/>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71B"/>
    <w:rsid w:val="004A62C7"/>
    <w:rsid w:val="004A68D9"/>
    <w:rsid w:val="004B1D35"/>
    <w:rsid w:val="004B2E24"/>
    <w:rsid w:val="004B34EE"/>
    <w:rsid w:val="004B34FB"/>
    <w:rsid w:val="004B3EFD"/>
    <w:rsid w:val="004B4DB2"/>
    <w:rsid w:val="004B5234"/>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609F"/>
    <w:rsid w:val="004E6D14"/>
    <w:rsid w:val="004F139E"/>
    <w:rsid w:val="004F3FB3"/>
    <w:rsid w:val="004F4169"/>
    <w:rsid w:val="005002E0"/>
    <w:rsid w:val="005017A7"/>
    <w:rsid w:val="00505BCE"/>
    <w:rsid w:val="005061AC"/>
    <w:rsid w:val="00510D37"/>
    <w:rsid w:val="00511D82"/>
    <w:rsid w:val="00512C38"/>
    <w:rsid w:val="00513B3A"/>
    <w:rsid w:val="005151A4"/>
    <w:rsid w:val="00523ABF"/>
    <w:rsid w:val="00523EEC"/>
    <w:rsid w:val="00525B93"/>
    <w:rsid w:val="005300D2"/>
    <w:rsid w:val="00532E02"/>
    <w:rsid w:val="005335A9"/>
    <w:rsid w:val="00533C3A"/>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E27"/>
    <w:rsid w:val="00570580"/>
    <w:rsid w:val="00576878"/>
    <w:rsid w:val="005776AD"/>
    <w:rsid w:val="0058030C"/>
    <w:rsid w:val="00580E23"/>
    <w:rsid w:val="0058137F"/>
    <w:rsid w:val="00590B1A"/>
    <w:rsid w:val="00594E85"/>
    <w:rsid w:val="0059563E"/>
    <w:rsid w:val="005957E3"/>
    <w:rsid w:val="0059694C"/>
    <w:rsid w:val="005A2657"/>
    <w:rsid w:val="005A3544"/>
    <w:rsid w:val="005A3D90"/>
    <w:rsid w:val="005A616B"/>
    <w:rsid w:val="005B03C9"/>
    <w:rsid w:val="005B1C69"/>
    <w:rsid w:val="005B204A"/>
    <w:rsid w:val="005B2CA7"/>
    <w:rsid w:val="005B4679"/>
    <w:rsid w:val="005B4A11"/>
    <w:rsid w:val="005B56E4"/>
    <w:rsid w:val="005C6A08"/>
    <w:rsid w:val="005D2C69"/>
    <w:rsid w:val="005D57AD"/>
    <w:rsid w:val="005E7C58"/>
    <w:rsid w:val="005F577D"/>
    <w:rsid w:val="00607253"/>
    <w:rsid w:val="00607A2D"/>
    <w:rsid w:val="006111F1"/>
    <w:rsid w:val="00615610"/>
    <w:rsid w:val="00615E72"/>
    <w:rsid w:val="006207DE"/>
    <w:rsid w:val="00622552"/>
    <w:rsid w:val="006234D1"/>
    <w:rsid w:val="00631C79"/>
    <w:rsid w:val="0063256B"/>
    <w:rsid w:val="006348F0"/>
    <w:rsid w:val="00637352"/>
    <w:rsid w:val="00637BC0"/>
    <w:rsid w:val="006403EE"/>
    <w:rsid w:val="00641B8D"/>
    <w:rsid w:val="0065252A"/>
    <w:rsid w:val="0065349C"/>
    <w:rsid w:val="00653C56"/>
    <w:rsid w:val="00655118"/>
    <w:rsid w:val="006647DD"/>
    <w:rsid w:val="00665AF8"/>
    <w:rsid w:val="00666BBA"/>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A21"/>
    <w:rsid w:val="006D71C6"/>
    <w:rsid w:val="006E003F"/>
    <w:rsid w:val="006E2521"/>
    <w:rsid w:val="006E372C"/>
    <w:rsid w:val="006E37CB"/>
    <w:rsid w:val="006E440E"/>
    <w:rsid w:val="006E45D2"/>
    <w:rsid w:val="006E672D"/>
    <w:rsid w:val="006F15D5"/>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3221"/>
    <w:rsid w:val="00744368"/>
    <w:rsid w:val="00744454"/>
    <w:rsid w:val="007464DB"/>
    <w:rsid w:val="00747FF6"/>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775D"/>
    <w:rsid w:val="00790A67"/>
    <w:rsid w:val="007940EB"/>
    <w:rsid w:val="00794977"/>
    <w:rsid w:val="00795349"/>
    <w:rsid w:val="0079654E"/>
    <w:rsid w:val="007A6FBF"/>
    <w:rsid w:val="007A7657"/>
    <w:rsid w:val="007B0B08"/>
    <w:rsid w:val="007B0DCB"/>
    <w:rsid w:val="007B1B94"/>
    <w:rsid w:val="007B6D11"/>
    <w:rsid w:val="007B7011"/>
    <w:rsid w:val="007B75BD"/>
    <w:rsid w:val="007C3EF1"/>
    <w:rsid w:val="007C60A5"/>
    <w:rsid w:val="007C71C1"/>
    <w:rsid w:val="007D05C8"/>
    <w:rsid w:val="007D3FB1"/>
    <w:rsid w:val="007D774C"/>
    <w:rsid w:val="007E5FF9"/>
    <w:rsid w:val="007E7C9B"/>
    <w:rsid w:val="007F3A51"/>
    <w:rsid w:val="007F77C2"/>
    <w:rsid w:val="008016EF"/>
    <w:rsid w:val="0080546D"/>
    <w:rsid w:val="0081294E"/>
    <w:rsid w:val="00812A7C"/>
    <w:rsid w:val="0082138C"/>
    <w:rsid w:val="00823FD3"/>
    <w:rsid w:val="008256A8"/>
    <w:rsid w:val="00825CC1"/>
    <w:rsid w:val="00831B02"/>
    <w:rsid w:val="00835B4D"/>
    <w:rsid w:val="00843A71"/>
    <w:rsid w:val="008449D6"/>
    <w:rsid w:val="00845A09"/>
    <w:rsid w:val="008464AE"/>
    <w:rsid w:val="008478A1"/>
    <w:rsid w:val="00862737"/>
    <w:rsid w:val="00862F59"/>
    <w:rsid w:val="00864907"/>
    <w:rsid w:val="00866167"/>
    <w:rsid w:val="00867D9D"/>
    <w:rsid w:val="008705DB"/>
    <w:rsid w:val="00872E92"/>
    <w:rsid w:val="00873DE0"/>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E75"/>
    <w:rsid w:val="008E1FA7"/>
    <w:rsid w:val="008E5BB4"/>
    <w:rsid w:val="008E7AA5"/>
    <w:rsid w:val="008F063A"/>
    <w:rsid w:val="008F364F"/>
    <w:rsid w:val="008F452C"/>
    <w:rsid w:val="008F596B"/>
    <w:rsid w:val="008F70BB"/>
    <w:rsid w:val="009001AE"/>
    <w:rsid w:val="00903D2B"/>
    <w:rsid w:val="00904AC0"/>
    <w:rsid w:val="00906205"/>
    <w:rsid w:val="0090678E"/>
    <w:rsid w:val="0090787E"/>
    <w:rsid w:val="00910456"/>
    <w:rsid w:val="00913026"/>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70B43"/>
    <w:rsid w:val="00972046"/>
    <w:rsid w:val="00976D3F"/>
    <w:rsid w:val="00980BA6"/>
    <w:rsid w:val="00981D4E"/>
    <w:rsid w:val="009839AB"/>
    <w:rsid w:val="00984680"/>
    <w:rsid w:val="0098545E"/>
    <w:rsid w:val="0098628E"/>
    <w:rsid w:val="00987858"/>
    <w:rsid w:val="00991787"/>
    <w:rsid w:val="00992DBF"/>
    <w:rsid w:val="00993D51"/>
    <w:rsid w:val="00993D9D"/>
    <w:rsid w:val="009A4FDF"/>
    <w:rsid w:val="009A502F"/>
    <w:rsid w:val="009A6166"/>
    <w:rsid w:val="009B3F07"/>
    <w:rsid w:val="009B40CC"/>
    <w:rsid w:val="009B7612"/>
    <w:rsid w:val="009C2090"/>
    <w:rsid w:val="009C4964"/>
    <w:rsid w:val="009C7232"/>
    <w:rsid w:val="009D1135"/>
    <w:rsid w:val="009D1E1D"/>
    <w:rsid w:val="009D51D9"/>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4383"/>
    <w:rsid w:val="00A4791B"/>
    <w:rsid w:val="00A524A4"/>
    <w:rsid w:val="00A54FE8"/>
    <w:rsid w:val="00A60F1F"/>
    <w:rsid w:val="00A66797"/>
    <w:rsid w:val="00A66C4B"/>
    <w:rsid w:val="00A71982"/>
    <w:rsid w:val="00A71EDE"/>
    <w:rsid w:val="00A71FC5"/>
    <w:rsid w:val="00A729F9"/>
    <w:rsid w:val="00A742E8"/>
    <w:rsid w:val="00A76F88"/>
    <w:rsid w:val="00A772EE"/>
    <w:rsid w:val="00A77716"/>
    <w:rsid w:val="00A77A82"/>
    <w:rsid w:val="00A82AA8"/>
    <w:rsid w:val="00A900D1"/>
    <w:rsid w:val="00A909EC"/>
    <w:rsid w:val="00A9130F"/>
    <w:rsid w:val="00A92C11"/>
    <w:rsid w:val="00A93B70"/>
    <w:rsid w:val="00A96740"/>
    <w:rsid w:val="00AA4815"/>
    <w:rsid w:val="00AA5B09"/>
    <w:rsid w:val="00AB02ED"/>
    <w:rsid w:val="00AB49F2"/>
    <w:rsid w:val="00AB4E5B"/>
    <w:rsid w:val="00AB650E"/>
    <w:rsid w:val="00AB71C4"/>
    <w:rsid w:val="00AC26AE"/>
    <w:rsid w:val="00AC38FF"/>
    <w:rsid w:val="00AC509B"/>
    <w:rsid w:val="00AD1BB5"/>
    <w:rsid w:val="00AD28A6"/>
    <w:rsid w:val="00AD2E6D"/>
    <w:rsid w:val="00AD3ABB"/>
    <w:rsid w:val="00AE0177"/>
    <w:rsid w:val="00AE08B1"/>
    <w:rsid w:val="00AE1C16"/>
    <w:rsid w:val="00AE6985"/>
    <w:rsid w:val="00AE6C5C"/>
    <w:rsid w:val="00AF100C"/>
    <w:rsid w:val="00AF554E"/>
    <w:rsid w:val="00AF556C"/>
    <w:rsid w:val="00B03BFC"/>
    <w:rsid w:val="00B05D1E"/>
    <w:rsid w:val="00B12002"/>
    <w:rsid w:val="00B15892"/>
    <w:rsid w:val="00B2168B"/>
    <w:rsid w:val="00B22778"/>
    <w:rsid w:val="00B24FFD"/>
    <w:rsid w:val="00B26918"/>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C0038B"/>
    <w:rsid w:val="00C01400"/>
    <w:rsid w:val="00C134EF"/>
    <w:rsid w:val="00C15830"/>
    <w:rsid w:val="00C15AB6"/>
    <w:rsid w:val="00C25BC8"/>
    <w:rsid w:val="00C31B2C"/>
    <w:rsid w:val="00C337EF"/>
    <w:rsid w:val="00C401F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59BD"/>
    <w:rsid w:val="00C9042B"/>
    <w:rsid w:val="00C93A19"/>
    <w:rsid w:val="00C93C3C"/>
    <w:rsid w:val="00C9447F"/>
    <w:rsid w:val="00C96708"/>
    <w:rsid w:val="00CA271C"/>
    <w:rsid w:val="00CA2FB1"/>
    <w:rsid w:val="00CB1F17"/>
    <w:rsid w:val="00CC10CC"/>
    <w:rsid w:val="00CC446F"/>
    <w:rsid w:val="00CC5112"/>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7492"/>
    <w:rsid w:val="00D077FE"/>
    <w:rsid w:val="00D079F0"/>
    <w:rsid w:val="00D13A49"/>
    <w:rsid w:val="00D16E3A"/>
    <w:rsid w:val="00D41551"/>
    <w:rsid w:val="00D4156F"/>
    <w:rsid w:val="00D439F9"/>
    <w:rsid w:val="00D45307"/>
    <w:rsid w:val="00D454E4"/>
    <w:rsid w:val="00D54B90"/>
    <w:rsid w:val="00D55039"/>
    <w:rsid w:val="00D60F85"/>
    <w:rsid w:val="00D63C9F"/>
    <w:rsid w:val="00D67312"/>
    <w:rsid w:val="00D67847"/>
    <w:rsid w:val="00D6793E"/>
    <w:rsid w:val="00D70B30"/>
    <w:rsid w:val="00D73BF2"/>
    <w:rsid w:val="00D749AE"/>
    <w:rsid w:val="00D8085F"/>
    <w:rsid w:val="00D80F31"/>
    <w:rsid w:val="00D83771"/>
    <w:rsid w:val="00D84842"/>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65A2"/>
    <w:rsid w:val="00DB6BF7"/>
    <w:rsid w:val="00DC1AD2"/>
    <w:rsid w:val="00DC2B10"/>
    <w:rsid w:val="00DC3A5C"/>
    <w:rsid w:val="00DC3ED8"/>
    <w:rsid w:val="00DC6722"/>
    <w:rsid w:val="00DD3938"/>
    <w:rsid w:val="00DD5DCB"/>
    <w:rsid w:val="00DD7FE0"/>
    <w:rsid w:val="00DE1AC4"/>
    <w:rsid w:val="00DE37DD"/>
    <w:rsid w:val="00DE4707"/>
    <w:rsid w:val="00DF1468"/>
    <w:rsid w:val="00DF235C"/>
    <w:rsid w:val="00DF55F5"/>
    <w:rsid w:val="00DF61D9"/>
    <w:rsid w:val="00DF74BF"/>
    <w:rsid w:val="00DF784E"/>
    <w:rsid w:val="00E00D71"/>
    <w:rsid w:val="00E0501C"/>
    <w:rsid w:val="00E07FE1"/>
    <w:rsid w:val="00E10195"/>
    <w:rsid w:val="00E11C0E"/>
    <w:rsid w:val="00E11E8E"/>
    <w:rsid w:val="00E14F55"/>
    <w:rsid w:val="00E15F5D"/>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6DC3"/>
    <w:rsid w:val="00E66F58"/>
    <w:rsid w:val="00E704FC"/>
    <w:rsid w:val="00E75305"/>
    <w:rsid w:val="00E77EFC"/>
    <w:rsid w:val="00E80BC9"/>
    <w:rsid w:val="00E83240"/>
    <w:rsid w:val="00E834A6"/>
    <w:rsid w:val="00E86147"/>
    <w:rsid w:val="00E90CEE"/>
    <w:rsid w:val="00E91E4E"/>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350"/>
    <w:rsid w:val="00EF4D75"/>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7D11"/>
    <w:rsid w:val="00F509A5"/>
    <w:rsid w:val="00F53379"/>
    <w:rsid w:val="00F54195"/>
    <w:rsid w:val="00F549B2"/>
    <w:rsid w:val="00F5669C"/>
    <w:rsid w:val="00F61FE0"/>
    <w:rsid w:val="00F643CA"/>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B0210"/>
    <w:rsid w:val="00FB10B7"/>
    <w:rsid w:val="00FB1F5C"/>
    <w:rsid w:val="00FB6504"/>
    <w:rsid w:val="00FC2816"/>
    <w:rsid w:val="00FC3D39"/>
    <w:rsid w:val="00FD233F"/>
    <w:rsid w:val="00FD3415"/>
    <w:rsid w:val="00FD34A8"/>
    <w:rsid w:val="00FD693F"/>
    <w:rsid w:val="00FE0C0F"/>
    <w:rsid w:val="00FE2291"/>
    <w:rsid w:val="00FE511E"/>
    <w:rsid w:val="00FE5A98"/>
    <w:rsid w:val="00FE6E74"/>
    <w:rsid w:val="00FF70C3"/>
    <w:rsid w:val="124B814D"/>
    <w:rsid w:val="24E0B198"/>
    <w:rsid w:val="2AE60741"/>
    <w:rsid w:val="31202C3F"/>
    <w:rsid w:val="3277F895"/>
    <w:rsid w:val="388E844E"/>
    <w:rsid w:val="398AEDD6"/>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CBF4D-E507-4D6B-B100-C16D92E1AAD2}"/>
</file>

<file path=customXml/itemProps2.xml><?xml version="1.0" encoding="utf-8"?>
<ds:datastoreItem xmlns:ds="http://schemas.openxmlformats.org/officeDocument/2006/customXml" ds:itemID="{9C9FFAA7-EDC4-4E36-BD84-F8BF64ED067C}"/>
</file>

<file path=customXml/itemProps3.xml><?xml version="1.0" encoding="utf-8"?>
<ds:datastoreItem xmlns:ds="http://schemas.openxmlformats.org/officeDocument/2006/customXml" ds:itemID="{61FDF0DF-4696-4D0B-9349-C74E3A220C87}"/>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7330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2026-02-26T14:30:00Z</dcterms:created>
  <dcterms:modified xsi:type="dcterms:W3CDTF">2026-03-04T08:07:00Z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