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FBF2" w14:textId="6A51C323" w:rsidR="00B17D27" w:rsidRPr="005E1B0D" w:rsidRDefault="00B17D27" w:rsidP="00B17D27">
      <w:pPr>
        <w:pStyle w:val="p1"/>
        <w:rPr>
          <w:b/>
          <w:sz w:val="20"/>
          <w:szCs w:val="20"/>
        </w:rPr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717E5207" wp14:editId="35EFC9D8">
            <wp:simplePos x="0" y="0"/>
            <wp:positionH relativeFrom="page">
              <wp:posOffset>5278120</wp:posOffset>
            </wp:positionH>
            <wp:positionV relativeFrom="paragraph">
              <wp:posOffset>-861695</wp:posOffset>
            </wp:positionV>
            <wp:extent cx="2432050" cy="894080"/>
            <wp:effectExtent l="0" t="0" r="6350" b="1270"/>
            <wp:wrapNone/>
            <wp:docPr id="98616306" name="Picture 1" descr="A black and orang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16306" name="Picture 1" descr="A black and orang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0"/>
        </w:rPr>
        <w:t>Informacja prasowa</w:t>
      </w:r>
    </w:p>
    <w:p w14:paraId="64DF4D93" w14:textId="77777777" w:rsidR="00B17D27" w:rsidRPr="006A39ED" w:rsidRDefault="00B17D27" w:rsidP="00B17D27">
      <w:pPr>
        <w:pStyle w:val="p1"/>
        <w:rPr>
          <w:szCs w:val="20"/>
          <w:lang w:val="de-DE"/>
        </w:rPr>
      </w:pPr>
    </w:p>
    <w:p w14:paraId="65AFF85C" w14:textId="2707EB2A" w:rsidR="00B17D27" w:rsidRPr="00E561D3" w:rsidRDefault="00B17D27" w:rsidP="00B17D27">
      <w:pPr>
        <w:pStyle w:val="Standard1"/>
        <w:rPr>
          <w:rFonts w:ascii="Arial" w:hAnsi="Arial" w:cs="Arial"/>
          <w:szCs w:val="20"/>
        </w:rPr>
      </w:pPr>
      <w:r>
        <w:rPr>
          <w:rFonts w:ascii="Arial" w:hAnsi="Arial"/>
        </w:rPr>
        <w:t>Kontakt dla mediów:</w:t>
      </w:r>
    </w:p>
    <w:p w14:paraId="2AD7DA35" w14:textId="50342443" w:rsidR="00B17D27" w:rsidRPr="00142511" w:rsidRDefault="00B17D27" w:rsidP="00B17D27">
      <w:pPr>
        <w:pStyle w:val="Standard1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 xml:space="preserve">Elni Van Rensburg – +1 830 317 0950 – </w:t>
      </w:r>
      <w:hyperlink r:id="rId12" w:history="1">
        <w:r>
          <w:rPr>
            <w:rStyle w:val="Hyperlink"/>
            <w:rFonts w:ascii="Arial" w:hAnsi="Arial"/>
          </w:rPr>
          <w:t>elni.vanrensburg@miraclon.com</w:t>
        </w:r>
      </w:hyperlink>
      <w:r>
        <w:t xml:space="preserve"> </w:t>
      </w:r>
    </w:p>
    <w:p w14:paraId="0505FF71" w14:textId="77777777" w:rsidR="006A39ED" w:rsidRPr="008F5287" w:rsidRDefault="006A39ED" w:rsidP="006A39ED">
      <w:pPr>
        <w:pStyle w:val="Standard"/>
        <w:rPr>
          <w:rFonts w:ascii="Arial" w:hAnsi="Arial" w:cs="Arial"/>
          <w:color w:val="000000"/>
          <w:szCs w:val="20"/>
          <w:lang w:val="es-ES"/>
        </w:rPr>
      </w:pPr>
      <w:r>
        <w:rPr>
          <w:rFonts w:ascii="Arial" w:hAnsi="Arial" w:cs="Arial"/>
          <w:color w:val="000000"/>
          <w:szCs w:val="20"/>
          <w:lang w:val="es-ES"/>
        </w:rPr>
        <w:t xml:space="preserve">Imogen King - </w:t>
      </w:r>
      <w:r w:rsidRPr="003112BA">
        <w:rPr>
          <w:rFonts w:ascii="Arial" w:hAnsi="Arial" w:cs="Arial"/>
          <w:color w:val="000000"/>
          <w:szCs w:val="20"/>
          <w:lang w:val="es-ES"/>
        </w:rPr>
        <w:t>+44 (0) 7425 345 934</w:t>
      </w:r>
      <w:r>
        <w:rPr>
          <w:rFonts w:ascii="Arial" w:hAnsi="Arial" w:cs="Arial"/>
          <w:color w:val="000000"/>
          <w:szCs w:val="20"/>
          <w:lang w:val="es-ES"/>
        </w:rPr>
        <w:t xml:space="preserve"> – </w:t>
      </w:r>
      <w:hyperlink r:id="rId13" w:history="1">
        <w:r w:rsidRPr="00D93F0C">
          <w:rPr>
            <w:rStyle w:val="Hyperlink"/>
            <w:rFonts w:ascii="Arial" w:hAnsi="Arial" w:cs="Arial"/>
            <w:szCs w:val="20"/>
            <w:lang w:val="es-ES"/>
          </w:rPr>
          <w:t>iking@adcomms.co.uk</w:t>
        </w:r>
      </w:hyperlink>
      <w:r>
        <w:rPr>
          <w:rFonts w:ascii="Arial" w:hAnsi="Arial" w:cs="Arial"/>
          <w:color w:val="000000"/>
          <w:szCs w:val="20"/>
          <w:lang w:val="es-ES"/>
        </w:rPr>
        <w:t xml:space="preserve"> </w:t>
      </w:r>
    </w:p>
    <w:p w14:paraId="2C0CE053" w14:textId="77777777" w:rsidR="00B17D27" w:rsidRPr="006A39ED" w:rsidRDefault="00B17D27" w:rsidP="00B17D27">
      <w:pPr>
        <w:pStyle w:val="Standard1"/>
        <w:rPr>
          <w:rFonts w:ascii="Arial" w:hAnsi="Arial" w:cs="Arial"/>
          <w:color w:val="000000"/>
          <w:szCs w:val="20"/>
          <w:lang w:val="es-ES"/>
        </w:rPr>
      </w:pPr>
    </w:p>
    <w:p w14:paraId="2970E3A2" w14:textId="22C8E864" w:rsidR="00DA3274" w:rsidRPr="008A31F9" w:rsidRDefault="006A39ED" w:rsidP="00F30B25">
      <w:pPr>
        <w:pStyle w:val="Standard1"/>
        <w:spacing w:line="259" w:lineRule="auto"/>
        <w:rPr>
          <w:rFonts w:ascii="Arial" w:hAnsi="Arial" w:cs="Arial"/>
          <w:color w:val="000000" w:themeColor="text1"/>
        </w:rPr>
      </w:pPr>
      <w:r>
        <w:rPr>
          <w:rFonts w:ascii="Arial" w:hAnsi="Arial"/>
          <w:color w:val="000000" w:themeColor="text1"/>
        </w:rPr>
        <w:t>9</w:t>
      </w:r>
      <w:r w:rsidR="007908BE">
        <w:rPr>
          <w:rFonts w:ascii="Arial" w:hAnsi="Arial"/>
          <w:color w:val="000000" w:themeColor="text1"/>
        </w:rPr>
        <w:t xml:space="preserve"> lutego 2026 r.</w:t>
      </w:r>
    </w:p>
    <w:p w14:paraId="20508D9E" w14:textId="67BDBAE4" w:rsidR="00D20BC0" w:rsidRPr="006A39ED" w:rsidRDefault="00D20BC0" w:rsidP="00701214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60DAAD1" w14:textId="4AF23465" w:rsidR="00664DC4" w:rsidRDefault="00674D88" w:rsidP="00674D88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sz w:val="26"/>
        </w:rPr>
        <w:t xml:space="preserve">Instalacja FLEXCEL NX Ultra 42 Solution </w:t>
      </w:r>
      <w:r>
        <w:rPr>
          <w:rFonts w:ascii="Arial" w:hAnsi="Arial"/>
          <w:b/>
          <w:sz w:val="26"/>
        </w:rPr>
        <w:br/>
        <w:t>wzmacnia współpracę firm Miraclon i W&amp;H</w:t>
      </w:r>
      <w:r>
        <w:rPr>
          <w:rFonts w:ascii="Arial" w:hAnsi="Arial"/>
          <w:b/>
          <w:sz w:val="26"/>
        </w:rPr>
        <w:br/>
        <w:t xml:space="preserve"> </w:t>
      </w:r>
    </w:p>
    <w:p w14:paraId="3F2316C7" w14:textId="77777777" w:rsidR="00674D88" w:rsidRPr="006A39ED" w:rsidRDefault="00674D88" w:rsidP="00674D88">
      <w:pPr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14:paraId="25F7B84F" w14:textId="333D7E0A" w:rsidR="00674D88" w:rsidRDefault="00674D88" w:rsidP="00EB371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Instalacja nowego rozwiązanie FLEXCEL NX Ultra 42 Solution w Centrum Technologii W&amp;H w Lengerich w Niemczech wzmocniła wieloletnią współpracę firm Miraclon i Windmöller &amp; Hölscher (W&amp;H). Nowy system zastępuje wcześniej zainstalowane rozwiązanie FLEXCEL NX Ultra 35 Solution, umożliwiając firmie W&amp;H produkcję wymywanych wodą płyt o większym formacie, co pozwoli zaprezentować szerszą gamę faktycznych zastosowań klientów i konfiguracji maszyn, aby goście mogli zobaczyć pełny potencjał nowoczesnego fleksodruku w rzeczywistych warunkach. </w:t>
      </w:r>
    </w:p>
    <w:p w14:paraId="4EFD1A1D" w14:textId="77777777" w:rsidR="00674D88" w:rsidRPr="006A39ED" w:rsidRDefault="00674D88" w:rsidP="00674D88">
      <w:pPr>
        <w:spacing w:line="360" w:lineRule="auto"/>
        <w:rPr>
          <w:rFonts w:ascii="Arial" w:hAnsi="Arial" w:cs="Arial"/>
          <w:sz w:val="22"/>
          <w:szCs w:val="22"/>
        </w:rPr>
      </w:pPr>
    </w:p>
    <w:p w14:paraId="4081F3D2" w14:textId="10B6965C" w:rsidR="00891F8D" w:rsidRDefault="00891F8D" w:rsidP="00674D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„Centrum Technologii W&amp;H odgrywa kluczową rolę w pokazywaniu przetwórcom, jak poszczególne technologie łączą się, tworząc wydajne i skalowalne przemysłowo rozwiązanie do druku. W ścisłej współpracy z firmą Miraclon, integrujemy wiodącą technologię produkcji płyt z prezentacjami naszych maszyn, wyznaczając punkt odniesienia dla wydajności kompleksowego systemu fleksograficznego” – mówi Frederik Petzold, dyrektor ds. sprzedaży technicznej, Windmöller &amp; Hölscher. „Rozwiązanie FLEXCEL NX Ultra 42 Solution zwiększa elastyczność w druku szerokowstęgowym, a także wydajność płyt wymaganą do prowadzenia wysoce kontrolowanych, opartych o dane prezentacji maszyn. Spójny wielopostaciowy patterning powierzchni płyt i stabilne przenoszenie farby pozwalają nam prezentować nasze maszyny pracujące z optymalną wydajnością, z podkreśleniem szerszych okien procesowych, szybszej stabilizacji na maszynie i powtarzalnej jakości druku, której oczekują przetwórcy podczas oceny zaawansowanych technologii fleksograficznych”.</w:t>
      </w:r>
    </w:p>
    <w:p w14:paraId="5C825CBD" w14:textId="77777777" w:rsidR="00891F8D" w:rsidRPr="006A39ED" w:rsidRDefault="00891F8D" w:rsidP="00674D8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FC8714E" w14:textId="3512F944" w:rsidR="00674D88" w:rsidRDefault="00674D88" w:rsidP="00674D8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</w:rPr>
        <w:t xml:space="preserve">„Nasza współpraca z firmą W&amp;H pozostaje wspaniałą platformą do prezentowania rzeczywistego wpływu technologii FLEXCEL NX i nowoczesnego fleksodruku” – mówi Grant Blewett, starszy dyrektor handlowy w firmie Miraclon. „Rozwiązanie FLEXCEL NX Ultra Solution </w:t>
      </w:r>
      <w:r>
        <w:rPr>
          <w:rFonts w:ascii="Arial" w:hAnsi="Arial"/>
          <w:sz w:val="22"/>
        </w:rPr>
        <w:lastRenderedPageBreak/>
        <w:t>osiąga tę samą sprawdzoną wydajność systemu FLEXCEL NX, z dodatkowymi korzyściami w postaci wolnej od rozpuszczalników i lotnych związków organicznych produkcji płyt, która zapewnia spójne przenoszenie farby, stabilne zachowanie na maszynie i wysoce przewidywalne wyniki. Możliwość zobaczenia go w akcji w firmie W&amp;H stanowi przekonujący przykład tego, jak nowoczesny fleksodruk zapewnia wydajność, zrównoważony rozwój i kontrolę produkcji dla</w:t>
      </w:r>
      <w:r>
        <w:rPr>
          <w:rFonts w:ascii="Arial" w:hAnsi="Arial"/>
          <w:b/>
          <w:sz w:val="22"/>
        </w:rPr>
        <w:t xml:space="preserve"> </w:t>
      </w:r>
      <w:r>
        <w:rPr>
          <w:rFonts w:ascii="Arial" w:hAnsi="Arial"/>
          <w:sz w:val="22"/>
        </w:rPr>
        <w:t>przetwórców na całym świecie”.</w:t>
      </w:r>
    </w:p>
    <w:p w14:paraId="2D367B4C" w14:textId="77777777" w:rsidR="00674D88" w:rsidRPr="006A39ED" w:rsidRDefault="00674D88" w:rsidP="00674D8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4517C51E" w14:textId="47B2F3DB" w:rsidR="00674D88" w:rsidRPr="00674D88" w:rsidRDefault="00674D88" w:rsidP="00674D8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Aby jeszcze bardziej rozszerzyć wysokiej jakości prezentacje, firma W&amp;H dodała również naświetlarkę FlexPose 420 ECDLF od Glunz &amp; Jensen, wyposażoną w opracowany przez Miraclon zestaw lamp Shine LED. Zestaw lamp Shine LED zapewnia stabilną, jednolitą moc UV, umożliwiając niezwykle spójne naświetlanie płyt i eliminując zmienność wynikającą ze starzenia się lamp rtęciowych. Jego bezpośrednia konstrukcja LED zwiększa produktywność i obniża zużycie energii, zapewniając jednocześnie czystsze wysokie światła, stabilne punkty rastrowe i przewidywalną wydajność na maszynie.</w:t>
      </w:r>
    </w:p>
    <w:p w14:paraId="33D3F418" w14:textId="77777777" w:rsidR="00664DC4" w:rsidRPr="006A39ED" w:rsidRDefault="00664DC4" w:rsidP="00664DC4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CF7ACA" w14:textId="50EC107A" w:rsidR="00205D6E" w:rsidRPr="008A31F9" w:rsidRDefault="00317CCD" w:rsidP="00317CCD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sz w:val="22"/>
        </w:rPr>
        <w:t>KONIEC</w:t>
      </w:r>
    </w:p>
    <w:p w14:paraId="110DD067" w14:textId="77777777" w:rsidR="00DA3274" w:rsidRPr="006A39ED" w:rsidRDefault="00DA3274" w:rsidP="00DA32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42F030" w14:textId="77777777" w:rsidR="00D35887" w:rsidRPr="008A31F9" w:rsidRDefault="00D35887" w:rsidP="00D35887">
      <w:pPr>
        <w:rPr>
          <w:rFonts w:ascii="Arial" w:hAnsi="Arial" w:cs="Arial"/>
          <w:b/>
          <w:szCs w:val="20"/>
        </w:rPr>
      </w:pPr>
      <w:bookmarkStart w:id="0" w:name="_Hlk209508580"/>
      <w:r>
        <w:rPr>
          <w:rFonts w:ascii="Arial" w:hAnsi="Arial"/>
          <w:b/>
        </w:rPr>
        <w:t>Informacje o firmie Miraclon</w:t>
      </w:r>
    </w:p>
    <w:p w14:paraId="69055AE5" w14:textId="77777777" w:rsidR="00D35887" w:rsidRPr="008A31F9" w:rsidRDefault="00D35887" w:rsidP="00D35887">
      <w:pPr>
        <w:rPr>
          <w:rFonts w:ascii="Arial" w:hAnsi="Arial" w:cs="Arial"/>
          <w:szCs w:val="20"/>
        </w:rPr>
      </w:pPr>
      <w:r>
        <w:rPr>
          <w:rFonts w:ascii="Arial" w:hAnsi="Arial"/>
        </w:rPr>
        <w:t xml:space="preserve">W firmie Miraclon mamy jedną klarowną misję- przekształcać druk fleksograficzny we współpracy z naszymi klientami poprzez zapewnianie wiodącej technologii i fachowej wiedzy, które umożliwią im osiąganie celów dotyczących wydajności, zrównoważonego rozwoju i jakości. Nasze wyjątkowe, w pełni zintegrowane płyty FLEXCEL eliminują zmienne w produkcji płyt i zapewniają 100% precyzję, jakiej wymaga zoptymalizowane przenoszenie farby – podstawa nowoczesnego </w:t>
      </w:r>
      <w:hyperlink r:id="rId14" w:history="1">
        <w:r>
          <w:rPr>
            <w:rStyle w:val="Hyperlink"/>
            <w:rFonts w:ascii="Arial" w:hAnsi="Arial"/>
          </w:rPr>
          <w:t>fleksodruku</w:t>
        </w:r>
      </w:hyperlink>
      <w:r>
        <w:rPr>
          <w:rFonts w:ascii="Arial" w:hAnsi="Arial"/>
        </w:rPr>
        <w:t>. Nasz dedykowany zespół pomaga klientom osiągnąć sukces biznesowy, wykorzystując pełny potencjał ich inwestycji w technologię Miraclon. Dowiedz się więcej, odwiedzając stronę</w:t>
      </w:r>
      <w:r>
        <w:rPr>
          <w:rFonts w:ascii="Arial" w:hAnsi="Arial"/>
          <w:u w:val="single"/>
        </w:rPr>
        <w:t xml:space="preserve"> </w:t>
      </w:r>
      <w:hyperlink r:id="rId15" w:history="1">
        <w:r>
          <w:rPr>
            <w:rStyle w:val="Hyperlink"/>
            <w:rFonts w:ascii="Arial" w:hAnsi="Arial"/>
          </w:rPr>
          <w:t>www.miraclon.com</w:t>
        </w:r>
      </w:hyperlink>
      <w:r>
        <w:rPr>
          <w:rFonts w:ascii="Arial" w:hAnsi="Arial"/>
        </w:rPr>
        <w:t xml:space="preserve">, i obserwuj nas na </w:t>
      </w:r>
      <w:hyperlink r:id="rId16" w:history="1">
        <w:r>
          <w:rPr>
            <w:rStyle w:val="Hyperlink"/>
            <w:rFonts w:ascii="Arial" w:hAnsi="Arial"/>
          </w:rPr>
          <w:t>LinkedIn</w:t>
        </w:r>
      </w:hyperlink>
      <w:r>
        <w:rPr>
          <w:rFonts w:ascii="Arial" w:hAnsi="Arial"/>
        </w:rPr>
        <w:t xml:space="preserve"> oraz </w:t>
      </w:r>
      <w:hyperlink r:id="rId17" w:history="1">
        <w:r>
          <w:rPr>
            <w:rStyle w:val="Hyperlink"/>
            <w:rFonts w:ascii="Arial" w:hAnsi="Arial"/>
          </w:rPr>
          <w:t>YouTube</w:t>
        </w:r>
      </w:hyperlink>
      <w:r>
        <w:rPr>
          <w:rFonts w:ascii="Arial" w:hAnsi="Arial"/>
        </w:rPr>
        <w:t xml:space="preserve">. </w:t>
      </w:r>
    </w:p>
    <w:p w14:paraId="0D7CEDF8" w14:textId="77777777" w:rsidR="00D35887" w:rsidRPr="006A39ED" w:rsidRDefault="00D35887" w:rsidP="00D35887">
      <w:pPr>
        <w:rPr>
          <w:rFonts w:ascii="Arial" w:hAnsi="Arial" w:cs="Arial"/>
          <w:b/>
          <w:bCs/>
          <w:szCs w:val="20"/>
        </w:rPr>
      </w:pPr>
    </w:p>
    <w:bookmarkEnd w:id="0"/>
    <w:p w14:paraId="0CC1F05B" w14:textId="77777777" w:rsidR="00D35887" w:rsidRPr="006A39ED" w:rsidRDefault="00D35887" w:rsidP="00D35887">
      <w:pPr>
        <w:rPr>
          <w:rFonts w:ascii="Arial" w:hAnsi="Arial" w:cs="Arial"/>
          <w:szCs w:val="20"/>
        </w:rPr>
      </w:pPr>
    </w:p>
    <w:p w14:paraId="30C78358" w14:textId="6AD90EC8" w:rsidR="00B17D27" w:rsidRPr="006A39ED" w:rsidRDefault="00B17D27" w:rsidP="00A561FA">
      <w:pPr>
        <w:rPr>
          <w:rFonts w:ascii="Arial" w:hAnsi="Arial" w:cs="Arial"/>
          <w:szCs w:val="20"/>
        </w:rPr>
      </w:pPr>
    </w:p>
    <w:sectPr w:rsidR="00B17D27" w:rsidRPr="006A39ED" w:rsidSect="00AB66E5"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C5B5E" w14:textId="77777777" w:rsidR="005E3F9A" w:rsidRDefault="005E3F9A" w:rsidP="00B17D27">
      <w:r>
        <w:separator/>
      </w:r>
    </w:p>
  </w:endnote>
  <w:endnote w:type="continuationSeparator" w:id="0">
    <w:p w14:paraId="3EECF854" w14:textId="77777777" w:rsidR="005E3F9A" w:rsidRDefault="005E3F9A" w:rsidP="00B1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K Grotesk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855C" w14:textId="73FFF11B" w:rsidR="00B17D27" w:rsidRDefault="00B17D27" w:rsidP="00B17D27">
    <w:pPr>
      <w:pStyle w:val="Foot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E6A240B" wp14:editId="2CE01164">
          <wp:simplePos x="0" y="0"/>
          <wp:positionH relativeFrom="margin">
            <wp:align>right</wp:align>
          </wp:positionH>
          <wp:positionV relativeFrom="bottomMargin">
            <wp:posOffset>103517</wp:posOffset>
          </wp:positionV>
          <wp:extent cx="550800" cy="543600"/>
          <wp:effectExtent l="0" t="0" r="0" b="0"/>
          <wp:wrapNone/>
          <wp:docPr id="519801705" name="Picture 519801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00" cy="54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EAAC5" w14:textId="77777777" w:rsidR="005E3F9A" w:rsidRDefault="005E3F9A" w:rsidP="00B17D27">
      <w:r>
        <w:separator/>
      </w:r>
    </w:p>
  </w:footnote>
  <w:footnote w:type="continuationSeparator" w:id="0">
    <w:p w14:paraId="70B2BD8A" w14:textId="77777777" w:rsidR="005E3F9A" w:rsidRDefault="005E3F9A" w:rsidP="00B1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3C78"/>
    <w:multiLevelType w:val="multilevel"/>
    <w:tmpl w:val="2B2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A7742"/>
    <w:multiLevelType w:val="multilevel"/>
    <w:tmpl w:val="C40C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0C3"/>
    <w:multiLevelType w:val="hybridMultilevel"/>
    <w:tmpl w:val="0B2E3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FE8"/>
    <w:multiLevelType w:val="multilevel"/>
    <w:tmpl w:val="CB9A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9E32AF"/>
    <w:multiLevelType w:val="multilevel"/>
    <w:tmpl w:val="3FDE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377CA"/>
    <w:multiLevelType w:val="hybridMultilevel"/>
    <w:tmpl w:val="B9126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711430">
    <w:abstractNumId w:val="2"/>
  </w:num>
  <w:num w:numId="2" w16cid:durableId="504980545">
    <w:abstractNumId w:val="5"/>
  </w:num>
  <w:num w:numId="3" w16cid:durableId="1325358289">
    <w:abstractNumId w:val="0"/>
  </w:num>
  <w:num w:numId="4" w16cid:durableId="617376093">
    <w:abstractNumId w:val="1"/>
  </w:num>
  <w:num w:numId="5" w16cid:durableId="1844971210">
    <w:abstractNumId w:val="4"/>
  </w:num>
  <w:num w:numId="6" w16cid:durableId="9810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4F5"/>
    <w:rsid w:val="0000243A"/>
    <w:rsid w:val="00003216"/>
    <w:rsid w:val="0000678C"/>
    <w:rsid w:val="0000684B"/>
    <w:rsid w:val="0001133A"/>
    <w:rsid w:val="00013133"/>
    <w:rsid w:val="00013D7E"/>
    <w:rsid w:val="000176C4"/>
    <w:rsid w:val="00023323"/>
    <w:rsid w:val="00023DB0"/>
    <w:rsid w:val="000253C8"/>
    <w:rsid w:val="00025AD1"/>
    <w:rsid w:val="00026D30"/>
    <w:rsid w:val="00037828"/>
    <w:rsid w:val="00040CA8"/>
    <w:rsid w:val="00045CF9"/>
    <w:rsid w:val="00050D6C"/>
    <w:rsid w:val="00052943"/>
    <w:rsid w:val="000532CB"/>
    <w:rsid w:val="000566A6"/>
    <w:rsid w:val="000631D4"/>
    <w:rsid w:val="00063CBD"/>
    <w:rsid w:val="000712DE"/>
    <w:rsid w:val="00076E9F"/>
    <w:rsid w:val="00077665"/>
    <w:rsid w:val="00090881"/>
    <w:rsid w:val="0009184B"/>
    <w:rsid w:val="00092463"/>
    <w:rsid w:val="00092A69"/>
    <w:rsid w:val="00093728"/>
    <w:rsid w:val="00096D44"/>
    <w:rsid w:val="0009756E"/>
    <w:rsid w:val="000A25BE"/>
    <w:rsid w:val="000B2CF8"/>
    <w:rsid w:val="000B40A7"/>
    <w:rsid w:val="000B4DFE"/>
    <w:rsid w:val="000B54D8"/>
    <w:rsid w:val="000B72B6"/>
    <w:rsid w:val="000B7E88"/>
    <w:rsid w:val="000C38BA"/>
    <w:rsid w:val="000C6913"/>
    <w:rsid w:val="000D2715"/>
    <w:rsid w:val="000D37AB"/>
    <w:rsid w:val="000E104A"/>
    <w:rsid w:val="000E1758"/>
    <w:rsid w:val="000E24CF"/>
    <w:rsid w:val="000E274F"/>
    <w:rsid w:val="000E7C5E"/>
    <w:rsid w:val="000F1905"/>
    <w:rsid w:val="000F2690"/>
    <w:rsid w:val="000F542B"/>
    <w:rsid w:val="000F76B3"/>
    <w:rsid w:val="00102383"/>
    <w:rsid w:val="00106BC3"/>
    <w:rsid w:val="001074DB"/>
    <w:rsid w:val="00107C6B"/>
    <w:rsid w:val="001116B9"/>
    <w:rsid w:val="00115231"/>
    <w:rsid w:val="00115CE2"/>
    <w:rsid w:val="0011647B"/>
    <w:rsid w:val="001247E5"/>
    <w:rsid w:val="001275F6"/>
    <w:rsid w:val="00131888"/>
    <w:rsid w:val="00131B1A"/>
    <w:rsid w:val="00134F87"/>
    <w:rsid w:val="00142511"/>
    <w:rsid w:val="00142B9A"/>
    <w:rsid w:val="001432B8"/>
    <w:rsid w:val="00146A6E"/>
    <w:rsid w:val="001471D5"/>
    <w:rsid w:val="00150FF8"/>
    <w:rsid w:val="001529E1"/>
    <w:rsid w:val="00153C07"/>
    <w:rsid w:val="00155EDF"/>
    <w:rsid w:val="00156DBB"/>
    <w:rsid w:val="00160916"/>
    <w:rsid w:val="001617A3"/>
    <w:rsid w:val="00164212"/>
    <w:rsid w:val="00164863"/>
    <w:rsid w:val="0016548E"/>
    <w:rsid w:val="00171404"/>
    <w:rsid w:val="0017167F"/>
    <w:rsid w:val="00175013"/>
    <w:rsid w:val="00175929"/>
    <w:rsid w:val="001818E0"/>
    <w:rsid w:val="00181EAF"/>
    <w:rsid w:val="00183830"/>
    <w:rsid w:val="0018583D"/>
    <w:rsid w:val="00192418"/>
    <w:rsid w:val="001A0B94"/>
    <w:rsid w:val="001A7860"/>
    <w:rsid w:val="001A7F15"/>
    <w:rsid w:val="001B2377"/>
    <w:rsid w:val="001B59E0"/>
    <w:rsid w:val="001B6775"/>
    <w:rsid w:val="001C0AF7"/>
    <w:rsid w:val="001C79C5"/>
    <w:rsid w:val="001D2303"/>
    <w:rsid w:val="001D675A"/>
    <w:rsid w:val="001E79B1"/>
    <w:rsid w:val="001F0743"/>
    <w:rsid w:val="00205D6E"/>
    <w:rsid w:val="00207654"/>
    <w:rsid w:val="00212C56"/>
    <w:rsid w:val="00212DEA"/>
    <w:rsid w:val="0021466C"/>
    <w:rsid w:val="0021493E"/>
    <w:rsid w:val="00215FAD"/>
    <w:rsid w:val="00230D1E"/>
    <w:rsid w:val="00234C85"/>
    <w:rsid w:val="00234D33"/>
    <w:rsid w:val="00243F85"/>
    <w:rsid w:val="00245217"/>
    <w:rsid w:val="0024559F"/>
    <w:rsid w:val="00246BFC"/>
    <w:rsid w:val="0025519E"/>
    <w:rsid w:val="00256C41"/>
    <w:rsid w:val="00256FA5"/>
    <w:rsid w:val="00260F3F"/>
    <w:rsid w:val="00270BDD"/>
    <w:rsid w:val="00272DF1"/>
    <w:rsid w:val="00274DD8"/>
    <w:rsid w:val="00284D3F"/>
    <w:rsid w:val="0028634C"/>
    <w:rsid w:val="002863D6"/>
    <w:rsid w:val="0029222C"/>
    <w:rsid w:val="00292B92"/>
    <w:rsid w:val="002A0789"/>
    <w:rsid w:val="002A164E"/>
    <w:rsid w:val="002B0FA6"/>
    <w:rsid w:val="002B3294"/>
    <w:rsid w:val="002B338A"/>
    <w:rsid w:val="002B522D"/>
    <w:rsid w:val="002B7C6A"/>
    <w:rsid w:val="002C2DAE"/>
    <w:rsid w:val="002C3908"/>
    <w:rsid w:val="002C3CBF"/>
    <w:rsid w:val="002C5AED"/>
    <w:rsid w:val="002C789B"/>
    <w:rsid w:val="002D6C7C"/>
    <w:rsid w:val="002E6859"/>
    <w:rsid w:val="002E6CBF"/>
    <w:rsid w:val="002F1795"/>
    <w:rsid w:val="002F2935"/>
    <w:rsid w:val="003016A6"/>
    <w:rsid w:val="00301AF4"/>
    <w:rsid w:val="00303B06"/>
    <w:rsid w:val="003054A2"/>
    <w:rsid w:val="00312BCC"/>
    <w:rsid w:val="00312FB7"/>
    <w:rsid w:val="00317CCD"/>
    <w:rsid w:val="00323367"/>
    <w:rsid w:val="00327DA6"/>
    <w:rsid w:val="00334F50"/>
    <w:rsid w:val="00340181"/>
    <w:rsid w:val="00350163"/>
    <w:rsid w:val="00353395"/>
    <w:rsid w:val="00357C4A"/>
    <w:rsid w:val="00376171"/>
    <w:rsid w:val="00383C91"/>
    <w:rsid w:val="00384176"/>
    <w:rsid w:val="00392DEF"/>
    <w:rsid w:val="003A09FE"/>
    <w:rsid w:val="003A4757"/>
    <w:rsid w:val="003A4B02"/>
    <w:rsid w:val="003A784B"/>
    <w:rsid w:val="003B1E16"/>
    <w:rsid w:val="003B4BAC"/>
    <w:rsid w:val="003C0E03"/>
    <w:rsid w:val="003C3C2A"/>
    <w:rsid w:val="003D02EB"/>
    <w:rsid w:val="003D2F2B"/>
    <w:rsid w:val="003D4626"/>
    <w:rsid w:val="003D5A76"/>
    <w:rsid w:val="003E1860"/>
    <w:rsid w:val="003E586C"/>
    <w:rsid w:val="003E5CE4"/>
    <w:rsid w:val="003F0FA6"/>
    <w:rsid w:val="003F4928"/>
    <w:rsid w:val="003F52BA"/>
    <w:rsid w:val="003F6D96"/>
    <w:rsid w:val="00400CF5"/>
    <w:rsid w:val="00405489"/>
    <w:rsid w:val="0041594F"/>
    <w:rsid w:val="00422251"/>
    <w:rsid w:val="0043173C"/>
    <w:rsid w:val="004319C2"/>
    <w:rsid w:val="00431EDB"/>
    <w:rsid w:val="00447E17"/>
    <w:rsid w:val="004532C6"/>
    <w:rsid w:val="004573AB"/>
    <w:rsid w:val="00466CBF"/>
    <w:rsid w:val="00467A5B"/>
    <w:rsid w:val="004700E0"/>
    <w:rsid w:val="004709F4"/>
    <w:rsid w:val="00470C2A"/>
    <w:rsid w:val="00471A3E"/>
    <w:rsid w:val="004727EA"/>
    <w:rsid w:val="0048189F"/>
    <w:rsid w:val="004863BD"/>
    <w:rsid w:val="0049106F"/>
    <w:rsid w:val="004912D2"/>
    <w:rsid w:val="00494F80"/>
    <w:rsid w:val="004958A7"/>
    <w:rsid w:val="004969EC"/>
    <w:rsid w:val="00497C37"/>
    <w:rsid w:val="004A0A23"/>
    <w:rsid w:val="004A2F28"/>
    <w:rsid w:val="004A3DBF"/>
    <w:rsid w:val="004A3E4C"/>
    <w:rsid w:val="004A69FF"/>
    <w:rsid w:val="004B0125"/>
    <w:rsid w:val="004B09A6"/>
    <w:rsid w:val="004B355C"/>
    <w:rsid w:val="004B4026"/>
    <w:rsid w:val="004C42CE"/>
    <w:rsid w:val="004C4B66"/>
    <w:rsid w:val="004D1252"/>
    <w:rsid w:val="004D6394"/>
    <w:rsid w:val="004D6BDC"/>
    <w:rsid w:val="004E05FB"/>
    <w:rsid w:val="004E1093"/>
    <w:rsid w:val="004E3FAB"/>
    <w:rsid w:val="004E6F64"/>
    <w:rsid w:val="004F3875"/>
    <w:rsid w:val="004F3FEB"/>
    <w:rsid w:val="004F7017"/>
    <w:rsid w:val="004F7C25"/>
    <w:rsid w:val="005007EA"/>
    <w:rsid w:val="005026D6"/>
    <w:rsid w:val="005048FC"/>
    <w:rsid w:val="00512198"/>
    <w:rsid w:val="00513B41"/>
    <w:rsid w:val="00515A4B"/>
    <w:rsid w:val="0052117D"/>
    <w:rsid w:val="00525B60"/>
    <w:rsid w:val="0053417C"/>
    <w:rsid w:val="00534720"/>
    <w:rsid w:val="00541369"/>
    <w:rsid w:val="005434B0"/>
    <w:rsid w:val="00545645"/>
    <w:rsid w:val="005463A0"/>
    <w:rsid w:val="005477B7"/>
    <w:rsid w:val="005538DB"/>
    <w:rsid w:val="00555944"/>
    <w:rsid w:val="00556C13"/>
    <w:rsid w:val="00562970"/>
    <w:rsid w:val="00564742"/>
    <w:rsid w:val="00576447"/>
    <w:rsid w:val="00584003"/>
    <w:rsid w:val="0059526B"/>
    <w:rsid w:val="005A0BB2"/>
    <w:rsid w:val="005A1E6A"/>
    <w:rsid w:val="005A2E3A"/>
    <w:rsid w:val="005A4DDF"/>
    <w:rsid w:val="005B2372"/>
    <w:rsid w:val="005B7073"/>
    <w:rsid w:val="005B7BB8"/>
    <w:rsid w:val="005D1076"/>
    <w:rsid w:val="005E1B0D"/>
    <w:rsid w:val="005E1FFE"/>
    <w:rsid w:val="005E218A"/>
    <w:rsid w:val="005E3F9A"/>
    <w:rsid w:val="005E77BC"/>
    <w:rsid w:val="005F29EC"/>
    <w:rsid w:val="00603B72"/>
    <w:rsid w:val="0060575B"/>
    <w:rsid w:val="006066FE"/>
    <w:rsid w:val="00611070"/>
    <w:rsid w:val="006150E7"/>
    <w:rsid w:val="00624922"/>
    <w:rsid w:val="00626C2F"/>
    <w:rsid w:val="00633969"/>
    <w:rsid w:val="00634077"/>
    <w:rsid w:val="00637944"/>
    <w:rsid w:val="00637FC4"/>
    <w:rsid w:val="00645CB7"/>
    <w:rsid w:val="006475C4"/>
    <w:rsid w:val="00653A62"/>
    <w:rsid w:val="006540A4"/>
    <w:rsid w:val="00655A9B"/>
    <w:rsid w:val="00664107"/>
    <w:rsid w:val="00664402"/>
    <w:rsid w:val="00664DC4"/>
    <w:rsid w:val="00667974"/>
    <w:rsid w:val="00670B43"/>
    <w:rsid w:val="00670F7A"/>
    <w:rsid w:val="006717F8"/>
    <w:rsid w:val="00671D1E"/>
    <w:rsid w:val="0067278C"/>
    <w:rsid w:val="00673413"/>
    <w:rsid w:val="00673F3A"/>
    <w:rsid w:val="00674D88"/>
    <w:rsid w:val="00682DE1"/>
    <w:rsid w:val="006840F6"/>
    <w:rsid w:val="006849A5"/>
    <w:rsid w:val="0068531B"/>
    <w:rsid w:val="006864E3"/>
    <w:rsid w:val="006871FE"/>
    <w:rsid w:val="00693326"/>
    <w:rsid w:val="00693416"/>
    <w:rsid w:val="00696149"/>
    <w:rsid w:val="00697548"/>
    <w:rsid w:val="006A036A"/>
    <w:rsid w:val="006A39ED"/>
    <w:rsid w:val="006A6736"/>
    <w:rsid w:val="006B4528"/>
    <w:rsid w:val="006C5A4A"/>
    <w:rsid w:val="006D07B7"/>
    <w:rsid w:val="006D1FEB"/>
    <w:rsid w:val="006D4CEA"/>
    <w:rsid w:val="006E10FC"/>
    <w:rsid w:val="006E37B7"/>
    <w:rsid w:val="006E59D5"/>
    <w:rsid w:val="006E65B1"/>
    <w:rsid w:val="006F08B0"/>
    <w:rsid w:val="006F1A64"/>
    <w:rsid w:val="006F24FF"/>
    <w:rsid w:val="006F4640"/>
    <w:rsid w:val="006F4E2A"/>
    <w:rsid w:val="006F7677"/>
    <w:rsid w:val="00701214"/>
    <w:rsid w:val="00705450"/>
    <w:rsid w:val="00705F23"/>
    <w:rsid w:val="00707FBC"/>
    <w:rsid w:val="00710F8F"/>
    <w:rsid w:val="0071336F"/>
    <w:rsid w:val="00716746"/>
    <w:rsid w:val="00716919"/>
    <w:rsid w:val="00721FAA"/>
    <w:rsid w:val="0072607D"/>
    <w:rsid w:val="0073167A"/>
    <w:rsid w:val="00737784"/>
    <w:rsid w:val="00740143"/>
    <w:rsid w:val="00740228"/>
    <w:rsid w:val="007433A3"/>
    <w:rsid w:val="00762940"/>
    <w:rsid w:val="007631C1"/>
    <w:rsid w:val="007652EC"/>
    <w:rsid w:val="0077226A"/>
    <w:rsid w:val="00781687"/>
    <w:rsid w:val="00781BFF"/>
    <w:rsid w:val="00786B13"/>
    <w:rsid w:val="00786F6D"/>
    <w:rsid w:val="00790181"/>
    <w:rsid w:val="007908BE"/>
    <w:rsid w:val="00791546"/>
    <w:rsid w:val="0079273A"/>
    <w:rsid w:val="0079398F"/>
    <w:rsid w:val="007943F6"/>
    <w:rsid w:val="007974B7"/>
    <w:rsid w:val="007979B2"/>
    <w:rsid w:val="007A2350"/>
    <w:rsid w:val="007A3EC8"/>
    <w:rsid w:val="007A4002"/>
    <w:rsid w:val="007A69D4"/>
    <w:rsid w:val="007A6A34"/>
    <w:rsid w:val="007B1940"/>
    <w:rsid w:val="007B24C6"/>
    <w:rsid w:val="007C1CAD"/>
    <w:rsid w:val="007C2341"/>
    <w:rsid w:val="007C2C0D"/>
    <w:rsid w:val="007E02EF"/>
    <w:rsid w:val="007E2AA3"/>
    <w:rsid w:val="007E2B04"/>
    <w:rsid w:val="007E661E"/>
    <w:rsid w:val="007F19EE"/>
    <w:rsid w:val="00801A85"/>
    <w:rsid w:val="00801CBF"/>
    <w:rsid w:val="00803773"/>
    <w:rsid w:val="00810A71"/>
    <w:rsid w:val="0081240D"/>
    <w:rsid w:val="0081616F"/>
    <w:rsid w:val="0081723F"/>
    <w:rsid w:val="008204F5"/>
    <w:rsid w:val="00823F2E"/>
    <w:rsid w:val="00825CAF"/>
    <w:rsid w:val="008346AA"/>
    <w:rsid w:val="0083504B"/>
    <w:rsid w:val="00836AF8"/>
    <w:rsid w:val="00840851"/>
    <w:rsid w:val="00841497"/>
    <w:rsid w:val="008430E8"/>
    <w:rsid w:val="00844A26"/>
    <w:rsid w:val="00845C24"/>
    <w:rsid w:val="00847202"/>
    <w:rsid w:val="008503D7"/>
    <w:rsid w:val="00852CA7"/>
    <w:rsid w:val="0085396A"/>
    <w:rsid w:val="00853970"/>
    <w:rsid w:val="0086241D"/>
    <w:rsid w:val="00862648"/>
    <w:rsid w:val="00865C23"/>
    <w:rsid w:val="008737EC"/>
    <w:rsid w:val="008802E5"/>
    <w:rsid w:val="008821A0"/>
    <w:rsid w:val="00887890"/>
    <w:rsid w:val="00891F8D"/>
    <w:rsid w:val="008942F8"/>
    <w:rsid w:val="00897590"/>
    <w:rsid w:val="008A037C"/>
    <w:rsid w:val="008A08A8"/>
    <w:rsid w:val="008A0AF9"/>
    <w:rsid w:val="008A1F89"/>
    <w:rsid w:val="008A20DF"/>
    <w:rsid w:val="008A31F9"/>
    <w:rsid w:val="008A4239"/>
    <w:rsid w:val="008A7186"/>
    <w:rsid w:val="008B07F7"/>
    <w:rsid w:val="008B0DF7"/>
    <w:rsid w:val="008B5744"/>
    <w:rsid w:val="008B73E2"/>
    <w:rsid w:val="008C0CBB"/>
    <w:rsid w:val="008C1755"/>
    <w:rsid w:val="008D1C58"/>
    <w:rsid w:val="008D1CF5"/>
    <w:rsid w:val="008D3BDF"/>
    <w:rsid w:val="008E107C"/>
    <w:rsid w:val="008E31F5"/>
    <w:rsid w:val="008F3547"/>
    <w:rsid w:val="0090326E"/>
    <w:rsid w:val="009043E6"/>
    <w:rsid w:val="00905DD1"/>
    <w:rsid w:val="00910CE9"/>
    <w:rsid w:val="00914B8F"/>
    <w:rsid w:val="00920F10"/>
    <w:rsid w:val="009238AF"/>
    <w:rsid w:val="009244CD"/>
    <w:rsid w:val="00925350"/>
    <w:rsid w:val="0092652D"/>
    <w:rsid w:val="00933512"/>
    <w:rsid w:val="00933B21"/>
    <w:rsid w:val="00933DDF"/>
    <w:rsid w:val="0093546A"/>
    <w:rsid w:val="00935635"/>
    <w:rsid w:val="009509FB"/>
    <w:rsid w:val="009524D7"/>
    <w:rsid w:val="009538C3"/>
    <w:rsid w:val="00953A4F"/>
    <w:rsid w:val="00971CEE"/>
    <w:rsid w:val="00976DB4"/>
    <w:rsid w:val="00980736"/>
    <w:rsid w:val="00994F2E"/>
    <w:rsid w:val="00997535"/>
    <w:rsid w:val="009976A0"/>
    <w:rsid w:val="009A1100"/>
    <w:rsid w:val="009A4523"/>
    <w:rsid w:val="009A4AAD"/>
    <w:rsid w:val="009B281F"/>
    <w:rsid w:val="009B4198"/>
    <w:rsid w:val="009C3D03"/>
    <w:rsid w:val="009C6295"/>
    <w:rsid w:val="009D4596"/>
    <w:rsid w:val="009D70FF"/>
    <w:rsid w:val="009E29A4"/>
    <w:rsid w:val="009F05CA"/>
    <w:rsid w:val="009F13D0"/>
    <w:rsid w:val="009F2B95"/>
    <w:rsid w:val="009F4AD9"/>
    <w:rsid w:val="009F6FB8"/>
    <w:rsid w:val="00A013E3"/>
    <w:rsid w:val="00A11712"/>
    <w:rsid w:val="00A1185F"/>
    <w:rsid w:val="00A12D21"/>
    <w:rsid w:val="00A16458"/>
    <w:rsid w:val="00A22D9B"/>
    <w:rsid w:val="00A34B90"/>
    <w:rsid w:val="00A358E8"/>
    <w:rsid w:val="00A366F3"/>
    <w:rsid w:val="00A36C06"/>
    <w:rsid w:val="00A37136"/>
    <w:rsid w:val="00A459B7"/>
    <w:rsid w:val="00A561FA"/>
    <w:rsid w:val="00A56F97"/>
    <w:rsid w:val="00A607AD"/>
    <w:rsid w:val="00A77840"/>
    <w:rsid w:val="00A8070D"/>
    <w:rsid w:val="00A82DAF"/>
    <w:rsid w:val="00A873BE"/>
    <w:rsid w:val="00A875E3"/>
    <w:rsid w:val="00A87D51"/>
    <w:rsid w:val="00A9084C"/>
    <w:rsid w:val="00A913EC"/>
    <w:rsid w:val="00A9158E"/>
    <w:rsid w:val="00A9557A"/>
    <w:rsid w:val="00A95931"/>
    <w:rsid w:val="00A95C7A"/>
    <w:rsid w:val="00AA0CAC"/>
    <w:rsid w:val="00AA66E9"/>
    <w:rsid w:val="00AB18BD"/>
    <w:rsid w:val="00AB3D30"/>
    <w:rsid w:val="00AB53E9"/>
    <w:rsid w:val="00AB66E5"/>
    <w:rsid w:val="00AC0A93"/>
    <w:rsid w:val="00AC13EE"/>
    <w:rsid w:val="00AC7B68"/>
    <w:rsid w:val="00AD1B64"/>
    <w:rsid w:val="00AD1F1F"/>
    <w:rsid w:val="00AD627D"/>
    <w:rsid w:val="00AD666C"/>
    <w:rsid w:val="00AE1642"/>
    <w:rsid w:val="00AE5C45"/>
    <w:rsid w:val="00AE7024"/>
    <w:rsid w:val="00AF212C"/>
    <w:rsid w:val="00B020D7"/>
    <w:rsid w:val="00B05A45"/>
    <w:rsid w:val="00B1712A"/>
    <w:rsid w:val="00B17D27"/>
    <w:rsid w:val="00B24EEC"/>
    <w:rsid w:val="00B300B9"/>
    <w:rsid w:val="00B34C6F"/>
    <w:rsid w:val="00B36AE1"/>
    <w:rsid w:val="00B501F4"/>
    <w:rsid w:val="00B50CEB"/>
    <w:rsid w:val="00B5503E"/>
    <w:rsid w:val="00B56AF1"/>
    <w:rsid w:val="00B61C1D"/>
    <w:rsid w:val="00B62FE3"/>
    <w:rsid w:val="00B64D26"/>
    <w:rsid w:val="00B64F9A"/>
    <w:rsid w:val="00B67FAC"/>
    <w:rsid w:val="00B713F4"/>
    <w:rsid w:val="00B73C51"/>
    <w:rsid w:val="00B803EE"/>
    <w:rsid w:val="00B81E06"/>
    <w:rsid w:val="00B82063"/>
    <w:rsid w:val="00B82C04"/>
    <w:rsid w:val="00B85504"/>
    <w:rsid w:val="00B85625"/>
    <w:rsid w:val="00B90A9C"/>
    <w:rsid w:val="00B91C5A"/>
    <w:rsid w:val="00B93866"/>
    <w:rsid w:val="00B9547A"/>
    <w:rsid w:val="00B96C01"/>
    <w:rsid w:val="00B979E9"/>
    <w:rsid w:val="00BA01EA"/>
    <w:rsid w:val="00BA1DE6"/>
    <w:rsid w:val="00BA414A"/>
    <w:rsid w:val="00BA7946"/>
    <w:rsid w:val="00BB0C14"/>
    <w:rsid w:val="00BB0E95"/>
    <w:rsid w:val="00BB1439"/>
    <w:rsid w:val="00BB3031"/>
    <w:rsid w:val="00BC49EC"/>
    <w:rsid w:val="00BD0E11"/>
    <w:rsid w:val="00BD1E03"/>
    <w:rsid w:val="00BD309A"/>
    <w:rsid w:val="00BE1057"/>
    <w:rsid w:val="00BE2A4D"/>
    <w:rsid w:val="00BE2BCB"/>
    <w:rsid w:val="00BE5666"/>
    <w:rsid w:val="00BE571B"/>
    <w:rsid w:val="00BF1BAC"/>
    <w:rsid w:val="00BF1C56"/>
    <w:rsid w:val="00BF1FC4"/>
    <w:rsid w:val="00BF3E3D"/>
    <w:rsid w:val="00BF7E88"/>
    <w:rsid w:val="00C02499"/>
    <w:rsid w:val="00C13CFF"/>
    <w:rsid w:val="00C21CD7"/>
    <w:rsid w:val="00C22190"/>
    <w:rsid w:val="00C2279C"/>
    <w:rsid w:val="00C267EF"/>
    <w:rsid w:val="00C373BB"/>
    <w:rsid w:val="00C429FA"/>
    <w:rsid w:val="00C4626E"/>
    <w:rsid w:val="00C512FB"/>
    <w:rsid w:val="00C52827"/>
    <w:rsid w:val="00C558DF"/>
    <w:rsid w:val="00C55BB8"/>
    <w:rsid w:val="00C56BB3"/>
    <w:rsid w:val="00C60A8B"/>
    <w:rsid w:val="00C679A7"/>
    <w:rsid w:val="00C679B2"/>
    <w:rsid w:val="00C72AB8"/>
    <w:rsid w:val="00C73626"/>
    <w:rsid w:val="00C76370"/>
    <w:rsid w:val="00C814FF"/>
    <w:rsid w:val="00C855B1"/>
    <w:rsid w:val="00C85B9C"/>
    <w:rsid w:val="00C9028F"/>
    <w:rsid w:val="00C97512"/>
    <w:rsid w:val="00CA2634"/>
    <w:rsid w:val="00CA35A1"/>
    <w:rsid w:val="00CA3C3B"/>
    <w:rsid w:val="00CA705D"/>
    <w:rsid w:val="00CB370D"/>
    <w:rsid w:val="00CB57CC"/>
    <w:rsid w:val="00CC16EF"/>
    <w:rsid w:val="00CC2224"/>
    <w:rsid w:val="00CC57A7"/>
    <w:rsid w:val="00CC5AC6"/>
    <w:rsid w:val="00CC68B5"/>
    <w:rsid w:val="00CC6F2B"/>
    <w:rsid w:val="00CC750F"/>
    <w:rsid w:val="00CD1622"/>
    <w:rsid w:val="00CD60CF"/>
    <w:rsid w:val="00CD7B88"/>
    <w:rsid w:val="00CE0B8B"/>
    <w:rsid w:val="00CE1F89"/>
    <w:rsid w:val="00CE2280"/>
    <w:rsid w:val="00CE22E8"/>
    <w:rsid w:val="00CE5047"/>
    <w:rsid w:val="00CE6530"/>
    <w:rsid w:val="00CF0785"/>
    <w:rsid w:val="00CF629D"/>
    <w:rsid w:val="00CF7F97"/>
    <w:rsid w:val="00D05A61"/>
    <w:rsid w:val="00D071E1"/>
    <w:rsid w:val="00D14C5B"/>
    <w:rsid w:val="00D14DE3"/>
    <w:rsid w:val="00D1596E"/>
    <w:rsid w:val="00D166A8"/>
    <w:rsid w:val="00D204F1"/>
    <w:rsid w:val="00D20BC0"/>
    <w:rsid w:val="00D30D2F"/>
    <w:rsid w:val="00D30F51"/>
    <w:rsid w:val="00D311C4"/>
    <w:rsid w:val="00D31D97"/>
    <w:rsid w:val="00D35887"/>
    <w:rsid w:val="00D40419"/>
    <w:rsid w:val="00D51968"/>
    <w:rsid w:val="00D607A1"/>
    <w:rsid w:val="00D6082C"/>
    <w:rsid w:val="00D60AE8"/>
    <w:rsid w:val="00D625F0"/>
    <w:rsid w:val="00D631E6"/>
    <w:rsid w:val="00D632B9"/>
    <w:rsid w:val="00D728D8"/>
    <w:rsid w:val="00D74062"/>
    <w:rsid w:val="00D74B56"/>
    <w:rsid w:val="00D75AEE"/>
    <w:rsid w:val="00D76A76"/>
    <w:rsid w:val="00D80230"/>
    <w:rsid w:val="00D811CA"/>
    <w:rsid w:val="00D83FC2"/>
    <w:rsid w:val="00D8785E"/>
    <w:rsid w:val="00D878CB"/>
    <w:rsid w:val="00D910E0"/>
    <w:rsid w:val="00D927A8"/>
    <w:rsid w:val="00D935F3"/>
    <w:rsid w:val="00DA3274"/>
    <w:rsid w:val="00DA6DE5"/>
    <w:rsid w:val="00DB37C2"/>
    <w:rsid w:val="00DB5532"/>
    <w:rsid w:val="00DC0ABA"/>
    <w:rsid w:val="00DC162F"/>
    <w:rsid w:val="00DD12A1"/>
    <w:rsid w:val="00DD1FF6"/>
    <w:rsid w:val="00DE3D33"/>
    <w:rsid w:val="00DF2B5B"/>
    <w:rsid w:val="00E00852"/>
    <w:rsid w:val="00E07D82"/>
    <w:rsid w:val="00E10BDA"/>
    <w:rsid w:val="00E15BC5"/>
    <w:rsid w:val="00E1730E"/>
    <w:rsid w:val="00E20F15"/>
    <w:rsid w:val="00E2191F"/>
    <w:rsid w:val="00E225D2"/>
    <w:rsid w:val="00E32887"/>
    <w:rsid w:val="00E32D8E"/>
    <w:rsid w:val="00E35A32"/>
    <w:rsid w:val="00E364FE"/>
    <w:rsid w:val="00E42991"/>
    <w:rsid w:val="00E45872"/>
    <w:rsid w:val="00E46BD8"/>
    <w:rsid w:val="00E50CC8"/>
    <w:rsid w:val="00E534AE"/>
    <w:rsid w:val="00E5354C"/>
    <w:rsid w:val="00E561D3"/>
    <w:rsid w:val="00E57DC1"/>
    <w:rsid w:val="00E63FB0"/>
    <w:rsid w:val="00E65286"/>
    <w:rsid w:val="00E6590A"/>
    <w:rsid w:val="00E71CB5"/>
    <w:rsid w:val="00E76A6E"/>
    <w:rsid w:val="00E812CB"/>
    <w:rsid w:val="00E815D3"/>
    <w:rsid w:val="00E90859"/>
    <w:rsid w:val="00E91D59"/>
    <w:rsid w:val="00E93631"/>
    <w:rsid w:val="00EA0830"/>
    <w:rsid w:val="00EA44FE"/>
    <w:rsid w:val="00EA6B7B"/>
    <w:rsid w:val="00EA6D68"/>
    <w:rsid w:val="00EB371E"/>
    <w:rsid w:val="00EB37CF"/>
    <w:rsid w:val="00EB5F77"/>
    <w:rsid w:val="00EC0D33"/>
    <w:rsid w:val="00EC1F1F"/>
    <w:rsid w:val="00EE3E6F"/>
    <w:rsid w:val="00EE50E1"/>
    <w:rsid w:val="00EE655C"/>
    <w:rsid w:val="00EF01CE"/>
    <w:rsid w:val="00EF08D0"/>
    <w:rsid w:val="00EF3EFF"/>
    <w:rsid w:val="00EF4F5D"/>
    <w:rsid w:val="00EF527F"/>
    <w:rsid w:val="00EF73C1"/>
    <w:rsid w:val="00F04681"/>
    <w:rsid w:val="00F06843"/>
    <w:rsid w:val="00F166A4"/>
    <w:rsid w:val="00F204F2"/>
    <w:rsid w:val="00F2233A"/>
    <w:rsid w:val="00F30B25"/>
    <w:rsid w:val="00F32586"/>
    <w:rsid w:val="00F344E9"/>
    <w:rsid w:val="00F35E3B"/>
    <w:rsid w:val="00F36D7C"/>
    <w:rsid w:val="00F37E72"/>
    <w:rsid w:val="00F446D7"/>
    <w:rsid w:val="00F56F3B"/>
    <w:rsid w:val="00F62C2A"/>
    <w:rsid w:val="00F63C0C"/>
    <w:rsid w:val="00F72BC2"/>
    <w:rsid w:val="00F752C3"/>
    <w:rsid w:val="00F755F3"/>
    <w:rsid w:val="00F833B0"/>
    <w:rsid w:val="00F83DDD"/>
    <w:rsid w:val="00F90A46"/>
    <w:rsid w:val="00F9294E"/>
    <w:rsid w:val="00F94244"/>
    <w:rsid w:val="00F9509C"/>
    <w:rsid w:val="00F97ECE"/>
    <w:rsid w:val="00FA44B9"/>
    <w:rsid w:val="00FA5E9D"/>
    <w:rsid w:val="00FB43F0"/>
    <w:rsid w:val="00FB6AE5"/>
    <w:rsid w:val="00FC2BB4"/>
    <w:rsid w:val="00FD5933"/>
    <w:rsid w:val="00FD7052"/>
    <w:rsid w:val="00FE0493"/>
    <w:rsid w:val="00FE44ED"/>
    <w:rsid w:val="00FE73EF"/>
    <w:rsid w:val="00FF072D"/>
    <w:rsid w:val="00FF2195"/>
    <w:rsid w:val="00FF5E8E"/>
    <w:rsid w:val="00FF7F78"/>
    <w:rsid w:val="48248274"/>
    <w:rsid w:val="7E32D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7171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4F5"/>
    <w:rPr>
      <w:rFonts w:ascii="Verdana" w:eastAsia="Times New Roman" w:hAnsi="Verdana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4D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4D3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A2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26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2634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634"/>
    <w:rPr>
      <w:rFonts w:ascii="Verdana" w:eastAsia="Times New Roman" w:hAnsi="Verdan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B73E2"/>
    <w:rPr>
      <w:rFonts w:ascii="Verdana" w:eastAsia="Times New Roman" w:hAnsi="Verdana" w:cs="Times New Roman"/>
      <w:sz w:val="20"/>
    </w:rPr>
  </w:style>
  <w:style w:type="character" w:styleId="Hyperlink">
    <w:name w:val="Hyperlink"/>
    <w:basedOn w:val="DefaultParagraphFont"/>
    <w:uiPriority w:val="99"/>
    <w:rsid w:val="00B17D27"/>
    <w:rPr>
      <w:color w:val="0000FF"/>
      <w:u w:val="single"/>
    </w:rPr>
  </w:style>
  <w:style w:type="paragraph" w:customStyle="1" w:styleId="p1">
    <w:name w:val="p1"/>
    <w:basedOn w:val="Normal"/>
    <w:rsid w:val="00B17D27"/>
    <w:rPr>
      <w:rFonts w:ascii="Arial" w:hAnsi="Arial" w:cs="Arial"/>
      <w:sz w:val="17"/>
      <w:szCs w:val="17"/>
      <w:lang w:eastAsia="en-GB"/>
    </w:rPr>
  </w:style>
  <w:style w:type="paragraph" w:customStyle="1" w:styleId="Standard1">
    <w:name w:val="Standard1"/>
    <w:rsid w:val="00B17D27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  <w:style w:type="paragraph" w:styleId="Header">
    <w:name w:val="header"/>
    <w:basedOn w:val="Normal"/>
    <w:link w:val="Head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D27"/>
    <w:rPr>
      <w:rFonts w:ascii="Verdana" w:eastAsia="Times New Roman" w:hAnsi="Verdana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B17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D27"/>
    <w:rPr>
      <w:rFonts w:ascii="Verdana" w:eastAsia="Times New Roman" w:hAnsi="Verdana" w:cs="Times New Roman"/>
      <w:sz w:val="20"/>
    </w:rPr>
  </w:style>
  <w:style w:type="character" w:customStyle="1" w:styleId="cf01">
    <w:name w:val="cf01"/>
    <w:basedOn w:val="DefaultParagraphFont"/>
    <w:rsid w:val="005E1FF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4D3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3F6D9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B4DF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ListParagraph">
    <w:name w:val="List Paragraph"/>
    <w:basedOn w:val="Normal"/>
    <w:rsid w:val="00F06843"/>
    <w:pPr>
      <w:ind w:left="720"/>
      <w:contextualSpacing/>
    </w:pPr>
  </w:style>
  <w:style w:type="paragraph" w:customStyle="1" w:styleId="Default">
    <w:name w:val="Default"/>
    <w:rsid w:val="00670B43"/>
    <w:pPr>
      <w:autoSpaceDE w:val="0"/>
      <w:autoSpaceDN w:val="0"/>
      <w:adjustRightInd w:val="0"/>
    </w:pPr>
    <w:rPr>
      <w:rFonts w:ascii="HK Grotesk Light" w:hAnsi="HK Grotesk Light" w:cs="HK Grotesk Light"/>
      <w:color w:val="000000"/>
    </w:rPr>
  </w:style>
  <w:style w:type="character" w:customStyle="1" w:styleId="A4">
    <w:name w:val="A4"/>
    <w:uiPriority w:val="99"/>
    <w:rsid w:val="00670B43"/>
    <w:rPr>
      <w:rFonts w:cs="HK Grotesk Light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8A31F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4D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D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376171"/>
    <w:rPr>
      <w:color w:val="2B579A"/>
      <w:shd w:val="clear" w:color="auto" w:fill="E1DFDD"/>
    </w:rPr>
  </w:style>
  <w:style w:type="paragraph" w:customStyle="1" w:styleId="Standard">
    <w:name w:val="Standard"/>
    <w:rsid w:val="006A39ED"/>
    <w:pPr>
      <w:suppressAutoHyphens/>
      <w:autoSpaceDN w:val="0"/>
      <w:textAlignment w:val="baseline"/>
    </w:pPr>
    <w:rPr>
      <w:rFonts w:ascii="Verdana" w:eastAsia="Times New Roman" w:hAnsi="Verdana" w:cs="Times New Roman"/>
      <w:kern w:val="3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king@adcomms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ni.vanrensburg@miraclon.com" TargetMode="External"/><Relationship Id="rId17" Type="http://schemas.openxmlformats.org/officeDocument/2006/relationships/hyperlink" Target="https://www.youtube.com/channel/UCAZGpziB6Lq_Kx8ROgoMdCA/featu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miraclon-corporat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miraclon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iraclon.com/about/modern-flex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656df-bdb6-49eb-b737-341170c2f580" xsi:nil="true"/>
    <lcf76f155ced4ddcb4097134ff3c332f xmlns="1c4895dd-75b9-49fe-a23d-0c05acd0415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75E46463B7A4E8C802E3C60781F8A" ma:contentTypeVersion="10" ma:contentTypeDescription="Create a new document." ma:contentTypeScope="" ma:versionID="c45102524cf6ce7b9f90300084287af8">
  <xsd:schema xmlns:xsd="http://www.w3.org/2001/XMLSchema" xmlns:xs="http://www.w3.org/2001/XMLSchema" xmlns:p="http://schemas.microsoft.com/office/2006/metadata/properties" xmlns:ns2="1c4895dd-75b9-49fe-a23d-0c05acd04157" xmlns:ns3="a9d656df-bdb6-49eb-b737-341170c2f580" targetNamespace="http://schemas.microsoft.com/office/2006/metadata/properties" ma:root="true" ma:fieldsID="5f891a3b496854c79ae575b0e55fdff7" ns2:_="" ns3:_="">
    <xsd:import namespace="1c4895dd-75b9-49fe-a23d-0c05acd04157"/>
    <xsd:import namespace="a9d656df-bdb6-49eb-b737-341170c2f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895dd-75b9-49fe-a23d-0c05acd04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656df-bdb6-49eb-b737-341170c2f5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a63680-598f-4e3a-8780-27697fbdf7c5}" ma:internalName="TaxCatchAll" ma:showField="CatchAllData" ma:web="a9d656df-bdb6-49eb-b737-341170c2f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BB63A0-B08B-4065-8679-A3444E0098C1}">
  <ds:schemaRefs>
    <ds:schemaRef ds:uri="http://schemas.microsoft.com/office/2006/metadata/properties"/>
    <ds:schemaRef ds:uri="http://schemas.microsoft.com/office/infopath/2007/PartnerControls"/>
    <ds:schemaRef ds:uri="a9d656df-bdb6-49eb-b737-341170c2f580"/>
    <ds:schemaRef ds:uri="1c4895dd-75b9-49fe-a23d-0c05acd04157"/>
  </ds:schemaRefs>
</ds:datastoreItem>
</file>

<file path=customXml/itemProps2.xml><?xml version="1.0" encoding="utf-8"?>
<ds:datastoreItem xmlns:ds="http://schemas.openxmlformats.org/officeDocument/2006/customXml" ds:itemID="{ACF8B500-E3B6-45B5-8F2F-34E348D61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B8FB3E-6400-42FD-BBD8-BEB6FEFF7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895dd-75b9-49fe-a23d-0c05acd04157"/>
    <ds:schemaRef ds:uri="a9d656df-bdb6-49eb-b737-341170c2f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F1A16E-24FB-3E4D-831E-8D41652B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2026-02-03T09:31:00Z</dcterms:created>
  <dcterms:modified xsi:type="dcterms:W3CDTF">2026-02-09T10:27:00Z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0x01010038A75E46463B7A4E8C802E3C60781F8A</vt:lpwstr>
  </property>
  <property fmtid="{D5CDD505-2E9C-101B-9397-08002B2CF9AE}" pid="3" name="MediaServiceImageTags">
    <vt:lpwstr/>
  </property>
</Properties>
</file>