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B92" w14:textId="77777777" w:rsidR="005A7CA9" w:rsidRDefault="005A7CA9" w:rsidP="005A7CA9">
      <w:pPr>
        <w:tabs>
          <w:tab w:val="left" w:pos="245"/>
        </w:tabs>
      </w:pPr>
      <w:r>
        <w:rPr>
          <w:b/>
          <w:noProof/>
          <w:color w:val="FF0000"/>
        </w:rPr>
        <w:drawing>
          <wp:inline distT="0" distB="0" distL="0" distR="0" wp14:anchorId="6F793053" wp14:editId="173FC7B5">
            <wp:extent cx="2184401" cy="717547"/>
            <wp:effectExtent l="0" t="0" r="6349" b="6353"/>
            <wp:docPr id="838089826" name="Picture 83808982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84401" cy="717547"/>
                    </a:xfrm>
                    <a:prstGeom prst="rect">
                      <a:avLst/>
                    </a:prstGeom>
                    <a:noFill/>
                    <a:ln>
                      <a:noFill/>
                      <a:prstDash/>
                    </a:ln>
                  </pic:spPr>
                </pic:pic>
              </a:graphicData>
            </a:graphic>
          </wp:inline>
        </w:drawing>
      </w:r>
    </w:p>
    <w:p w14:paraId="79661A1B" w14:textId="77777777" w:rsidR="005A7CA9" w:rsidRDefault="005A7CA9" w:rsidP="005A7CA9">
      <w:pPr>
        <w:tabs>
          <w:tab w:val="left" w:pos="245"/>
        </w:tabs>
        <w:rPr>
          <w:rFonts w:eastAsia="Times New Roman"/>
          <w:szCs w:val="20"/>
        </w:rPr>
      </w:pPr>
    </w:p>
    <w:p w14:paraId="5D04753E" w14:textId="77777777" w:rsidR="005A7CA9" w:rsidRDefault="005A7CA9" w:rsidP="005A7CA9">
      <w:pPr>
        <w:tabs>
          <w:tab w:val="left" w:pos="245"/>
        </w:tabs>
      </w:pPr>
      <w:r>
        <w:rPr>
          <w:rFonts w:cs="Arial"/>
          <w:noProof/>
        </w:rPr>
        <w:drawing>
          <wp:inline distT="0" distB="0" distL="0" distR="0" wp14:anchorId="04DD1F6F" wp14:editId="320B8D0A">
            <wp:extent cx="5731514" cy="275591"/>
            <wp:effectExtent l="0" t="0" r="2536" b="0"/>
            <wp:docPr id="88361280" name="Picture 883612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31514" cy="275591"/>
                    </a:xfrm>
                    <a:prstGeom prst="rect">
                      <a:avLst/>
                    </a:prstGeom>
                    <a:noFill/>
                    <a:ln>
                      <a:noFill/>
                      <a:prstDash/>
                    </a:ln>
                  </pic:spPr>
                </pic:pic>
              </a:graphicData>
            </a:graphic>
          </wp:inline>
        </w:drawing>
      </w:r>
    </w:p>
    <w:p w14:paraId="0F12BA0C" w14:textId="77777777" w:rsidR="005A7CA9" w:rsidRDefault="005A7CA9" w:rsidP="005A7CA9">
      <w:pPr>
        <w:rPr>
          <w:rFonts w:ascii="Arial" w:eastAsia="Times New Roman" w:hAnsi="Arial" w:cs="Arial"/>
          <w:b/>
          <w:sz w:val="28"/>
          <w:szCs w:val="28"/>
        </w:rPr>
      </w:pPr>
    </w:p>
    <w:p w14:paraId="3B4B04CC" w14:textId="77777777" w:rsidR="00F97293" w:rsidRPr="00F97293" w:rsidRDefault="00F97293" w:rsidP="00F97293">
      <w:pPr>
        <w:rPr>
          <w:rFonts w:ascii="Arial" w:eastAsia="Times New Roman" w:hAnsi="Arial" w:cs="Arial"/>
          <w:b/>
          <w:bCs/>
          <w:sz w:val="20"/>
          <w:szCs w:val="20"/>
        </w:rPr>
      </w:pPr>
      <w:r w:rsidRPr="00F97293">
        <w:rPr>
          <w:rFonts w:ascii="Arial" w:eastAsia="Times New Roman" w:hAnsi="Arial" w:cs="Arial"/>
          <w:b/>
          <w:bCs/>
          <w:sz w:val="20"/>
          <w:szCs w:val="20"/>
        </w:rPr>
        <w:t xml:space="preserve">PR Contacts:                                                                </w:t>
      </w:r>
    </w:p>
    <w:p w14:paraId="4803DCF3" w14:textId="77777777" w:rsidR="00F97293" w:rsidRPr="00F97293" w:rsidRDefault="00F97293" w:rsidP="00F97293">
      <w:pPr>
        <w:rPr>
          <w:rFonts w:ascii="Arial" w:eastAsia="Times New Roman" w:hAnsi="Arial" w:cs="Arial"/>
          <w:bCs/>
          <w:sz w:val="20"/>
          <w:szCs w:val="20"/>
        </w:rPr>
      </w:pPr>
      <w:r w:rsidRPr="00F97293">
        <w:rPr>
          <w:rFonts w:ascii="Arial" w:eastAsia="Times New Roman" w:hAnsi="Arial" w:cs="Arial"/>
          <w:bCs/>
          <w:sz w:val="20"/>
          <w:szCs w:val="20"/>
        </w:rPr>
        <w:t xml:space="preserve">Nick Stacy, Sun Chemical                Sirah Awan, AD Communications, UK </w:t>
      </w:r>
    </w:p>
    <w:p w14:paraId="5740441F" w14:textId="77777777" w:rsidR="00F97293" w:rsidRPr="00F97293" w:rsidRDefault="00F97293" w:rsidP="00F97293">
      <w:pPr>
        <w:rPr>
          <w:rFonts w:ascii="Arial" w:eastAsia="Times New Roman" w:hAnsi="Arial" w:cs="Arial"/>
          <w:bCs/>
          <w:sz w:val="20"/>
          <w:szCs w:val="20"/>
        </w:rPr>
      </w:pPr>
      <w:r w:rsidRPr="00F97293">
        <w:rPr>
          <w:rFonts w:ascii="Arial" w:eastAsia="Times New Roman" w:hAnsi="Arial" w:cs="Arial"/>
          <w:bCs/>
          <w:sz w:val="20"/>
          <w:szCs w:val="20"/>
          <w:lang w:val="en-US"/>
        </w:rPr>
        <w:t>+1 859 628 2045</w:t>
      </w:r>
      <w:r w:rsidRPr="00F97293">
        <w:rPr>
          <w:rFonts w:ascii="Arial" w:eastAsia="Times New Roman" w:hAnsi="Arial" w:cs="Arial"/>
          <w:bCs/>
          <w:sz w:val="20"/>
          <w:szCs w:val="20"/>
        </w:rPr>
        <w:t>                               +44 (0)1372 460542</w:t>
      </w:r>
    </w:p>
    <w:p w14:paraId="57823E0A" w14:textId="77777777" w:rsidR="00F97293" w:rsidRPr="00F97293" w:rsidRDefault="00F97293" w:rsidP="00F97293">
      <w:pPr>
        <w:rPr>
          <w:rFonts w:ascii="Arial" w:eastAsia="Times New Roman" w:hAnsi="Arial" w:cs="Arial"/>
          <w:bCs/>
          <w:sz w:val="20"/>
          <w:szCs w:val="20"/>
          <w:u w:val="single"/>
        </w:rPr>
      </w:pPr>
      <w:hyperlink r:id="rId10" w:history="1">
        <w:r w:rsidRPr="00F97293">
          <w:rPr>
            <w:rStyle w:val="Hyperlink"/>
            <w:rFonts w:ascii="Arial" w:eastAsia="Times New Roman" w:hAnsi="Arial" w:cs="Arial"/>
            <w:bCs/>
            <w:sz w:val="20"/>
            <w:szCs w:val="20"/>
          </w:rPr>
          <w:t>nick.stacy@sunchemical.com</w:t>
        </w:r>
      </w:hyperlink>
      <w:r w:rsidRPr="00F97293">
        <w:rPr>
          <w:rFonts w:ascii="Arial" w:eastAsia="Times New Roman" w:hAnsi="Arial" w:cs="Arial"/>
          <w:bCs/>
          <w:sz w:val="20"/>
          <w:szCs w:val="20"/>
        </w:rPr>
        <w:t xml:space="preserve">          </w:t>
      </w:r>
      <w:hyperlink r:id="rId11" w:history="1">
        <w:r w:rsidRPr="00F97293">
          <w:rPr>
            <w:rStyle w:val="Hyperlink"/>
            <w:rFonts w:ascii="Arial" w:eastAsia="Times New Roman" w:hAnsi="Arial" w:cs="Arial"/>
            <w:bCs/>
            <w:sz w:val="20"/>
            <w:szCs w:val="20"/>
          </w:rPr>
          <w:t>sawan@adcomms.co.uk</w:t>
        </w:r>
      </w:hyperlink>
      <w:r w:rsidRPr="00F97293">
        <w:rPr>
          <w:rFonts w:ascii="Arial" w:eastAsia="Times New Roman" w:hAnsi="Arial" w:cs="Arial"/>
          <w:bCs/>
          <w:sz w:val="20"/>
          <w:szCs w:val="20"/>
          <w:u w:val="single"/>
        </w:rPr>
        <w:t xml:space="preserve"> </w:t>
      </w:r>
    </w:p>
    <w:p w14:paraId="13857A48" w14:textId="77777777" w:rsidR="005A7CA9" w:rsidRDefault="005A7CA9" w:rsidP="005A7CA9"/>
    <w:p w14:paraId="6633354E" w14:textId="77777777" w:rsidR="00113F72" w:rsidRDefault="00113F72" w:rsidP="00113F72">
      <w:pPr>
        <w:jc w:val="center"/>
        <w:rPr>
          <w:rFonts w:ascii="Arial Black" w:eastAsia="Times New Roman" w:hAnsi="Arial Black" w:cs="Times New Roman"/>
          <w:b/>
          <w:bCs/>
          <w:sz w:val="28"/>
          <w:szCs w:val="24"/>
        </w:rPr>
      </w:pPr>
    </w:p>
    <w:p w14:paraId="57E5DFCF" w14:textId="1EA2CA2F" w:rsidR="005A7CA9" w:rsidRPr="00113F72" w:rsidRDefault="005A7CA9" w:rsidP="00113F72">
      <w:pPr>
        <w:jc w:val="center"/>
        <w:rPr>
          <w:rFonts w:ascii="Arial Black" w:eastAsia="Times New Roman" w:hAnsi="Arial Black" w:cs="Times New Roman"/>
          <w:b/>
          <w:bCs/>
          <w:sz w:val="28"/>
          <w:szCs w:val="24"/>
        </w:rPr>
      </w:pPr>
      <w:r w:rsidRPr="005A7CA9">
        <w:rPr>
          <w:rFonts w:ascii="Arial Black" w:eastAsia="Times New Roman" w:hAnsi="Arial Black" w:cs="Times New Roman"/>
          <w:b/>
          <w:bCs/>
          <w:sz w:val="28"/>
          <w:szCs w:val="24"/>
        </w:rPr>
        <w:t xml:space="preserve">Sun Chemical to Showcase </w:t>
      </w:r>
      <w:r w:rsidR="006F40D8">
        <w:rPr>
          <w:rFonts w:ascii="Arial Black" w:eastAsia="Times New Roman" w:hAnsi="Arial Black" w:cs="Times New Roman"/>
          <w:b/>
          <w:bCs/>
          <w:sz w:val="28"/>
          <w:szCs w:val="24"/>
        </w:rPr>
        <w:t>Extensive</w:t>
      </w:r>
      <w:r w:rsidRPr="005A7CA9">
        <w:rPr>
          <w:rFonts w:ascii="Arial Black" w:eastAsia="Times New Roman" w:hAnsi="Arial Black" w:cs="Times New Roman"/>
          <w:b/>
          <w:bCs/>
          <w:sz w:val="28"/>
          <w:szCs w:val="24"/>
        </w:rPr>
        <w:t xml:space="preserve"> Electronic Materials Solutions at LOPEC 202</w:t>
      </w:r>
      <w:r w:rsidR="00F8721C">
        <w:rPr>
          <w:rFonts w:ascii="Arial Black" w:eastAsia="Times New Roman" w:hAnsi="Arial Black" w:cs="Times New Roman"/>
          <w:b/>
          <w:bCs/>
          <w:sz w:val="28"/>
          <w:szCs w:val="24"/>
        </w:rPr>
        <w:t>6</w:t>
      </w:r>
      <w:r w:rsidRPr="005A7CA9">
        <w:rPr>
          <w:rFonts w:ascii="Arial Black" w:eastAsia="Times New Roman" w:hAnsi="Arial Black" w:cs="Times New Roman"/>
          <w:b/>
          <w:bCs/>
          <w:sz w:val="28"/>
          <w:szCs w:val="24"/>
        </w:rPr>
        <w:t xml:space="preserve"> in Munich</w:t>
      </w:r>
    </w:p>
    <w:p w14:paraId="28C7FC1E" w14:textId="77777777" w:rsidR="005A7CA9" w:rsidRDefault="005A7CA9" w:rsidP="005A7CA9">
      <w:pPr>
        <w:spacing w:after="160" w:line="360" w:lineRule="auto"/>
        <w:contextualSpacing/>
        <w:rPr>
          <w:rFonts w:ascii="Arial Narrow" w:eastAsia="Times New Roman" w:hAnsi="Arial Narrow"/>
          <w:b/>
          <w:bCs/>
        </w:rPr>
      </w:pPr>
    </w:p>
    <w:p w14:paraId="3C528D97" w14:textId="7DC8518D" w:rsidR="009458A3" w:rsidRDefault="005A7CA9" w:rsidP="005A7CA9">
      <w:pPr>
        <w:spacing w:after="160" w:line="360" w:lineRule="auto"/>
        <w:contextualSpacing/>
        <w:rPr>
          <w:rFonts w:ascii="Arial Narrow" w:eastAsia="Times New Roman" w:hAnsi="Arial Narrow"/>
        </w:rPr>
      </w:pPr>
      <w:r w:rsidRPr="4C7BF640">
        <w:rPr>
          <w:rFonts w:ascii="Arial Narrow" w:eastAsia="Times New Roman" w:hAnsi="Arial Narrow"/>
          <w:b/>
          <w:bCs/>
        </w:rPr>
        <w:t xml:space="preserve">SOUTH NORMANTON, UK </w:t>
      </w:r>
      <w:r w:rsidRPr="4C7BF640">
        <w:rPr>
          <w:rFonts w:ascii="Arial Narrow" w:eastAsia="Times New Roman" w:hAnsi="Arial Narrow"/>
        </w:rPr>
        <w:t xml:space="preserve">– </w:t>
      </w:r>
      <w:r w:rsidR="00967FA3">
        <w:rPr>
          <w:rFonts w:ascii="Arial Narrow" w:eastAsia="Times New Roman" w:hAnsi="Arial Narrow"/>
        </w:rPr>
        <w:t>3</w:t>
      </w:r>
      <w:r w:rsidR="00967FA3" w:rsidRPr="00967FA3">
        <w:rPr>
          <w:rFonts w:ascii="Arial Narrow" w:eastAsia="Times New Roman" w:hAnsi="Arial Narrow"/>
          <w:vertAlign w:val="superscript"/>
        </w:rPr>
        <w:t>rd</w:t>
      </w:r>
      <w:r w:rsidRPr="4C7BF640">
        <w:rPr>
          <w:rFonts w:ascii="Arial Narrow" w:eastAsia="Times New Roman" w:hAnsi="Arial Narrow"/>
        </w:rPr>
        <w:t xml:space="preserve"> </w:t>
      </w:r>
      <w:r w:rsidR="00FC4076">
        <w:rPr>
          <w:rFonts w:ascii="Arial Narrow" w:eastAsia="Times New Roman" w:hAnsi="Arial Narrow"/>
        </w:rPr>
        <w:t>February</w:t>
      </w:r>
      <w:r w:rsidRPr="4C7BF640">
        <w:rPr>
          <w:rFonts w:ascii="Arial Narrow" w:eastAsia="Times New Roman" w:hAnsi="Arial Narrow"/>
        </w:rPr>
        <w:t xml:space="preserve"> 202</w:t>
      </w:r>
      <w:r w:rsidR="004F7A49">
        <w:rPr>
          <w:rFonts w:ascii="Arial Narrow" w:eastAsia="Times New Roman" w:hAnsi="Arial Narrow"/>
        </w:rPr>
        <w:t>6</w:t>
      </w:r>
      <w:r w:rsidRPr="4C7BF640">
        <w:rPr>
          <w:rFonts w:ascii="Arial Narrow" w:eastAsia="Times New Roman" w:hAnsi="Arial Narrow"/>
        </w:rPr>
        <w:t xml:space="preserve"> –</w:t>
      </w:r>
      <w:bookmarkStart w:id="0" w:name="_Hlk185424994"/>
      <w:r w:rsidR="00DC4532">
        <w:rPr>
          <w:rFonts w:ascii="Arial Narrow" w:eastAsia="Times New Roman" w:hAnsi="Arial Narrow"/>
        </w:rPr>
        <w:t xml:space="preserve"> </w:t>
      </w:r>
      <w:r w:rsidRPr="005A7CA9">
        <w:rPr>
          <w:rFonts w:ascii="Arial Narrow" w:eastAsia="Times New Roman" w:hAnsi="Arial Narrow"/>
        </w:rPr>
        <w:t>Sun Chemical</w:t>
      </w:r>
      <w:r w:rsidR="00790F50">
        <w:rPr>
          <w:rFonts w:ascii="Arial Narrow" w:eastAsia="Times New Roman" w:hAnsi="Arial Narrow"/>
        </w:rPr>
        <w:t xml:space="preserve"> </w:t>
      </w:r>
      <w:r w:rsidRPr="005A7CA9">
        <w:rPr>
          <w:rFonts w:ascii="Arial Narrow" w:eastAsia="Times New Roman" w:hAnsi="Arial Narrow"/>
        </w:rPr>
        <w:t>is set to present its</w:t>
      </w:r>
      <w:r w:rsidR="00FB1271">
        <w:rPr>
          <w:rFonts w:ascii="Arial Narrow" w:eastAsia="Times New Roman" w:hAnsi="Arial Narrow"/>
        </w:rPr>
        <w:t xml:space="preserve"> latest</w:t>
      </w:r>
      <w:r w:rsidRPr="005A7CA9">
        <w:rPr>
          <w:rFonts w:ascii="Arial Narrow" w:eastAsia="Times New Roman" w:hAnsi="Arial Narrow"/>
        </w:rPr>
        <w:t xml:space="preserve"> electronic materials solutions</w:t>
      </w:r>
      <w:r w:rsidR="00F700BE">
        <w:rPr>
          <w:rFonts w:ascii="Arial Narrow" w:eastAsia="Times New Roman" w:hAnsi="Arial Narrow"/>
        </w:rPr>
        <w:t xml:space="preserve"> at</w:t>
      </w:r>
      <w:r w:rsidRPr="005A7CA9">
        <w:rPr>
          <w:rFonts w:ascii="Arial Narrow" w:eastAsia="Times New Roman" w:hAnsi="Arial Narrow"/>
        </w:rPr>
        <w:t xml:space="preserve"> </w:t>
      </w:r>
      <w:bookmarkEnd w:id="0"/>
      <w:r w:rsidRPr="005A7CA9">
        <w:rPr>
          <w:rFonts w:ascii="Arial Narrow" w:eastAsia="Times New Roman" w:hAnsi="Arial Narrow"/>
        </w:rPr>
        <w:t>LOPEC 202</w:t>
      </w:r>
      <w:r w:rsidR="00F8721C">
        <w:rPr>
          <w:rFonts w:ascii="Arial Narrow" w:eastAsia="Times New Roman" w:hAnsi="Arial Narrow"/>
        </w:rPr>
        <w:t>6</w:t>
      </w:r>
      <w:r w:rsidR="00790F50">
        <w:rPr>
          <w:rFonts w:ascii="Arial Narrow" w:eastAsia="Times New Roman" w:hAnsi="Arial Narrow"/>
          <w:lang w:val="en-US"/>
        </w:rPr>
        <w:t>, held</w:t>
      </w:r>
      <w:r w:rsidRPr="005A7CA9">
        <w:rPr>
          <w:rFonts w:ascii="Arial Narrow" w:eastAsia="Times New Roman" w:hAnsi="Arial Narrow"/>
        </w:rPr>
        <w:t xml:space="preserve"> in Munich, Germany (</w:t>
      </w:r>
      <w:r w:rsidRPr="005A7CA9">
        <w:rPr>
          <w:rFonts w:ascii="Arial Narrow" w:eastAsia="Times New Roman" w:hAnsi="Arial Narrow"/>
          <w:lang w:val="en-US"/>
        </w:rPr>
        <w:t>February 2</w:t>
      </w:r>
      <w:r w:rsidR="00F8721C">
        <w:rPr>
          <w:rFonts w:ascii="Arial Narrow" w:eastAsia="Times New Roman" w:hAnsi="Arial Narrow"/>
          <w:lang w:val="en-US"/>
        </w:rPr>
        <w:t>4-26</w:t>
      </w:r>
      <w:r w:rsidRPr="005A7CA9">
        <w:rPr>
          <w:rFonts w:ascii="Arial Narrow" w:eastAsia="Times New Roman" w:hAnsi="Arial Narrow"/>
        </w:rPr>
        <w:t>)</w:t>
      </w:r>
      <w:r w:rsidR="00DC4532">
        <w:rPr>
          <w:rFonts w:ascii="Arial Narrow" w:eastAsia="Times New Roman" w:hAnsi="Arial Narrow"/>
        </w:rPr>
        <w:t xml:space="preserve"> on </w:t>
      </w:r>
      <w:r w:rsidR="00DC4532" w:rsidRPr="00DC4532">
        <w:rPr>
          <w:rFonts w:ascii="Arial Narrow" w:eastAsia="Times New Roman" w:hAnsi="Arial Narrow"/>
        </w:rPr>
        <w:t xml:space="preserve">booth </w:t>
      </w:r>
      <w:r w:rsidR="00DC4532" w:rsidRPr="009458A3">
        <w:rPr>
          <w:rFonts w:ascii="Arial Narrow" w:eastAsia="Times New Roman" w:hAnsi="Arial Narrow" w:cs="Times New Roman"/>
        </w:rPr>
        <w:t>B0.201</w:t>
      </w:r>
      <w:r w:rsidR="008B0880">
        <w:rPr>
          <w:rFonts w:ascii="Arial Narrow" w:eastAsia="Times New Roman" w:hAnsi="Arial Narrow" w:cs="Times New Roman"/>
        </w:rPr>
        <w:t>, reflecting the company’s continuous commitment to innovation within electronic materials</w:t>
      </w:r>
      <w:r w:rsidRPr="00DC4532">
        <w:rPr>
          <w:rFonts w:ascii="Arial Narrow" w:eastAsia="Times New Roman" w:hAnsi="Arial Narrow"/>
        </w:rPr>
        <w:t>.</w:t>
      </w:r>
      <w:r w:rsidR="00790F50">
        <w:rPr>
          <w:rFonts w:ascii="Arial Narrow" w:eastAsia="Times New Roman" w:hAnsi="Arial Narrow"/>
        </w:rPr>
        <w:t xml:space="preserve"> </w:t>
      </w:r>
      <w:r w:rsidR="002C3617">
        <w:rPr>
          <w:rFonts w:ascii="Arial Narrow" w:eastAsia="Times New Roman" w:hAnsi="Arial Narrow"/>
        </w:rPr>
        <w:t xml:space="preserve">Sun Chemical will </w:t>
      </w:r>
      <w:r w:rsidR="00790F50">
        <w:rPr>
          <w:rFonts w:ascii="Arial Narrow" w:eastAsia="Times New Roman" w:hAnsi="Arial Narrow"/>
        </w:rPr>
        <w:t>showcas</w:t>
      </w:r>
      <w:r w:rsidR="002C3617">
        <w:rPr>
          <w:rFonts w:ascii="Arial Narrow" w:eastAsia="Times New Roman" w:hAnsi="Arial Narrow"/>
        </w:rPr>
        <w:t>e</w:t>
      </w:r>
      <w:r w:rsidR="00790F50">
        <w:rPr>
          <w:rFonts w:ascii="Arial Narrow" w:eastAsia="Times New Roman" w:hAnsi="Arial Narrow"/>
        </w:rPr>
        <w:t xml:space="preserve"> </w:t>
      </w:r>
      <w:r w:rsidR="002C3617">
        <w:rPr>
          <w:rFonts w:ascii="Arial Narrow" w:eastAsia="Times New Roman" w:hAnsi="Arial Narrow"/>
        </w:rPr>
        <w:t xml:space="preserve">its </w:t>
      </w:r>
      <w:r w:rsidR="00790F50" w:rsidRPr="005A7CA9">
        <w:rPr>
          <w:rFonts w:ascii="Arial Narrow" w:eastAsia="Times New Roman" w:hAnsi="Arial Narrow"/>
        </w:rPr>
        <w:t>advanced functional ink</w:t>
      </w:r>
      <w:r w:rsidR="002C3617">
        <w:rPr>
          <w:rFonts w:ascii="Arial Narrow" w:eastAsia="Times New Roman" w:hAnsi="Arial Narrow"/>
        </w:rPr>
        <w:t xml:space="preserve"> range</w:t>
      </w:r>
      <w:r w:rsidR="00790F50" w:rsidRPr="005A7CA9">
        <w:rPr>
          <w:rFonts w:ascii="Arial Narrow" w:eastAsia="Times New Roman" w:hAnsi="Arial Narrow"/>
        </w:rPr>
        <w:t xml:space="preserve">, </w:t>
      </w:r>
      <w:r w:rsidR="002C3617">
        <w:rPr>
          <w:rFonts w:ascii="Arial Narrow" w:eastAsia="Times New Roman" w:hAnsi="Arial Narrow"/>
        </w:rPr>
        <w:t>including</w:t>
      </w:r>
      <w:r w:rsidR="002C3617" w:rsidRPr="005A7CA9">
        <w:rPr>
          <w:rFonts w:ascii="Arial Narrow" w:eastAsia="Times New Roman" w:hAnsi="Arial Narrow"/>
        </w:rPr>
        <w:t xml:space="preserve"> </w:t>
      </w:r>
      <w:r w:rsidR="00790F50" w:rsidRPr="005A7CA9">
        <w:rPr>
          <w:rFonts w:ascii="Arial Narrow" w:eastAsia="Times New Roman" w:hAnsi="Arial Narrow"/>
        </w:rPr>
        <w:t xml:space="preserve">conductive and dielectric ink </w:t>
      </w:r>
      <w:r w:rsidR="002C3617">
        <w:rPr>
          <w:rFonts w:ascii="Arial Narrow" w:eastAsia="Times New Roman" w:hAnsi="Arial Narrow"/>
        </w:rPr>
        <w:t xml:space="preserve">solutions, for use in industries such as </w:t>
      </w:r>
      <w:r w:rsidR="00790F50" w:rsidRPr="005A7CA9">
        <w:rPr>
          <w:rFonts w:ascii="Arial Narrow" w:eastAsia="Times New Roman" w:hAnsi="Arial Narrow"/>
        </w:rPr>
        <w:t>automotive</w:t>
      </w:r>
      <w:r w:rsidR="002C3617">
        <w:rPr>
          <w:rFonts w:ascii="Arial Narrow" w:eastAsia="Times New Roman" w:hAnsi="Arial Narrow"/>
        </w:rPr>
        <w:t>,</w:t>
      </w:r>
      <w:r w:rsidR="00790F50">
        <w:rPr>
          <w:rFonts w:ascii="Arial Narrow" w:eastAsia="Times New Roman" w:hAnsi="Arial Narrow"/>
        </w:rPr>
        <w:t xml:space="preserve"> </w:t>
      </w:r>
      <w:r w:rsidR="00790F50" w:rsidRPr="005A7CA9">
        <w:rPr>
          <w:rFonts w:ascii="Arial Narrow" w:eastAsia="Times New Roman" w:hAnsi="Arial Narrow"/>
        </w:rPr>
        <w:t>home appliances</w:t>
      </w:r>
      <w:r w:rsidR="002C3617">
        <w:rPr>
          <w:rFonts w:ascii="Arial Narrow" w:eastAsia="Times New Roman" w:hAnsi="Arial Narrow"/>
        </w:rPr>
        <w:t>,</w:t>
      </w:r>
      <w:r w:rsidR="00790F50">
        <w:rPr>
          <w:rFonts w:ascii="Arial Narrow" w:eastAsia="Times New Roman" w:hAnsi="Arial Narrow"/>
        </w:rPr>
        <w:t xml:space="preserve"> </w:t>
      </w:r>
      <w:r w:rsidR="00790F50" w:rsidRPr="005A7CA9">
        <w:rPr>
          <w:rFonts w:ascii="Arial Narrow" w:eastAsia="Times New Roman" w:hAnsi="Arial Narrow"/>
        </w:rPr>
        <w:t>healthcare, wellness, and biomedical sensors and devices</w:t>
      </w:r>
      <w:r w:rsidR="004F7A49">
        <w:rPr>
          <w:rFonts w:ascii="Arial Narrow" w:eastAsia="Times New Roman" w:hAnsi="Arial Narrow"/>
        </w:rPr>
        <w:t xml:space="preserve">. These </w:t>
      </w:r>
      <w:r w:rsidR="002C3617">
        <w:rPr>
          <w:rFonts w:ascii="Arial Narrow" w:eastAsia="Times New Roman" w:hAnsi="Arial Narrow"/>
        </w:rPr>
        <w:t>sectors</w:t>
      </w:r>
      <w:r w:rsidR="004F7A49">
        <w:rPr>
          <w:rFonts w:ascii="Arial Narrow" w:eastAsia="Times New Roman" w:hAnsi="Arial Narrow"/>
        </w:rPr>
        <w:t xml:space="preserve"> </w:t>
      </w:r>
      <w:r w:rsidR="002C3617">
        <w:rPr>
          <w:rFonts w:ascii="Arial Narrow" w:eastAsia="Times New Roman" w:hAnsi="Arial Narrow"/>
        </w:rPr>
        <w:t xml:space="preserve">increasingly </w:t>
      </w:r>
      <w:r w:rsidR="004F7A49">
        <w:rPr>
          <w:rFonts w:ascii="Arial Narrow" w:eastAsia="Times New Roman" w:hAnsi="Arial Narrow"/>
        </w:rPr>
        <w:t>demand environmentally conscious products that support lower CO2, improved recyclability and decreased usage of finite earth-depleting metals</w:t>
      </w:r>
      <w:r w:rsidR="002C3617">
        <w:rPr>
          <w:rFonts w:ascii="Arial Narrow" w:eastAsia="Times New Roman" w:hAnsi="Arial Narrow"/>
        </w:rPr>
        <w:t xml:space="preserve">. </w:t>
      </w:r>
    </w:p>
    <w:p w14:paraId="2F966828" w14:textId="77777777" w:rsidR="009458A3" w:rsidRDefault="009458A3" w:rsidP="005A7CA9">
      <w:pPr>
        <w:spacing w:after="160" w:line="360" w:lineRule="auto"/>
        <w:contextualSpacing/>
        <w:rPr>
          <w:rFonts w:ascii="Arial Narrow" w:eastAsia="Times New Roman" w:hAnsi="Arial Narrow"/>
        </w:rPr>
      </w:pPr>
    </w:p>
    <w:p w14:paraId="1909AD41" w14:textId="54881B2B" w:rsidR="005A7CA9" w:rsidRDefault="005A7CA9" w:rsidP="005A7CA9">
      <w:pPr>
        <w:spacing w:after="160" w:line="360" w:lineRule="auto"/>
        <w:contextualSpacing/>
        <w:rPr>
          <w:rFonts w:ascii="Arial Narrow" w:eastAsia="Times New Roman" w:hAnsi="Arial Narrow"/>
          <w:b/>
          <w:bCs/>
        </w:rPr>
      </w:pPr>
      <w:r>
        <w:rPr>
          <w:rFonts w:ascii="Arial Narrow" w:eastAsia="Times New Roman" w:hAnsi="Arial Narrow"/>
          <w:b/>
          <w:bCs/>
        </w:rPr>
        <w:t>Printed Electronics</w:t>
      </w:r>
    </w:p>
    <w:p w14:paraId="40A7D25A" w14:textId="77777777" w:rsidR="009458A3" w:rsidRDefault="009458A3" w:rsidP="005A7CA9">
      <w:pPr>
        <w:spacing w:after="160" w:line="360" w:lineRule="auto"/>
        <w:contextualSpacing/>
        <w:rPr>
          <w:rFonts w:ascii="Arial Narrow" w:eastAsia="Times New Roman" w:hAnsi="Arial Narrow"/>
          <w:b/>
          <w:bCs/>
        </w:rPr>
      </w:pPr>
    </w:p>
    <w:p w14:paraId="28071DC1" w14:textId="7F206590" w:rsidR="005A7CA9" w:rsidRDefault="005A7CA9" w:rsidP="28EB1106">
      <w:pPr>
        <w:spacing w:after="160" w:line="360" w:lineRule="auto"/>
        <w:contextualSpacing/>
        <w:rPr>
          <w:rFonts w:ascii="Arial Narrow" w:eastAsia="Times New Roman" w:hAnsi="Arial Narrow"/>
        </w:rPr>
      </w:pPr>
      <w:r w:rsidRPr="28EB1106">
        <w:rPr>
          <w:rFonts w:ascii="Arial Narrow" w:eastAsia="Times New Roman" w:hAnsi="Arial Narrow"/>
        </w:rPr>
        <w:t>Sun Chemical’s SunTronic expanded product portfolio</w:t>
      </w:r>
      <w:r w:rsidR="008B0880" w:rsidRPr="28EB1106">
        <w:rPr>
          <w:rFonts w:ascii="Arial Narrow" w:eastAsia="Times New Roman" w:hAnsi="Arial Narrow"/>
        </w:rPr>
        <w:t xml:space="preserve"> set to be showcased </w:t>
      </w:r>
      <w:r w:rsidRPr="28EB1106">
        <w:rPr>
          <w:rFonts w:ascii="Arial Narrow" w:eastAsia="Times New Roman" w:hAnsi="Arial Narrow"/>
        </w:rPr>
        <w:t>includes</w:t>
      </w:r>
      <w:r w:rsidR="00F8721C" w:rsidRPr="28EB1106">
        <w:rPr>
          <w:rFonts w:ascii="Arial Narrow" w:eastAsia="Times New Roman" w:hAnsi="Arial Narrow"/>
        </w:rPr>
        <w:t xml:space="preserve"> </w:t>
      </w:r>
      <w:bookmarkStart w:id="1" w:name="_Hlk219370564"/>
      <w:r w:rsidR="00F8721C" w:rsidRPr="28EB1106">
        <w:rPr>
          <w:rFonts w:ascii="Arial Narrow" w:eastAsia="Times New Roman" w:hAnsi="Arial Narrow"/>
        </w:rPr>
        <w:t>silver inks with increased recycled content in their formulation</w:t>
      </w:r>
      <w:bookmarkEnd w:id="1"/>
      <w:r w:rsidR="00F8721C" w:rsidRPr="28EB1106">
        <w:rPr>
          <w:rFonts w:ascii="Arial Narrow" w:eastAsia="Times New Roman" w:hAnsi="Arial Narrow"/>
        </w:rPr>
        <w:t xml:space="preserve">, as well </w:t>
      </w:r>
      <w:bookmarkStart w:id="2" w:name="_Hlk219370870"/>
      <w:r w:rsidR="00F8721C" w:rsidRPr="28EB1106">
        <w:rPr>
          <w:rFonts w:ascii="Arial Narrow" w:eastAsia="Times New Roman" w:hAnsi="Arial Narrow"/>
        </w:rPr>
        <w:t>as new high</w:t>
      </w:r>
      <w:r w:rsidR="00CB124D" w:rsidRPr="28EB1106">
        <w:rPr>
          <w:rFonts w:ascii="Arial Narrow" w:eastAsia="Times New Roman" w:hAnsi="Arial Narrow"/>
        </w:rPr>
        <w:t>-</w:t>
      </w:r>
      <w:r w:rsidR="00F8721C" w:rsidRPr="28EB1106">
        <w:rPr>
          <w:rFonts w:ascii="Arial Narrow" w:eastAsia="Times New Roman" w:hAnsi="Arial Narrow"/>
        </w:rPr>
        <w:t xml:space="preserve">performance conductive ink with </w:t>
      </w:r>
      <w:bookmarkStart w:id="3" w:name="_Hlk219370534"/>
      <w:r w:rsidR="00F8721C" w:rsidRPr="28EB1106">
        <w:rPr>
          <w:rFonts w:ascii="Arial Narrow" w:eastAsia="Times New Roman" w:hAnsi="Arial Narrow"/>
        </w:rPr>
        <w:t>overall lower silver content</w:t>
      </w:r>
      <w:bookmarkEnd w:id="2"/>
      <w:r w:rsidR="00F8721C" w:rsidRPr="28EB1106">
        <w:rPr>
          <w:rFonts w:ascii="Arial Narrow" w:eastAsia="Times New Roman" w:hAnsi="Arial Narrow"/>
        </w:rPr>
        <w:t xml:space="preserve"> to address the recent drastic increase in silver market price</w:t>
      </w:r>
      <w:bookmarkEnd w:id="3"/>
      <w:r w:rsidR="00F8721C" w:rsidRPr="28EB1106">
        <w:rPr>
          <w:rFonts w:ascii="Arial Narrow" w:eastAsia="Times New Roman" w:hAnsi="Arial Narrow"/>
        </w:rPr>
        <w:t xml:space="preserve">. </w:t>
      </w:r>
      <w:r w:rsidRPr="28EB1106">
        <w:rPr>
          <w:rFonts w:ascii="Arial Narrow" w:eastAsia="Times New Roman" w:hAnsi="Arial Narrow"/>
        </w:rPr>
        <w:t xml:space="preserve">The portfolio also features </w:t>
      </w:r>
      <w:r w:rsidR="00F8721C" w:rsidRPr="28EB1106">
        <w:rPr>
          <w:rFonts w:ascii="Arial Narrow" w:eastAsia="Times New Roman" w:hAnsi="Arial Narrow"/>
        </w:rPr>
        <w:t xml:space="preserve">high-resolution conductive inks, LED curable dielectrics and </w:t>
      </w:r>
      <w:r w:rsidRPr="28EB1106">
        <w:rPr>
          <w:rFonts w:ascii="Arial Narrow" w:eastAsia="Times New Roman" w:hAnsi="Arial Narrow"/>
        </w:rPr>
        <w:t xml:space="preserve">updated ink solutions for stretchable and wearable electronics, catering to the requirements of emerging </w:t>
      </w:r>
      <w:r w:rsidR="0E525756" w:rsidRPr="28EB1106">
        <w:rPr>
          <w:rFonts w:ascii="Arial Narrow" w:eastAsia="Times New Roman" w:hAnsi="Arial Narrow"/>
        </w:rPr>
        <w:t>printed electronics applications</w:t>
      </w:r>
      <w:r w:rsidRPr="28EB1106">
        <w:rPr>
          <w:rFonts w:ascii="Arial Narrow" w:eastAsia="Times New Roman" w:hAnsi="Arial Narrow"/>
        </w:rPr>
        <w:t>.</w:t>
      </w:r>
    </w:p>
    <w:p w14:paraId="2F27FA5A" w14:textId="77777777" w:rsidR="005A7CA9" w:rsidRDefault="005A7CA9" w:rsidP="005A7CA9">
      <w:pPr>
        <w:spacing w:after="160" w:line="360" w:lineRule="auto"/>
        <w:contextualSpacing/>
        <w:rPr>
          <w:rFonts w:ascii="Arial Narrow" w:eastAsia="Times New Roman" w:hAnsi="Arial Narrow"/>
        </w:rPr>
      </w:pPr>
    </w:p>
    <w:p w14:paraId="340D2CF0" w14:textId="06552C30" w:rsidR="005A7CA9" w:rsidRDefault="00F8721C" w:rsidP="28EB1106">
      <w:pPr>
        <w:spacing w:after="160" w:line="360" w:lineRule="auto"/>
        <w:contextualSpacing/>
        <w:rPr>
          <w:rFonts w:ascii="Arial Narrow" w:eastAsia="Times New Roman" w:hAnsi="Arial Narrow"/>
          <w:b/>
          <w:bCs/>
        </w:rPr>
      </w:pPr>
      <w:r w:rsidRPr="28EB1106">
        <w:rPr>
          <w:rFonts w:ascii="Arial Narrow" w:eastAsia="Times New Roman" w:hAnsi="Arial Narrow"/>
          <w:b/>
          <w:bCs/>
        </w:rPr>
        <w:t>Biosensors and Medical Electrodes</w:t>
      </w:r>
    </w:p>
    <w:p w14:paraId="7881B306" w14:textId="77777777" w:rsidR="005A7CA9" w:rsidRDefault="005A7CA9" w:rsidP="005A7CA9">
      <w:pPr>
        <w:spacing w:after="160" w:line="360" w:lineRule="auto"/>
        <w:contextualSpacing/>
        <w:rPr>
          <w:rFonts w:ascii="Arial Narrow" w:eastAsia="Times New Roman" w:hAnsi="Arial Narrow"/>
        </w:rPr>
      </w:pPr>
    </w:p>
    <w:p w14:paraId="6793BC31" w14:textId="7204E0C4" w:rsidR="005A7CA9" w:rsidRPr="005A7CA9" w:rsidRDefault="005A7CA9" w:rsidP="28EB1106">
      <w:pPr>
        <w:spacing w:after="160" w:line="360" w:lineRule="auto"/>
        <w:contextualSpacing/>
        <w:rPr>
          <w:rFonts w:ascii="Arial Narrow" w:eastAsia="Times New Roman" w:hAnsi="Arial Narrow"/>
        </w:rPr>
      </w:pPr>
      <w:r w:rsidRPr="28EB1106">
        <w:rPr>
          <w:rFonts w:ascii="Arial Narrow" w:eastAsia="Times New Roman" w:hAnsi="Arial Narrow"/>
        </w:rPr>
        <w:t>Sun Chemical will present its SunSens range, featuring customi</w:t>
      </w:r>
      <w:r w:rsidR="00892A80" w:rsidRPr="28EB1106">
        <w:rPr>
          <w:rFonts w:ascii="Arial Narrow" w:eastAsia="Times New Roman" w:hAnsi="Arial Narrow"/>
        </w:rPr>
        <w:t>z</w:t>
      </w:r>
      <w:r w:rsidRPr="28EB1106">
        <w:rPr>
          <w:rFonts w:ascii="Arial Narrow" w:eastAsia="Times New Roman" w:hAnsi="Arial Narrow"/>
        </w:rPr>
        <w:t>ed functional materials specifically developed for printed electrochemical sensors</w:t>
      </w:r>
      <w:r w:rsidR="00F8721C" w:rsidRPr="28EB1106">
        <w:rPr>
          <w:rFonts w:ascii="Arial Narrow" w:eastAsia="Times New Roman" w:hAnsi="Arial Narrow"/>
        </w:rPr>
        <w:t xml:space="preserve"> and medical electrodes</w:t>
      </w:r>
      <w:r w:rsidRPr="28EB1106">
        <w:rPr>
          <w:rFonts w:ascii="Arial Narrow" w:eastAsia="Times New Roman" w:hAnsi="Arial Narrow"/>
        </w:rPr>
        <w:t>. These materials support applications in health diagnostics, environmental monitoring, and agricultural sensing, driving innovation in these vital areas.</w:t>
      </w:r>
    </w:p>
    <w:p w14:paraId="0DEE478C" w14:textId="77777777" w:rsidR="005A7CA9" w:rsidRPr="005A7CA9" w:rsidRDefault="005A7CA9" w:rsidP="005A7CA9">
      <w:pPr>
        <w:spacing w:after="160" w:line="360" w:lineRule="auto"/>
        <w:contextualSpacing/>
        <w:rPr>
          <w:rFonts w:ascii="Arial Narrow" w:eastAsia="Times New Roman" w:hAnsi="Arial Narrow"/>
        </w:rPr>
      </w:pPr>
    </w:p>
    <w:p w14:paraId="0006C0D8" w14:textId="743075A2" w:rsidR="00905D7A" w:rsidRDefault="005A7CA9" w:rsidP="28EB1106">
      <w:pPr>
        <w:spacing w:after="160" w:line="360" w:lineRule="auto"/>
        <w:contextualSpacing/>
        <w:rPr>
          <w:rFonts w:ascii="Arial Narrow" w:eastAsia="Times New Roman" w:hAnsi="Arial Narrow"/>
        </w:rPr>
      </w:pPr>
      <w:r w:rsidRPr="28EB1106">
        <w:rPr>
          <w:rFonts w:ascii="Arial Narrow" w:eastAsia="Times New Roman" w:hAnsi="Arial Narrow"/>
        </w:rPr>
        <w:t xml:space="preserve">Dr. Phil Nicholas, Biosensor Technology Lead at Sun Chemical, </w:t>
      </w:r>
      <w:r w:rsidR="00790F50" w:rsidRPr="28EB1106">
        <w:rPr>
          <w:rFonts w:ascii="Arial Narrow" w:eastAsia="Times New Roman" w:hAnsi="Arial Narrow"/>
        </w:rPr>
        <w:t>will</w:t>
      </w:r>
      <w:r w:rsidRPr="28EB1106">
        <w:rPr>
          <w:rFonts w:ascii="Arial Narrow" w:eastAsia="Times New Roman" w:hAnsi="Arial Narrow"/>
        </w:rPr>
        <w:t xml:space="preserve"> deliver a</w:t>
      </w:r>
      <w:r w:rsidR="00790F50" w:rsidRPr="28EB1106">
        <w:rPr>
          <w:rFonts w:ascii="Arial Narrow" w:eastAsia="Times New Roman" w:hAnsi="Arial Narrow"/>
        </w:rPr>
        <w:t xml:space="preserve"> technical </w:t>
      </w:r>
      <w:r w:rsidR="52142AC6" w:rsidRPr="28EB1106">
        <w:rPr>
          <w:rFonts w:ascii="Arial Narrow" w:eastAsia="Times New Roman" w:hAnsi="Arial Narrow"/>
        </w:rPr>
        <w:t>presentation</w:t>
      </w:r>
      <w:r w:rsidR="00790F50" w:rsidRPr="28EB1106">
        <w:rPr>
          <w:rFonts w:ascii="Arial Narrow" w:eastAsia="Times New Roman" w:hAnsi="Arial Narrow"/>
        </w:rPr>
        <w:t xml:space="preserve"> </w:t>
      </w:r>
      <w:r w:rsidR="10BFC3A3" w:rsidRPr="28EB1106">
        <w:rPr>
          <w:rFonts w:ascii="Arial Narrow" w:eastAsia="Times New Roman" w:hAnsi="Arial Narrow"/>
        </w:rPr>
        <w:t>titled</w:t>
      </w:r>
      <w:r w:rsidRPr="28EB1106">
        <w:rPr>
          <w:rFonts w:ascii="Arial Narrow" w:eastAsia="Times New Roman" w:hAnsi="Arial Narrow"/>
        </w:rPr>
        <w:t> </w:t>
      </w:r>
      <w:r w:rsidRPr="28EB1106">
        <w:rPr>
          <w:rFonts w:ascii="Arial Narrow" w:eastAsia="Times New Roman" w:hAnsi="Arial Narrow"/>
          <w:lang w:val="en-US"/>
        </w:rPr>
        <w:t>“</w:t>
      </w:r>
      <w:r w:rsidR="00892A80" w:rsidRPr="28EB1106">
        <w:rPr>
          <w:rFonts w:ascii="Arial Narrow" w:eastAsia="Times New Roman" w:hAnsi="Arial Narrow"/>
        </w:rPr>
        <w:t>Inks for Screen Printed Electrodes - Demystified</w:t>
      </w:r>
      <w:r w:rsidRPr="28EB1106">
        <w:rPr>
          <w:rFonts w:ascii="Arial Narrow" w:eastAsia="Times New Roman" w:hAnsi="Arial Narrow"/>
        </w:rPr>
        <w:t>”</w:t>
      </w:r>
      <w:r w:rsidR="00790F50" w:rsidRPr="28EB1106">
        <w:rPr>
          <w:rFonts w:ascii="Arial Narrow" w:eastAsia="Times New Roman" w:hAnsi="Arial Narrow"/>
        </w:rPr>
        <w:t xml:space="preserve">. </w:t>
      </w:r>
      <w:r w:rsidR="00FB1271" w:rsidRPr="28EB1106">
        <w:rPr>
          <w:rFonts w:ascii="Arial Narrow" w:eastAsia="Times New Roman" w:hAnsi="Arial Narrow"/>
        </w:rPr>
        <w:t xml:space="preserve">The </w:t>
      </w:r>
      <w:r w:rsidR="03FB92D9" w:rsidRPr="28EB1106">
        <w:rPr>
          <w:rFonts w:ascii="Arial Narrow" w:eastAsia="Times New Roman" w:hAnsi="Arial Narrow"/>
        </w:rPr>
        <w:t>talk</w:t>
      </w:r>
      <w:r w:rsidR="00FB1271" w:rsidRPr="28EB1106">
        <w:rPr>
          <w:rFonts w:ascii="Arial Narrow" w:eastAsia="Times New Roman" w:hAnsi="Arial Narrow"/>
        </w:rPr>
        <w:t xml:space="preserve"> </w:t>
      </w:r>
      <w:r w:rsidR="00790F50" w:rsidRPr="28EB1106">
        <w:rPr>
          <w:rFonts w:ascii="Arial Narrow" w:eastAsia="Times New Roman" w:hAnsi="Arial Narrow"/>
        </w:rPr>
        <w:t xml:space="preserve">will provide in-depth </w:t>
      </w:r>
      <w:r w:rsidR="10236EFA" w:rsidRPr="28EB1106">
        <w:rPr>
          <w:rFonts w:ascii="Arial Narrow" w:eastAsia="Times New Roman" w:hAnsi="Arial Narrow"/>
        </w:rPr>
        <w:t>insight</w:t>
      </w:r>
      <w:r w:rsidR="00790F50" w:rsidRPr="28EB1106">
        <w:rPr>
          <w:rFonts w:ascii="Arial Narrow" w:eastAsia="Times New Roman" w:hAnsi="Arial Narrow"/>
        </w:rPr>
        <w:t xml:space="preserve"> </w:t>
      </w:r>
      <w:r w:rsidR="10D5A7EB" w:rsidRPr="28EB1106">
        <w:rPr>
          <w:rFonts w:ascii="Arial Narrow" w:eastAsia="Times New Roman" w:hAnsi="Arial Narrow"/>
        </w:rPr>
        <w:t>into the</w:t>
      </w:r>
      <w:r w:rsidR="00892A80" w:rsidRPr="28EB1106">
        <w:rPr>
          <w:rFonts w:ascii="Arial Narrow" w:eastAsia="Times New Roman" w:hAnsi="Arial Narrow"/>
        </w:rPr>
        <w:t xml:space="preserve"> balancing act between </w:t>
      </w:r>
      <w:r w:rsidR="00892A80" w:rsidRPr="28EB1106">
        <w:rPr>
          <w:rFonts w:ascii="Arial Narrow" w:eastAsia="Times New Roman" w:hAnsi="Arial Narrow"/>
        </w:rPr>
        <w:lastRenderedPageBreak/>
        <w:t xml:space="preserve">ink design, </w:t>
      </w:r>
      <w:r w:rsidR="58C0A047" w:rsidRPr="28EB1106">
        <w:rPr>
          <w:rFonts w:ascii="Arial Narrow" w:eastAsia="Times New Roman" w:hAnsi="Arial Narrow"/>
        </w:rPr>
        <w:t xml:space="preserve">ink </w:t>
      </w:r>
      <w:r w:rsidR="00892A80" w:rsidRPr="28EB1106">
        <w:rPr>
          <w:rFonts w:ascii="Arial Narrow" w:eastAsia="Times New Roman" w:hAnsi="Arial Narrow"/>
        </w:rPr>
        <w:t>processing and end-use performance, with a focus on the latest advances in materials for screen printed electrodes (SPE) used for electrochemical (EC) sensors.</w:t>
      </w:r>
    </w:p>
    <w:p w14:paraId="1882FADB" w14:textId="77777777" w:rsidR="00C5165E" w:rsidRDefault="00C5165E" w:rsidP="005A7CA9">
      <w:pPr>
        <w:spacing w:after="160" w:line="360" w:lineRule="auto"/>
        <w:contextualSpacing/>
        <w:rPr>
          <w:rFonts w:ascii="Arial Narrow" w:eastAsia="Times New Roman" w:hAnsi="Arial Narrow"/>
        </w:rPr>
      </w:pPr>
    </w:p>
    <w:p w14:paraId="23F0E754" w14:textId="61A28A26" w:rsidR="007E6435" w:rsidRDefault="00F65662" w:rsidP="005A7CA9">
      <w:pPr>
        <w:spacing w:after="160" w:line="360" w:lineRule="auto"/>
        <w:contextualSpacing/>
        <w:rPr>
          <w:rFonts w:ascii="Arial Narrow" w:eastAsia="Times New Roman" w:hAnsi="Arial Narrow"/>
        </w:rPr>
      </w:pPr>
      <w:r>
        <w:rPr>
          <w:rFonts w:ascii="Arial Narrow" w:eastAsia="Times New Roman" w:hAnsi="Arial Narrow"/>
        </w:rPr>
        <w:t xml:space="preserve">As a trusted partner, </w:t>
      </w:r>
      <w:r w:rsidR="00C5165E" w:rsidRPr="00C5165E">
        <w:rPr>
          <w:rFonts w:ascii="Arial Narrow" w:eastAsia="Times New Roman" w:hAnsi="Arial Narrow"/>
        </w:rPr>
        <w:t xml:space="preserve">Sun Chemical delivers value </w:t>
      </w:r>
      <w:r w:rsidR="0039567B">
        <w:rPr>
          <w:rFonts w:ascii="Arial Narrow" w:eastAsia="Times New Roman" w:hAnsi="Arial Narrow"/>
        </w:rPr>
        <w:t>through</w:t>
      </w:r>
      <w:r w:rsidR="00C5165E" w:rsidRPr="00C5165E">
        <w:rPr>
          <w:rFonts w:ascii="Arial Narrow" w:eastAsia="Times New Roman" w:hAnsi="Arial Narrow"/>
        </w:rPr>
        <w:t xml:space="preserve"> </w:t>
      </w:r>
      <w:r w:rsidR="0039567B">
        <w:rPr>
          <w:rFonts w:ascii="Arial Narrow" w:eastAsia="Times New Roman" w:hAnsi="Arial Narrow"/>
        </w:rPr>
        <w:t>continued</w:t>
      </w:r>
      <w:r w:rsidR="00C5165E" w:rsidRPr="00C5165E">
        <w:rPr>
          <w:rFonts w:ascii="Arial Narrow" w:eastAsia="Times New Roman" w:hAnsi="Arial Narrow"/>
        </w:rPr>
        <w:t xml:space="preserve"> investment in R&amp;</w:t>
      </w:r>
      <w:r w:rsidR="00C5165E">
        <w:rPr>
          <w:rFonts w:ascii="Arial Narrow" w:eastAsia="Times New Roman" w:hAnsi="Arial Narrow"/>
        </w:rPr>
        <w:t>D</w:t>
      </w:r>
      <w:r w:rsidR="00165B50">
        <w:rPr>
          <w:rFonts w:ascii="Arial Narrow" w:eastAsia="Times New Roman" w:hAnsi="Arial Narrow"/>
        </w:rPr>
        <w:t xml:space="preserve"> </w:t>
      </w:r>
      <w:r w:rsidR="0039567B">
        <w:rPr>
          <w:rFonts w:ascii="Arial Narrow" w:eastAsia="Times New Roman" w:hAnsi="Arial Narrow"/>
        </w:rPr>
        <w:t>and technical</w:t>
      </w:r>
      <w:r w:rsidR="00165B50">
        <w:rPr>
          <w:rFonts w:ascii="Arial Narrow" w:eastAsia="Times New Roman" w:hAnsi="Arial Narrow"/>
        </w:rPr>
        <w:t xml:space="preserve"> expertise</w:t>
      </w:r>
      <w:r w:rsidR="00101CF1">
        <w:rPr>
          <w:rFonts w:ascii="Arial Narrow" w:eastAsia="Times New Roman" w:hAnsi="Arial Narrow"/>
        </w:rPr>
        <w:t xml:space="preserve">. </w:t>
      </w:r>
      <w:r w:rsidR="001778FA">
        <w:rPr>
          <w:rFonts w:ascii="Arial Narrow" w:eastAsia="Times New Roman" w:hAnsi="Arial Narrow"/>
        </w:rPr>
        <w:t>In addition to</w:t>
      </w:r>
      <w:r w:rsidR="000C2889">
        <w:rPr>
          <w:rFonts w:ascii="Arial Narrow" w:eastAsia="Times New Roman" w:hAnsi="Arial Narrow"/>
        </w:rPr>
        <w:t xml:space="preserve"> exploring</w:t>
      </w:r>
      <w:r w:rsidR="001778FA">
        <w:rPr>
          <w:rFonts w:ascii="Arial Narrow" w:eastAsia="Times New Roman" w:hAnsi="Arial Narrow"/>
        </w:rPr>
        <w:t xml:space="preserve"> materials</w:t>
      </w:r>
      <w:r w:rsidR="00BD663E">
        <w:rPr>
          <w:rFonts w:ascii="Arial Narrow" w:eastAsia="Times New Roman" w:hAnsi="Arial Narrow"/>
        </w:rPr>
        <w:t xml:space="preserve"> capabilities, visitors to the </w:t>
      </w:r>
      <w:r w:rsidR="00101CF1">
        <w:rPr>
          <w:rFonts w:ascii="Arial Narrow" w:eastAsia="Times New Roman" w:hAnsi="Arial Narrow"/>
        </w:rPr>
        <w:t>Sun Chemical</w:t>
      </w:r>
      <w:r w:rsidR="001778FA">
        <w:rPr>
          <w:rFonts w:ascii="Arial Narrow" w:eastAsia="Times New Roman" w:hAnsi="Arial Narrow"/>
        </w:rPr>
        <w:t xml:space="preserve"> stand</w:t>
      </w:r>
      <w:r w:rsidR="00101CF1">
        <w:rPr>
          <w:rFonts w:ascii="Arial Narrow" w:eastAsia="Times New Roman" w:hAnsi="Arial Narrow"/>
        </w:rPr>
        <w:t xml:space="preserve"> will have the opportunity to </w:t>
      </w:r>
      <w:r w:rsidR="001778FA">
        <w:rPr>
          <w:rFonts w:ascii="Arial Narrow" w:eastAsia="Times New Roman" w:hAnsi="Arial Narrow"/>
        </w:rPr>
        <w:t>engage with its</w:t>
      </w:r>
      <w:r>
        <w:rPr>
          <w:rFonts w:ascii="Arial Narrow" w:eastAsia="Times New Roman" w:hAnsi="Arial Narrow"/>
        </w:rPr>
        <w:t xml:space="preserve"> global electronics materials team, </w:t>
      </w:r>
      <w:r w:rsidR="001778FA">
        <w:rPr>
          <w:rFonts w:ascii="Arial Narrow" w:eastAsia="Times New Roman" w:hAnsi="Arial Narrow"/>
        </w:rPr>
        <w:t xml:space="preserve">which is backed by </w:t>
      </w:r>
      <w:r>
        <w:rPr>
          <w:rFonts w:ascii="Arial Narrow" w:eastAsia="Times New Roman" w:hAnsi="Arial Narrow"/>
        </w:rPr>
        <w:t xml:space="preserve">a </w:t>
      </w:r>
      <w:r w:rsidR="001778FA">
        <w:rPr>
          <w:rFonts w:ascii="Arial Narrow" w:eastAsia="Times New Roman" w:hAnsi="Arial Narrow"/>
        </w:rPr>
        <w:t>worldwide</w:t>
      </w:r>
      <w:r>
        <w:rPr>
          <w:rFonts w:ascii="Arial Narrow" w:eastAsia="Times New Roman" w:hAnsi="Arial Narrow"/>
        </w:rPr>
        <w:t xml:space="preserve"> sales and technical support </w:t>
      </w:r>
      <w:r w:rsidR="001B033B">
        <w:rPr>
          <w:rFonts w:ascii="Arial Narrow" w:eastAsia="Times New Roman" w:hAnsi="Arial Narrow"/>
        </w:rPr>
        <w:t>network</w:t>
      </w:r>
      <w:r>
        <w:rPr>
          <w:rFonts w:ascii="Arial Narrow" w:eastAsia="Times New Roman" w:hAnsi="Arial Narrow"/>
        </w:rPr>
        <w:t xml:space="preserve"> and extensive experience in applications support.</w:t>
      </w:r>
    </w:p>
    <w:p w14:paraId="313BFFA6" w14:textId="48595076" w:rsidR="005A7CA9" w:rsidRDefault="005A7CA9" w:rsidP="005A7CA9">
      <w:pPr>
        <w:spacing w:after="160" w:line="360" w:lineRule="auto"/>
        <w:contextualSpacing/>
        <w:rPr>
          <w:rFonts w:ascii="Arial Narrow" w:eastAsia="Times New Roman" w:hAnsi="Arial Narrow"/>
        </w:rPr>
      </w:pPr>
      <w:r>
        <w:rPr>
          <w:rFonts w:ascii="Arial Narrow" w:eastAsia="Times New Roman" w:hAnsi="Arial Narrow"/>
        </w:rPr>
        <w:br/>
      </w:r>
      <w:r w:rsidRPr="001F42BA">
        <w:rPr>
          <w:rFonts w:ascii="Arial Narrow" w:eastAsia="Times New Roman" w:hAnsi="Arial Narrow"/>
        </w:rPr>
        <w:t xml:space="preserve">Tony Searle, Electronic Materials Business Director at Sun Chemical, </w:t>
      </w:r>
      <w:r w:rsidR="00FB1271">
        <w:rPr>
          <w:rFonts w:ascii="Arial Narrow" w:eastAsia="Times New Roman" w:hAnsi="Arial Narrow"/>
        </w:rPr>
        <w:t>commented:</w:t>
      </w:r>
      <w:r w:rsidRPr="001F42BA">
        <w:rPr>
          <w:rFonts w:ascii="Arial Narrow" w:eastAsia="Times New Roman" w:hAnsi="Arial Narrow"/>
        </w:rPr>
        <w:t xml:space="preserve"> "</w:t>
      </w:r>
      <w:r w:rsidR="001F42BA" w:rsidRPr="001F42BA">
        <w:rPr>
          <w:rFonts w:ascii="Arial Narrow" w:eastAsia="Times New Roman" w:hAnsi="Arial Narrow"/>
        </w:rPr>
        <w:t xml:space="preserve">Sun Chemical continues to </w:t>
      </w:r>
      <w:r w:rsidR="00362815">
        <w:rPr>
          <w:rFonts w:ascii="Arial Narrow" w:eastAsia="Times New Roman" w:hAnsi="Arial Narrow"/>
        </w:rPr>
        <w:t>develop</w:t>
      </w:r>
      <w:r w:rsidR="001F42BA" w:rsidRPr="001F42BA">
        <w:rPr>
          <w:rFonts w:ascii="Arial Narrow" w:eastAsia="Times New Roman" w:hAnsi="Arial Narrow"/>
        </w:rPr>
        <w:t xml:space="preserve"> tailored </w:t>
      </w:r>
      <w:r w:rsidR="00362815" w:rsidRPr="001F42BA">
        <w:rPr>
          <w:rFonts w:ascii="Arial Narrow" w:eastAsia="Times New Roman" w:hAnsi="Arial Narrow"/>
        </w:rPr>
        <w:t>electronic material</w:t>
      </w:r>
      <w:r w:rsidR="00362815">
        <w:rPr>
          <w:rFonts w:ascii="Arial Narrow" w:eastAsia="Times New Roman" w:hAnsi="Arial Narrow"/>
        </w:rPr>
        <w:t xml:space="preserve"> </w:t>
      </w:r>
      <w:r w:rsidR="001F42BA" w:rsidRPr="001F42BA">
        <w:rPr>
          <w:rFonts w:ascii="Arial Narrow" w:eastAsia="Times New Roman" w:hAnsi="Arial Narrow"/>
        </w:rPr>
        <w:t xml:space="preserve">solutions that address the dynamic needs of industries </w:t>
      </w:r>
      <w:r w:rsidR="00B43787">
        <w:rPr>
          <w:rFonts w:ascii="Arial Narrow" w:eastAsia="Times New Roman" w:hAnsi="Arial Narrow"/>
        </w:rPr>
        <w:t xml:space="preserve">by combining performance, efficiency and </w:t>
      </w:r>
      <w:r w:rsidR="004569C6">
        <w:rPr>
          <w:rFonts w:ascii="Arial Narrow" w:eastAsia="Times New Roman" w:hAnsi="Arial Narrow"/>
        </w:rPr>
        <w:t>sustainability</w:t>
      </w:r>
      <w:r w:rsidR="00B5620D">
        <w:rPr>
          <w:rFonts w:ascii="Arial Narrow" w:eastAsia="Times New Roman" w:hAnsi="Arial Narrow"/>
        </w:rPr>
        <w:t xml:space="preserve">, allowing our </w:t>
      </w:r>
      <w:r w:rsidR="00521B73">
        <w:rPr>
          <w:rFonts w:ascii="Arial Narrow" w:eastAsia="Times New Roman" w:hAnsi="Arial Narrow"/>
        </w:rPr>
        <w:t>customers</w:t>
      </w:r>
      <w:r w:rsidR="002E5555">
        <w:rPr>
          <w:rFonts w:ascii="Arial Narrow" w:eastAsia="Times New Roman" w:hAnsi="Arial Narrow"/>
        </w:rPr>
        <w:t xml:space="preserve"> and partners</w:t>
      </w:r>
      <w:r w:rsidR="00B5620D">
        <w:rPr>
          <w:rFonts w:ascii="Arial Narrow" w:eastAsia="Times New Roman" w:hAnsi="Arial Narrow"/>
        </w:rPr>
        <w:t xml:space="preserve"> to ‘Experience. Transformation</w:t>
      </w:r>
      <w:r w:rsidR="00FF260A">
        <w:rPr>
          <w:rFonts w:ascii="Arial Narrow" w:eastAsia="Times New Roman" w:hAnsi="Arial Narrow"/>
        </w:rPr>
        <w:t>.’</w:t>
      </w:r>
      <w:r w:rsidR="00682ABC">
        <w:rPr>
          <w:rFonts w:ascii="Arial Narrow" w:eastAsia="Times New Roman" w:hAnsi="Arial Narrow"/>
        </w:rPr>
        <w:t>.</w:t>
      </w:r>
      <w:r w:rsidR="001F42BA" w:rsidRPr="001F42BA">
        <w:rPr>
          <w:rFonts w:ascii="Arial Narrow" w:eastAsia="Times New Roman" w:hAnsi="Arial Narrow"/>
        </w:rPr>
        <w:t xml:space="preserve"> </w:t>
      </w:r>
      <w:r w:rsidR="00682ABC">
        <w:rPr>
          <w:rFonts w:ascii="Arial Narrow" w:eastAsia="Times New Roman" w:hAnsi="Arial Narrow"/>
        </w:rPr>
        <w:t>At LOPEC 2026, we are showcasing how o</w:t>
      </w:r>
      <w:r w:rsidR="001F42BA" w:rsidRPr="001F42BA">
        <w:rPr>
          <w:rFonts w:ascii="Arial Narrow" w:eastAsia="Times New Roman" w:hAnsi="Arial Narrow"/>
        </w:rPr>
        <w:t>ur SunTronic and SunSens portfolios exemplify our focus on advanced technologies for printed electronics and biosensors.</w:t>
      </w:r>
      <w:r w:rsidR="005B5C39">
        <w:rPr>
          <w:rFonts w:ascii="Arial Narrow" w:eastAsia="Times New Roman" w:hAnsi="Arial Narrow"/>
        </w:rPr>
        <w:t xml:space="preserve"> </w:t>
      </w:r>
      <w:r w:rsidR="001F42BA" w:rsidRPr="001F42BA">
        <w:rPr>
          <w:rFonts w:ascii="Arial Narrow" w:eastAsia="Times New Roman" w:hAnsi="Arial Narrow"/>
        </w:rPr>
        <w:t>LOPEC 202</w:t>
      </w:r>
      <w:r w:rsidR="00F8721C">
        <w:rPr>
          <w:rFonts w:ascii="Arial Narrow" w:eastAsia="Times New Roman" w:hAnsi="Arial Narrow"/>
        </w:rPr>
        <w:t>6</w:t>
      </w:r>
      <w:r w:rsidR="001F42BA" w:rsidRPr="001F42BA">
        <w:rPr>
          <w:rFonts w:ascii="Arial Narrow" w:eastAsia="Times New Roman" w:hAnsi="Arial Narrow"/>
        </w:rPr>
        <w:t xml:space="preserve"> provides the </w:t>
      </w:r>
      <w:r w:rsidR="00790F50">
        <w:rPr>
          <w:rFonts w:ascii="Arial Narrow" w:eastAsia="Times New Roman" w:hAnsi="Arial Narrow"/>
        </w:rPr>
        <w:t>ideal</w:t>
      </w:r>
      <w:r w:rsidR="00790F50" w:rsidRPr="001F42BA">
        <w:rPr>
          <w:rFonts w:ascii="Arial Narrow" w:eastAsia="Times New Roman" w:hAnsi="Arial Narrow"/>
        </w:rPr>
        <w:t xml:space="preserve"> </w:t>
      </w:r>
      <w:r w:rsidR="001F42BA" w:rsidRPr="001F42BA">
        <w:rPr>
          <w:rFonts w:ascii="Arial Narrow" w:eastAsia="Times New Roman" w:hAnsi="Arial Narrow"/>
        </w:rPr>
        <w:t>platform to engage with industry leaders and showcase our latest developments</w:t>
      </w:r>
      <w:r w:rsidR="003A66AE">
        <w:rPr>
          <w:rFonts w:ascii="Arial Narrow" w:eastAsia="Times New Roman" w:hAnsi="Arial Narrow"/>
        </w:rPr>
        <w:t xml:space="preserve"> and expertise</w:t>
      </w:r>
      <w:r w:rsidR="0025039B">
        <w:rPr>
          <w:rFonts w:ascii="Arial Narrow" w:eastAsia="Times New Roman" w:hAnsi="Arial Narrow"/>
        </w:rPr>
        <w:t>.</w:t>
      </w:r>
      <w:r w:rsidR="00451560">
        <w:rPr>
          <w:rFonts w:ascii="Arial Narrow" w:eastAsia="Times New Roman" w:hAnsi="Arial Narrow"/>
        </w:rPr>
        <w:t>”</w:t>
      </w:r>
      <w:r w:rsidR="00347346">
        <w:rPr>
          <w:rFonts w:ascii="Arial Narrow" w:eastAsia="Times New Roman" w:hAnsi="Arial Narrow"/>
        </w:rPr>
        <w:t>.</w:t>
      </w:r>
    </w:p>
    <w:p w14:paraId="65CB5054" w14:textId="77777777" w:rsidR="005A7CA9" w:rsidRDefault="005A7CA9" w:rsidP="005A7CA9">
      <w:pPr>
        <w:spacing w:after="160" w:line="360" w:lineRule="auto"/>
        <w:contextualSpacing/>
        <w:rPr>
          <w:rFonts w:ascii="Arial Narrow" w:eastAsia="Times New Roman" w:hAnsi="Arial Narrow"/>
        </w:rPr>
      </w:pPr>
    </w:p>
    <w:p w14:paraId="227DEEB0" w14:textId="1093B647" w:rsidR="003A66AE" w:rsidRDefault="005A7CA9" w:rsidP="005A7CA9">
      <w:pPr>
        <w:spacing w:after="160" w:line="254" w:lineRule="auto"/>
        <w:contextualSpacing/>
        <w:jc w:val="both"/>
        <w:rPr>
          <w:rFonts w:ascii="Arial Narrow" w:eastAsia="Times New Roman" w:hAnsi="Arial Narrow" w:cs="Times New Roman"/>
        </w:rPr>
      </w:pPr>
      <w:r w:rsidRPr="005A7CA9">
        <w:rPr>
          <w:rFonts w:ascii="Arial Narrow" w:eastAsia="Times New Roman" w:hAnsi="Arial Narrow" w:cs="Times New Roman"/>
        </w:rPr>
        <w:t xml:space="preserve">Sun Chemical extends an invitation to all attendees to visit their booth </w:t>
      </w:r>
      <w:r w:rsidRPr="00451560">
        <w:rPr>
          <w:rFonts w:ascii="Arial Narrow" w:eastAsia="Times New Roman" w:hAnsi="Arial Narrow" w:cs="Times New Roman"/>
        </w:rPr>
        <w:t>B0.201</w:t>
      </w:r>
      <w:r w:rsidRPr="005A7CA9">
        <w:rPr>
          <w:rFonts w:ascii="Arial Narrow" w:eastAsia="Times New Roman" w:hAnsi="Arial Narrow" w:cs="Times New Roman"/>
        </w:rPr>
        <w:t>, engage in discussions, and explore the future of electronic materials at LOPEC 202</w:t>
      </w:r>
      <w:r w:rsidR="00F8721C">
        <w:rPr>
          <w:rFonts w:ascii="Arial Narrow" w:eastAsia="Times New Roman" w:hAnsi="Arial Narrow" w:cs="Times New Roman"/>
        </w:rPr>
        <w:t>6</w:t>
      </w:r>
      <w:r w:rsidRPr="005A7CA9">
        <w:rPr>
          <w:rFonts w:ascii="Arial Narrow" w:eastAsia="Times New Roman" w:hAnsi="Arial Narrow" w:cs="Times New Roman"/>
        </w:rPr>
        <w:t xml:space="preserve">. </w:t>
      </w:r>
    </w:p>
    <w:p w14:paraId="337100CE" w14:textId="77777777" w:rsidR="003A66AE" w:rsidRDefault="003A66AE" w:rsidP="005A7CA9">
      <w:pPr>
        <w:spacing w:after="160" w:line="254" w:lineRule="auto"/>
        <w:contextualSpacing/>
        <w:jc w:val="both"/>
        <w:rPr>
          <w:rFonts w:ascii="Arial Narrow" w:eastAsia="Times New Roman" w:hAnsi="Arial Narrow" w:cs="Times New Roman"/>
        </w:rPr>
      </w:pPr>
    </w:p>
    <w:p w14:paraId="297D416D" w14:textId="77777777" w:rsidR="00FA1252" w:rsidRDefault="005A7CA9" w:rsidP="005A7CA9">
      <w:pPr>
        <w:spacing w:after="160" w:line="254" w:lineRule="auto"/>
        <w:contextualSpacing/>
        <w:jc w:val="both"/>
        <w:rPr>
          <w:rFonts w:ascii="Arial Narrow" w:eastAsia="Times New Roman" w:hAnsi="Arial Narrow" w:cs="Times New Roman"/>
        </w:rPr>
      </w:pPr>
      <w:r w:rsidRPr="005A7CA9">
        <w:rPr>
          <w:rFonts w:ascii="Arial Narrow" w:eastAsia="Times New Roman" w:hAnsi="Arial Narrow" w:cs="Times New Roman"/>
        </w:rPr>
        <w:t>For more information</w:t>
      </w:r>
      <w:r w:rsidR="00426DB1">
        <w:rPr>
          <w:rFonts w:ascii="Arial Narrow" w:eastAsia="Times New Roman" w:hAnsi="Arial Narrow" w:cs="Times New Roman"/>
        </w:rPr>
        <w:t xml:space="preserve"> on Sun Chemical’s Electronic Materials portfolio</w:t>
      </w:r>
      <w:r w:rsidRPr="005A7CA9">
        <w:rPr>
          <w:rFonts w:ascii="Arial Narrow" w:eastAsia="Times New Roman" w:hAnsi="Arial Narrow" w:cs="Times New Roman"/>
        </w:rPr>
        <w:t>, visit:</w:t>
      </w:r>
      <w:r w:rsidR="00FA1252">
        <w:rPr>
          <w:rFonts w:ascii="Arial Narrow" w:eastAsia="Times New Roman" w:hAnsi="Arial Narrow" w:cs="Times New Roman"/>
        </w:rPr>
        <w:t xml:space="preserve"> </w:t>
      </w:r>
    </w:p>
    <w:p w14:paraId="62E55E82" w14:textId="60605612" w:rsidR="009458A3" w:rsidRDefault="00FA1252" w:rsidP="005A7CA9">
      <w:pPr>
        <w:spacing w:after="160" w:line="254" w:lineRule="auto"/>
        <w:contextualSpacing/>
        <w:jc w:val="both"/>
        <w:rPr>
          <w:rFonts w:ascii="Arial Narrow" w:eastAsia="Times New Roman" w:hAnsi="Arial Narrow" w:cs="Times New Roman"/>
        </w:rPr>
      </w:pPr>
      <w:hyperlink r:id="rId12" w:history="1">
        <w:r w:rsidRPr="009F5A03">
          <w:rPr>
            <w:rStyle w:val="Hyperlink"/>
            <w:rFonts w:ascii="Arial Narrow" w:eastAsia="Times New Roman" w:hAnsi="Arial Narrow" w:cs="Times New Roman"/>
          </w:rPr>
          <w:t>https://www.sunchemical.com/materials_electronics/</w:t>
        </w:r>
      </w:hyperlink>
      <w:r>
        <w:rPr>
          <w:rFonts w:ascii="Arial Narrow" w:eastAsia="Times New Roman" w:hAnsi="Arial Narrow" w:cs="Times New Roman"/>
        </w:rPr>
        <w:t xml:space="preserve"> </w:t>
      </w:r>
    </w:p>
    <w:p w14:paraId="365BCB2A" w14:textId="77777777" w:rsidR="00FA1252" w:rsidRPr="00FA1252" w:rsidRDefault="00FA1252" w:rsidP="005A7CA9">
      <w:pPr>
        <w:spacing w:after="160" w:line="254" w:lineRule="auto"/>
        <w:contextualSpacing/>
        <w:jc w:val="both"/>
        <w:rPr>
          <w:rFonts w:ascii="Arial Narrow" w:eastAsia="Times New Roman" w:hAnsi="Arial Narrow" w:cs="Times New Roman"/>
        </w:rPr>
      </w:pPr>
    </w:p>
    <w:p w14:paraId="017062A7" w14:textId="77777777" w:rsidR="005A7CA9" w:rsidRPr="00A77A63" w:rsidRDefault="005A7CA9" w:rsidP="005A7CA9">
      <w:pPr>
        <w:spacing w:after="160" w:line="254" w:lineRule="auto"/>
        <w:contextualSpacing/>
        <w:rPr>
          <w:rFonts w:ascii="Arial Narrow" w:eastAsia="Times New Roman" w:hAnsi="Arial Narrow" w:cs="Times New Roman"/>
        </w:rPr>
      </w:pPr>
      <w:r w:rsidRPr="00A77A63">
        <w:rPr>
          <w:rFonts w:ascii="Arial Narrow" w:eastAsia="Times New Roman" w:hAnsi="Arial Narrow" w:cs="Times New Roman"/>
        </w:rPr>
        <w:t>Sun</w:t>
      </w:r>
      <w:r>
        <w:rPr>
          <w:rFonts w:ascii="Arial Narrow" w:eastAsia="Times New Roman" w:hAnsi="Arial Narrow" w:cs="Times New Roman"/>
        </w:rPr>
        <w:t>Sens</w:t>
      </w:r>
      <w:r w:rsidRPr="00A77A63">
        <w:rPr>
          <w:rFonts w:ascii="Arial Narrow" w:eastAsia="Times New Roman" w:hAnsi="Arial Narrow" w:cs="Times New Roman"/>
        </w:rPr>
        <w:t xml:space="preserve"> and SunTronic are trademarks or registered trademarks of Sun Chemical Corporation or its affiliates in the United States and/or in other count</w:t>
      </w:r>
      <w:r>
        <w:rPr>
          <w:rFonts w:ascii="Arial Narrow" w:eastAsia="Times New Roman" w:hAnsi="Arial Narrow" w:cs="Times New Roman"/>
        </w:rPr>
        <w:t>r</w:t>
      </w:r>
      <w:r w:rsidRPr="00A77A63">
        <w:rPr>
          <w:rFonts w:ascii="Arial Narrow" w:eastAsia="Times New Roman" w:hAnsi="Arial Narrow" w:cs="Times New Roman"/>
        </w:rPr>
        <w:t>ies</w:t>
      </w:r>
      <w:r>
        <w:rPr>
          <w:rFonts w:ascii="Arial Narrow" w:eastAsia="Times New Roman" w:hAnsi="Arial Narrow" w:cs="Times New Roman"/>
        </w:rPr>
        <w:t>.</w:t>
      </w:r>
    </w:p>
    <w:p w14:paraId="4F8560E2" w14:textId="77777777" w:rsidR="005A7CA9" w:rsidRDefault="005A7CA9" w:rsidP="005A7CA9">
      <w:pPr>
        <w:spacing w:after="160" w:line="254" w:lineRule="auto"/>
        <w:contextualSpacing/>
        <w:rPr>
          <w:rFonts w:ascii="Arial Narrow" w:eastAsia="Times New Roman" w:hAnsi="Arial Narrow" w:cs="Times New Roman"/>
          <w:sz w:val="20"/>
          <w:szCs w:val="20"/>
        </w:rPr>
      </w:pPr>
    </w:p>
    <w:p w14:paraId="4AE28B21" w14:textId="77777777" w:rsidR="005A7CA9" w:rsidRPr="00357F94" w:rsidRDefault="005A7CA9" w:rsidP="005A7CA9">
      <w:pPr>
        <w:spacing w:after="160" w:line="254" w:lineRule="auto"/>
        <w:contextualSpacing/>
        <w:rPr>
          <w:rFonts w:ascii="Arial Narrow" w:eastAsia="Times New Roman" w:hAnsi="Arial Narrow" w:cs="Times New Roman"/>
          <w:sz w:val="20"/>
          <w:szCs w:val="20"/>
        </w:rPr>
      </w:pPr>
    </w:p>
    <w:p w14:paraId="70004BCC" w14:textId="77777777" w:rsidR="005A7CA9" w:rsidRPr="005A7CA9" w:rsidRDefault="005A7CA9" w:rsidP="005A7CA9">
      <w:pPr>
        <w:spacing w:line="720" w:lineRule="auto"/>
        <w:jc w:val="center"/>
        <w:rPr>
          <w:rFonts w:ascii="Arial Narrow" w:eastAsia="Times New Roman" w:hAnsi="Arial Narrow" w:cs="Times New Roman"/>
          <w:b/>
          <w:bCs/>
          <w:sz w:val="24"/>
          <w:szCs w:val="24"/>
        </w:rPr>
      </w:pPr>
      <w:r w:rsidRPr="005A7CA9">
        <w:rPr>
          <w:rFonts w:ascii="Arial Narrow" w:eastAsia="Times New Roman" w:hAnsi="Arial Narrow" w:cs="Times New Roman"/>
          <w:b/>
          <w:bCs/>
          <w:sz w:val="24"/>
          <w:szCs w:val="24"/>
        </w:rPr>
        <w:t>ENDS</w:t>
      </w:r>
    </w:p>
    <w:p w14:paraId="5668D701" w14:textId="77777777" w:rsidR="005A7CA9" w:rsidRDefault="005A7CA9" w:rsidP="005A7CA9">
      <w:pPr>
        <w:rPr>
          <w:rFonts w:ascii="Arial Narrow" w:eastAsia="Times New Roman" w:hAnsi="Arial Narrow"/>
          <w:color w:val="000000"/>
          <w:sz w:val="24"/>
          <w:szCs w:val="24"/>
        </w:rPr>
      </w:pPr>
    </w:p>
    <w:p w14:paraId="0F0D31FC" w14:textId="77777777" w:rsidR="005A7CA9" w:rsidRDefault="005A7CA9" w:rsidP="005A7CA9">
      <w:pPr>
        <w:rPr>
          <w:rFonts w:ascii="Arial Narrow" w:eastAsia="Times New Roman" w:hAnsi="Arial Narrow"/>
          <w:b/>
          <w:sz w:val="24"/>
          <w:szCs w:val="24"/>
        </w:rPr>
      </w:pPr>
      <w:r>
        <w:rPr>
          <w:rFonts w:ascii="Arial Narrow" w:eastAsia="Times New Roman" w:hAnsi="Arial Narrow"/>
          <w:b/>
          <w:sz w:val="24"/>
          <w:szCs w:val="24"/>
        </w:rPr>
        <w:t xml:space="preserve">About Sun Chemical </w:t>
      </w:r>
    </w:p>
    <w:p w14:paraId="08434440" w14:textId="77777777" w:rsidR="005A7CA9" w:rsidRDefault="005A7CA9" w:rsidP="005A7CA9">
      <w:pPr>
        <w:rPr>
          <w:rFonts w:ascii="Arial Narrow" w:hAnsi="Arial Narrow"/>
          <w:sz w:val="24"/>
          <w:szCs w:val="24"/>
        </w:rPr>
      </w:pPr>
      <w:r>
        <w:rPr>
          <w:rFonts w:ascii="Arial Narrow" w:hAnsi="Arial Narrow"/>
          <w:sz w:val="24"/>
          <w:szCs w:val="24"/>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179E0B77" w14:textId="77777777" w:rsidR="005A7CA9" w:rsidRDefault="005A7CA9" w:rsidP="005A7CA9">
      <w:pPr>
        <w:rPr>
          <w:rFonts w:ascii="Arial Narrow" w:hAnsi="Arial Narrow"/>
          <w:sz w:val="24"/>
          <w:szCs w:val="24"/>
        </w:rPr>
      </w:pPr>
    </w:p>
    <w:p w14:paraId="252AA142" w14:textId="77777777" w:rsidR="005A7CA9" w:rsidRDefault="005A7CA9" w:rsidP="005A7CA9">
      <w:r>
        <w:rPr>
          <w:rFonts w:ascii="Arial Narrow" w:hAnsi="Arial Narrow"/>
          <w:sz w:val="24"/>
          <w:szCs w:val="24"/>
        </w:rPr>
        <w:t xml:space="preserve">Sun Chemical Corporation is a subsidiary of Sun Chemical Group Coöperatief U.A., the Netherlands, and is headquartered in Parsippany, New Jersey, U.S.A. For more information, please visit our website at </w:t>
      </w:r>
      <w:bookmarkStart w:id="4" w:name="_Hlk134432134"/>
      <w:r>
        <w:fldChar w:fldCharType="begin"/>
      </w:r>
      <w:r>
        <w:instrText xml:space="preserve"> HYPERLINK  "http://www.sunchemical.com" </w:instrText>
      </w:r>
      <w:r>
        <w:fldChar w:fldCharType="separate"/>
      </w:r>
      <w:r>
        <w:rPr>
          <w:rStyle w:val="Hyperlink"/>
          <w:rFonts w:ascii="Arial Narrow" w:hAnsi="Arial Narrow"/>
          <w:color w:val="0000FF"/>
          <w:sz w:val="24"/>
          <w:szCs w:val="24"/>
        </w:rPr>
        <w:t>www.sunchemical.com</w:t>
      </w:r>
      <w:r>
        <w:rPr>
          <w:rStyle w:val="Hyperlink"/>
          <w:rFonts w:ascii="Arial Narrow" w:hAnsi="Arial Narrow"/>
          <w:color w:val="0000FF"/>
          <w:sz w:val="24"/>
          <w:szCs w:val="24"/>
        </w:rPr>
        <w:fldChar w:fldCharType="end"/>
      </w:r>
      <w:bookmarkEnd w:id="4"/>
      <w:r>
        <w:rPr>
          <w:rFonts w:ascii="Arial Narrow" w:hAnsi="Arial Narrow"/>
          <w:sz w:val="24"/>
          <w:szCs w:val="24"/>
        </w:rPr>
        <w:t xml:space="preserve"> </w:t>
      </w:r>
      <w:r>
        <w:rPr>
          <w:rStyle w:val="normaltextrun"/>
          <w:rFonts w:ascii="Arial Narrow" w:hAnsi="Arial Narrow" w:cs="Segoe UI"/>
          <w:sz w:val="24"/>
          <w:szCs w:val="24"/>
        </w:rPr>
        <w:t xml:space="preserve">or connect with us on </w:t>
      </w:r>
      <w:bookmarkStart w:id="5" w:name="_Hlk134432188"/>
      <w:r>
        <w:fldChar w:fldCharType="begin"/>
      </w:r>
      <w:r>
        <w:instrText xml:space="preserve"> HYPERLINK  "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01|sawan%40adcomms.co.uk|09f53d42aa924a1e331508d827769b4c|4ed3e69fbff14a35b4253801f8045f3f|0|0|637302737659893579&amp;sdata=PT8Hn2xt16%2BSAj6czG%2FvLfkw0gqwt%2F2mAcPV%2FJPZIuk%3D&amp;reserved=0" </w:instrText>
      </w:r>
      <w:r>
        <w:fldChar w:fldCharType="separate"/>
      </w:r>
      <w:r>
        <w:rPr>
          <w:rStyle w:val="normaltextrun"/>
          <w:rFonts w:ascii="Arial Narrow" w:hAnsi="Arial Narrow" w:cs="Segoe UI"/>
          <w:color w:val="0000FF"/>
          <w:sz w:val="24"/>
          <w:szCs w:val="24"/>
        </w:rPr>
        <w:t>LinkedIn</w:t>
      </w:r>
      <w:r>
        <w:rPr>
          <w:rStyle w:val="normaltextrun"/>
          <w:rFonts w:ascii="Arial Narrow" w:hAnsi="Arial Narrow" w:cs="Segoe UI"/>
          <w:color w:val="0000FF"/>
          <w:sz w:val="24"/>
          <w:szCs w:val="24"/>
        </w:rPr>
        <w:fldChar w:fldCharType="end"/>
      </w:r>
      <w:bookmarkEnd w:id="5"/>
      <w:r>
        <w:rPr>
          <w:rStyle w:val="normaltextrun"/>
          <w:rFonts w:ascii="Arial Narrow" w:hAnsi="Arial Narrow" w:cs="Segoe UI"/>
          <w:color w:val="0000FF"/>
          <w:sz w:val="24"/>
          <w:szCs w:val="24"/>
        </w:rPr>
        <w:t>, </w:t>
      </w:r>
      <w:r>
        <w:rPr>
          <w:rStyle w:val="normaltextrun"/>
          <w:rFonts w:ascii="Arial Narrow" w:hAnsi="Arial Narrow" w:cs="Segoe UI"/>
          <w:color w:val="000000"/>
          <w:sz w:val="24"/>
          <w:szCs w:val="24"/>
        </w:rPr>
        <w:t xml:space="preserve">or </w:t>
      </w:r>
      <w:bookmarkStart w:id="6" w:name="_Hlk134432200"/>
      <w:r>
        <w:fldChar w:fldCharType="begin"/>
      </w:r>
      <w:r>
        <w:instrText xml:space="preserve"> HYPERLINK  "https://www.instagram.com/lifeatsunchemical/" </w:instrText>
      </w:r>
      <w:r>
        <w:fldChar w:fldCharType="separate"/>
      </w:r>
      <w:r>
        <w:rPr>
          <w:rStyle w:val="normaltextrun"/>
          <w:rFonts w:ascii="Arial Narrow" w:hAnsi="Arial Narrow" w:cs="Segoe UI"/>
          <w:color w:val="0000FF"/>
          <w:sz w:val="24"/>
          <w:szCs w:val="24"/>
        </w:rPr>
        <w:t>Instagram</w:t>
      </w:r>
      <w:r>
        <w:rPr>
          <w:rStyle w:val="normaltextrun"/>
          <w:rFonts w:ascii="Arial Narrow" w:hAnsi="Arial Narrow" w:cs="Segoe UI"/>
          <w:color w:val="0000FF"/>
          <w:sz w:val="24"/>
          <w:szCs w:val="24"/>
        </w:rPr>
        <w:fldChar w:fldCharType="end"/>
      </w:r>
      <w:bookmarkEnd w:id="6"/>
      <w:r>
        <w:rPr>
          <w:rStyle w:val="normaltextrun"/>
          <w:rFonts w:ascii="Arial Narrow" w:hAnsi="Arial Narrow" w:cs="Segoe UI"/>
          <w:sz w:val="24"/>
          <w:szCs w:val="24"/>
        </w:rPr>
        <w:t>.</w:t>
      </w:r>
      <w:r>
        <w:t> </w:t>
      </w:r>
    </w:p>
    <w:p w14:paraId="27806B6F" w14:textId="77777777" w:rsidR="003836D1" w:rsidRDefault="003836D1"/>
    <w:sectPr w:rsidR="003836D1" w:rsidSect="005A7CA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A9"/>
    <w:rsid w:val="000C2889"/>
    <w:rsid w:val="000D0A72"/>
    <w:rsid w:val="000E384D"/>
    <w:rsid w:val="000F796E"/>
    <w:rsid w:val="00101CF1"/>
    <w:rsid w:val="00113F72"/>
    <w:rsid w:val="00161074"/>
    <w:rsid w:val="00165B50"/>
    <w:rsid w:val="00175A5D"/>
    <w:rsid w:val="001778FA"/>
    <w:rsid w:val="0018046A"/>
    <w:rsid w:val="001B033B"/>
    <w:rsid w:val="001C34F6"/>
    <w:rsid w:val="001F42BA"/>
    <w:rsid w:val="002141BE"/>
    <w:rsid w:val="0025039B"/>
    <w:rsid w:val="00265FFC"/>
    <w:rsid w:val="00271B8F"/>
    <w:rsid w:val="00274027"/>
    <w:rsid w:val="002838DE"/>
    <w:rsid w:val="002C3617"/>
    <w:rsid w:val="002E5555"/>
    <w:rsid w:val="00347346"/>
    <w:rsid w:val="00362815"/>
    <w:rsid w:val="00372A96"/>
    <w:rsid w:val="003836D1"/>
    <w:rsid w:val="0039567B"/>
    <w:rsid w:val="003A478C"/>
    <w:rsid w:val="003A66AE"/>
    <w:rsid w:val="003B35F1"/>
    <w:rsid w:val="003C6E20"/>
    <w:rsid w:val="00414F6C"/>
    <w:rsid w:val="00426DB1"/>
    <w:rsid w:val="00451560"/>
    <w:rsid w:val="004569C6"/>
    <w:rsid w:val="00466808"/>
    <w:rsid w:val="004D151B"/>
    <w:rsid w:val="004F7A49"/>
    <w:rsid w:val="005212A5"/>
    <w:rsid w:val="00521B73"/>
    <w:rsid w:val="00533DF2"/>
    <w:rsid w:val="00535581"/>
    <w:rsid w:val="00551EE0"/>
    <w:rsid w:val="005A7CA9"/>
    <w:rsid w:val="005B5C39"/>
    <w:rsid w:val="005D106B"/>
    <w:rsid w:val="0060349F"/>
    <w:rsid w:val="006613E6"/>
    <w:rsid w:val="00665E7D"/>
    <w:rsid w:val="00682ABC"/>
    <w:rsid w:val="006A70EC"/>
    <w:rsid w:val="006D0030"/>
    <w:rsid w:val="006F40D8"/>
    <w:rsid w:val="00720835"/>
    <w:rsid w:val="00780825"/>
    <w:rsid w:val="00790F50"/>
    <w:rsid w:val="007E6435"/>
    <w:rsid w:val="008275F2"/>
    <w:rsid w:val="0087137F"/>
    <w:rsid w:val="00892A80"/>
    <w:rsid w:val="008A243F"/>
    <w:rsid w:val="008B0880"/>
    <w:rsid w:val="008D7D9B"/>
    <w:rsid w:val="00905D7A"/>
    <w:rsid w:val="009239FE"/>
    <w:rsid w:val="009458A3"/>
    <w:rsid w:val="00967FA3"/>
    <w:rsid w:val="009A342A"/>
    <w:rsid w:val="009B2979"/>
    <w:rsid w:val="009B3FFE"/>
    <w:rsid w:val="00A4740F"/>
    <w:rsid w:val="00A863EB"/>
    <w:rsid w:val="00A953AA"/>
    <w:rsid w:val="00B00023"/>
    <w:rsid w:val="00B43787"/>
    <w:rsid w:val="00B5620D"/>
    <w:rsid w:val="00B612ED"/>
    <w:rsid w:val="00BD5471"/>
    <w:rsid w:val="00BD663E"/>
    <w:rsid w:val="00BF543D"/>
    <w:rsid w:val="00C5165E"/>
    <w:rsid w:val="00CB124D"/>
    <w:rsid w:val="00D41294"/>
    <w:rsid w:val="00D63312"/>
    <w:rsid w:val="00D93107"/>
    <w:rsid w:val="00DC4532"/>
    <w:rsid w:val="00E17166"/>
    <w:rsid w:val="00EB638E"/>
    <w:rsid w:val="00ED7490"/>
    <w:rsid w:val="00F4662C"/>
    <w:rsid w:val="00F65662"/>
    <w:rsid w:val="00F700BE"/>
    <w:rsid w:val="00F7449E"/>
    <w:rsid w:val="00F8721C"/>
    <w:rsid w:val="00F87FCD"/>
    <w:rsid w:val="00F97293"/>
    <w:rsid w:val="00FA1252"/>
    <w:rsid w:val="00FB1271"/>
    <w:rsid w:val="00FC4076"/>
    <w:rsid w:val="00FF1232"/>
    <w:rsid w:val="00FF260A"/>
    <w:rsid w:val="03FB92D9"/>
    <w:rsid w:val="0E525756"/>
    <w:rsid w:val="10236EFA"/>
    <w:rsid w:val="10BFC3A3"/>
    <w:rsid w:val="10D5A7EB"/>
    <w:rsid w:val="28EB1106"/>
    <w:rsid w:val="3FD58640"/>
    <w:rsid w:val="52142AC6"/>
    <w:rsid w:val="58C0A047"/>
    <w:rsid w:val="7F8C1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BEDD"/>
  <w15:chartTrackingRefBased/>
  <w15:docId w15:val="{FF5F6607-8FBF-4599-B2FD-EC113346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A9"/>
    <w:pPr>
      <w:suppressAutoHyphens/>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5A7CA9"/>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7CA9"/>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7CA9"/>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7CA9"/>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7CA9"/>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7CA9"/>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7CA9"/>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7CA9"/>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7CA9"/>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CA9"/>
    <w:rPr>
      <w:rFonts w:eastAsiaTheme="majorEastAsia" w:cstheme="majorBidi"/>
      <w:color w:val="272727" w:themeColor="text1" w:themeTint="D8"/>
    </w:rPr>
  </w:style>
  <w:style w:type="paragraph" w:styleId="Title">
    <w:name w:val="Title"/>
    <w:basedOn w:val="Normal"/>
    <w:next w:val="Normal"/>
    <w:link w:val="TitleChar"/>
    <w:uiPriority w:val="10"/>
    <w:qFormat/>
    <w:rsid w:val="005A7CA9"/>
    <w:pPr>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A9"/>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7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CA9"/>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7CA9"/>
    <w:rPr>
      <w:i/>
      <w:iCs/>
      <w:color w:val="404040" w:themeColor="text1" w:themeTint="BF"/>
    </w:rPr>
  </w:style>
  <w:style w:type="paragraph" w:styleId="ListParagraph">
    <w:name w:val="List Paragraph"/>
    <w:basedOn w:val="Normal"/>
    <w:uiPriority w:val="34"/>
    <w:qFormat/>
    <w:rsid w:val="005A7CA9"/>
    <w:pPr>
      <w:suppressAutoHyphens w:val="0"/>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7CA9"/>
    <w:rPr>
      <w:i/>
      <w:iCs/>
      <w:color w:val="0F4761" w:themeColor="accent1" w:themeShade="BF"/>
    </w:rPr>
  </w:style>
  <w:style w:type="paragraph" w:styleId="IntenseQuote">
    <w:name w:val="Intense Quote"/>
    <w:basedOn w:val="Normal"/>
    <w:next w:val="Normal"/>
    <w:link w:val="IntenseQuoteChar"/>
    <w:uiPriority w:val="30"/>
    <w:qFormat/>
    <w:rsid w:val="005A7CA9"/>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7CA9"/>
    <w:rPr>
      <w:i/>
      <w:iCs/>
      <w:color w:val="0F4761" w:themeColor="accent1" w:themeShade="BF"/>
    </w:rPr>
  </w:style>
  <w:style w:type="character" w:styleId="IntenseReference">
    <w:name w:val="Intense Reference"/>
    <w:basedOn w:val="DefaultParagraphFont"/>
    <w:uiPriority w:val="32"/>
    <w:qFormat/>
    <w:rsid w:val="005A7CA9"/>
    <w:rPr>
      <w:b/>
      <w:bCs/>
      <w:smallCaps/>
      <w:color w:val="0F4761" w:themeColor="accent1" w:themeShade="BF"/>
      <w:spacing w:val="5"/>
    </w:rPr>
  </w:style>
  <w:style w:type="character" w:styleId="Hyperlink">
    <w:name w:val="Hyperlink"/>
    <w:basedOn w:val="DefaultParagraphFont"/>
    <w:rsid w:val="005A7CA9"/>
    <w:rPr>
      <w:color w:val="0563C1"/>
      <w:u w:val="single"/>
    </w:rPr>
  </w:style>
  <w:style w:type="paragraph" w:customStyle="1" w:styleId="bodytext">
    <w:name w:val="bodytext"/>
    <w:basedOn w:val="Normal"/>
    <w:rsid w:val="005A7CA9"/>
    <w:pPr>
      <w:spacing w:before="100" w:after="100"/>
    </w:pPr>
    <w:rPr>
      <w:rFonts w:ascii="Verdana" w:hAnsi="Verdana" w:cs="Times New Roman"/>
      <w:color w:val="333333"/>
      <w:sz w:val="18"/>
      <w:szCs w:val="18"/>
    </w:rPr>
  </w:style>
  <w:style w:type="character" w:customStyle="1" w:styleId="normaltextrun">
    <w:name w:val="normaltextrun"/>
    <w:basedOn w:val="DefaultParagraphFont"/>
    <w:rsid w:val="005A7CA9"/>
  </w:style>
  <w:style w:type="character" w:styleId="CommentReference">
    <w:name w:val="annotation reference"/>
    <w:basedOn w:val="DefaultParagraphFont"/>
    <w:uiPriority w:val="99"/>
    <w:semiHidden/>
    <w:unhideWhenUsed/>
    <w:rsid w:val="005A7CA9"/>
    <w:rPr>
      <w:sz w:val="16"/>
      <w:szCs w:val="16"/>
    </w:rPr>
  </w:style>
  <w:style w:type="paragraph" w:styleId="CommentText">
    <w:name w:val="annotation text"/>
    <w:basedOn w:val="Normal"/>
    <w:link w:val="CommentTextChar"/>
    <w:uiPriority w:val="99"/>
    <w:unhideWhenUsed/>
    <w:rsid w:val="005A7CA9"/>
    <w:pPr>
      <w:suppressAutoHyphens w:val="0"/>
      <w:autoSpaceDN/>
      <w:spacing w:after="160"/>
    </w:pPr>
    <w:rPr>
      <w:rFonts w:asciiTheme="minorHAnsi" w:eastAsiaTheme="minorEastAsia" w:hAnsiTheme="minorHAnsi" w:cstheme="minorBidi"/>
      <w:kern w:val="2"/>
      <w:sz w:val="20"/>
      <w:szCs w:val="20"/>
      <w:lang w:eastAsia="ja-JP"/>
      <w14:ligatures w14:val="standardContextual"/>
    </w:rPr>
  </w:style>
  <w:style w:type="character" w:customStyle="1" w:styleId="CommentTextChar">
    <w:name w:val="Comment Text Char"/>
    <w:basedOn w:val="DefaultParagraphFont"/>
    <w:link w:val="CommentText"/>
    <w:uiPriority w:val="99"/>
    <w:rsid w:val="005A7CA9"/>
    <w:rPr>
      <w:rFonts w:eastAsiaTheme="minorEastAsia"/>
      <w:sz w:val="20"/>
      <w:szCs w:val="20"/>
      <w:lang w:eastAsia="ja-JP"/>
    </w:rPr>
  </w:style>
  <w:style w:type="paragraph" w:styleId="Revision">
    <w:name w:val="Revision"/>
    <w:hidden/>
    <w:uiPriority w:val="99"/>
    <w:semiHidden/>
    <w:rsid w:val="00790F50"/>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6A70EC"/>
    <w:pPr>
      <w:suppressAutoHyphens/>
      <w:autoSpaceDN w:val="0"/>
      <w:spacing w:after="0"/>
    </w:pPr>
    <w:rPr>
      <w:rFonts w:ascii="Calibri" w:eastAsia="Calibri" w:hAnsi="Calibri" w:cs="Calibri"/>
      <w:b/>
      <w:bCs/>
      <w:kern w:val="0"/>
      <w:lang w:eastAsia="en-US"/>
      <w14:ligatures w14:val="none"/>
    </w:rPr>
  </w:style>
  <w:style w:type="character" w:customStyle="1" w:styleId="CommentSubjectChar">
    <w:name w:val="Comment Subject Char"/>
    <w:basedOn w:val="CommentTextChar"/>
    <w:link w:val="CommentSubject"/>
    <w:uiPriority w:val="99"/>
    <w:semiHidden/>
    <w:rsid w:val="006A70EC"/>
    <w:rPr>
      <w:rFonts w:ascii="Calibri" w:eastAsia="Calibri" w:hAnsi="Calibri" w:cs="Calibri"/>
      <w:b/>
      <w:bCs/>
      <w:kern w:val="0"/>
      <w:sz w:val="20"/>
      <w:szCs w:val="20"/>
      <w:lang w:eastAsia="ja-JP"/>
      <w14:ligatures w14:val="none"/>
    </w:rPr>
  </w:style>
  <w:style w:type="character" w:styleId="UnresolvedMention">
    <w:name w:val="Unresolved Mention"/>
    <w:basedOn w:val="DefaultParagraphFont"/>
    <w:uiPriority w:val="99"/>
    <w:semiHidden/>
    <w:unhideWhenUsed/>
    <w:rsid w:val="00F9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54594">
      <w:bodyDiv w:val="1"/>
      <w:marLeft w:val="0"/>
      <w:marRight w:val="0"/>
      <w:marTop w:val="0"/>
      <w:marBottom w:val="0"/>
      <w:divBdr>
        <w:top w:val="none" w:sz="0" w:space="0" w:color="auto"/>
        <w:left w:val="none" w:sz="0" w:space="0" w:color="auto"/>
        <w:bottom w:val="none" w:sz="0" w:space="0" w:color="auto"/>
        <w:right w:val="none" w:sz="0" w:space="0" w:color="auto"/>
      </w:divBdr>
      <w:divsChild>
        <w:div w:id="392392678">
          <w:marLeft w:val="0"/>
          <w:marRight w:val="0"/>
          <w:marTop w:val="0"/>
          <w:marBottom w:val="0"/>
          <w:divBdr>
            <w:top w:val="none" w:sz="0" w:space="0" w:color="auto"/>
            <w:left w:val="none" w:sz="0" w:space="0" w:color="auto"/>
            <w:bottom w:val="none" w:sz="0" w:space="0" w:color="auto"/>
            <w:right w:val="none" w:sz="0" w:space="0" w:color="auto"/>
          </w:divBdr>
          <w:divsChild>
            <w:div w:id="1741361687">
              <w:marLeft w:val="0"/>
              <w:marRight w:val="0"/>
              <w:marTop w:val="0"/>
              <w:marBottom w:val="0"/>
              <w:divBdr>
                <w:top w:val="none" w:sz="0" w:space="0" w:color="auto"/>
                <w:left w:val="none" w:sz="0" w:space="0" w:color="auto"/>
                <w:bottom w:val="none" w:sz="0" w:space="0" w:color="auto"/>
                <w:right w:val="none" w:sz="0" w:space="0" w:color="auto"/>
              </w:divBdr>
              <w:divsChild>
                <w:div w:id="524488874">
                  <w:marLeft w:val="0"/>
                  <w:marRight w:val="0"/>
                  <w:marTop w:val="0"/>
                  <w:marBottom w:val="0"/>
                  <w:divBdr>
                    <w:top w:val="none" w:sz="0" w:space="0" w:color="auto"/>
                    <w:left w:val="none" w:sz="0" w:space="0" w:color="auto"/>
                    <w:bottom w:val="none" w:sz="0" w:space="0" w:color="auto"/>
                    <w:right w:val="none" w:sz="0" w:space="0" w:color="auto"/>
                  </w:divBdr>
                  <w:divsChild>
                    <w:div w:id="1459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nchemical.com/materials_electronics/?utm_source=media&amp;utm_medium=pressrelease&amp;utm_campaign=lopec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abbani@adcomms.co.uk" TargetMode="External"/><Relationship Id="rId5" Type="http://schemas.openxmlformats.org/officeDocument/2006/relationships/styles" Target="styles.xml"/><Relationship Id="rId10" Type="http://schemas.openxmlformats.org/officeDocument/2006/relationships/hyperlink" Target="mailto:nick.stacy@sunchemical.com"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0" ma:contentTypeDescription="Create a new document." ma:contentTypeScope="" ma:versionID="d57d3e0fb3aee37647d9b4a50f50ceef">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d637a57724b18b3c1250a5a71f5aeeaa"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8EB0-C7F2-4260-AF53-0ACB3348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C1161-8D70-4116-9B8B-77BCAAD064A6}">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DDC4D8CB-BE07-4D30-AE72-707C24DDC79B}">
  <ds:schemaRefs>
    <ds:schemaRef ds:uri="http://schemas.microsoft.com/sharepoint/v3/contenttype/forms"/>
  </ds:schemaRefs>
</ds:datastoreItem>
</file>

<file path=customXml/itemProps4.xml><?xml version="1.0" encoding="utf-8"?>
<ds:datastoreItem xmlns:ds="http://schemas.openxmlformats.org/officeDocument/2006/customXml" ds:itemID="{178FCB4A-E3EE-4A0B-951A-AA1A7015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2026-02-02T15:31:00Z</dcterms:created>
  <dcterms:modified xsi:type="dcterms:W3CDTF">2026-02-02T15:35:00Z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66399a8c-44ea-4f91-8352-453184cc43f4</vt:lpwstr>
  </property>
  <property fmtid="{D5CDD505-2E9C-101B-9397-08002B2CF9AE}" pid="4" name="ContentTypeId">
    <vt:lpwstr>0x010100E5D200EEEDCD5A4D8A8F26A0ACD4718F</vt:lpwstr>
  </property>
</Properties>
</file>