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A91EF3"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A91EF3" w:rsidRDefault="00345074" w:rsidP="00872110">
      <w:pPr>
        <w:spacing w:line="360" w:lineRule="auto"/>
        <w:jc w:val="both"/>
        <w:rPr>
          <w:rFonts w:ascii="Arial" w:eastAsiaTheme="minorHAnsi" w:hAnsi="Arial" w:cs="Arial"/>
          <w:b/>
          <w:bCs/>
          <w:kern w:val="2"/>
          <w14:ligatures w14:val="standardContextual"/>
        </w:rPr>
      </w:pPr>
    </w:p>
    <w:p w14:paraId="3B264A27" w14:textId="6F87553D" w:rsidR="00D72D24" w:rsidRPr="00A91EF3" w:rsidRDefault="00C872AE" w:rsidP="00400ECD">
      <w:pPr>
        <w:spacing w:line="360" w:lineRule="auto"/>
        <w:rPr>
          <w:rFonts w:ascii="Arial" w:eastAsiaTheme="minorEastAsia" w:hAnsi="Arial" w:cs="Arial"/>
          <w:b/>
          <w:bCs/>
          <w:kern w:val="2"/>
          <w:lang w:eastAsia="ja-JP"/>
          <w14:ligatures w14:val="standardContextual"/>
        </w:rPr>
      </w:pPr>
      <w:r w:rsidRPr="00A91EF3">
        <w:rPr>
          <w:rFonts w:ascii="Arial" w:eastAsiaTheme="minorEastAsia" w:hAnsi="Arial" w:cs="Arial" w:hint="eastAsia"/>
          <w:b/>
          <w:kern w:val="2"/>
          <w:lang w:bidi="nl-NL"/>
          <w14:ligatures w14:val="standardContextual"/>
        </w:rPr>
        <w:t>24 maart 2026</w:t>
      </w:r>
    </w:p>
    <w:p w14:paraId="476A7884" w14:textId="5175A650" w:rsidR="00FE1F4D" w:rsidRPr="00A91EF3" w:rsidRDefault="00B74A98" w:rsidP="00512195">
      <w:pPr>
        <w:spacing w:line="360" w:lineRule="auto"/>
        <w:jc w:val="center"/>
        <w:rPr>
          <w:rFonts w:ascii="Arial" w:eastAsiaTheme="minorHAnsi" w:hAnsi="Arial" w:cs="Arial"/>
          <w:b/>
          <w:bCs/>
          <w:kern w:val="2"/>
          <w14:ligatures w14:val="standardContextual"/>
        </w:rPr>
      </w:pPr>
      <w:r w:rsidRPr="00A91EF3">
        <w:rPr>
          <w:rFonts w:ascii="Arial" w:eastAsiaTheme="minorEastAsia" w:hAnsi="Arial" w:cs="Arial" w:hint="eastAsia"/>
          <w:b/>
          <w:kern w:val="2"/>
          <w:lang w:bidi="nl-NL"/>
          <w14:ligatures w14:val="standardContextual"/>
        </w:rPr>
        <w:t>FUJIFILM Europe GmbH breidt zijn Europese distributie uit met de lancering van het Apeos-</w:t>
      </w:r>
      <w:r w:rsidR="00C728D7" w:rsidRPr="00A91EF3">
        <w:rPr>
          <w:rStyle w:val="FootnoteReference"/>
          <w:rFonts w:ascii="Arial" w:eastAsiaTheme="minorHAnsi" w:hAnsi="Arial" w:cs="Arial"/>
          <w:b/>
          <w:kern w:val="2"/>
          <w:lang w:bidi="nl-NL"/>
          <w14:ligatures w14:val="standardContextual"/>
        </w:rPr>
        <w:footnoteReference w:id="2"/>
      </w:r>
      <w:r w:rsidR="002F33DB" w:rsidRPr="00A91EF3">
        <w:rPr>
          <w:rFonts w:ascii="Arial" w:eastAsiaTheme="minorHAnsi" w:hAnsi="Arial" w:cs="Arial"/>
          <w:b/>
          <w:kern w:val="2"/>
          <w:lang w:bidi="nl-NL"/>
          <w14:ligatures w14:val="standardContextual"/>
        </w:rPr>
        <w:t xml:space="preserve">assortiment multifunctionele printers in België en Luxemburg </w:t>
      </w:r>
    </w:p>
    <w:p w14:paraId="33B293AE" w14:textId="2705439F" w:rsidR="00CD4280" w:rsidRPr="00A91EF3" w:rsidRDefault="00085340" w:rsidP="00512195">
      <w:pPr>
        <w:spacing w:line="360" w:lineRule="auto"/>
        <w:jc w:val="center"/>
        <w:rPr>
          <w:rFonts w:ascii="Arial" w:eastAsiaTheme="minorHAnsi" w:hAnsi="Arial" w:cs="Arial"/>
          <w:i/>
          <w:iCs/>
          <w:kern w:val="2"/>
          <w14:ligatures w14:val="standardContextual"/>
        </w:rPr>
      </w:pPr>
      <w:r w:rsidRPr="00A91EF3">
        <w:rPr>
          <w:rFonts w:ascii="Arial" w:eastAsiaTheme="minorHAnsi" w:hAnsi="Arial" w:cs="Arial"/>
          <w:i/>
          <w:kern w:val="2"/>
          <w:lang w:bidi="nl-NL"/>
          <w14:ligatures w14:val="standardContextual"/>
        </w:rPr>
        <w:t>België en Luxemburg zijn de 8e en 9e Europese markten waar Fujifilm zijn bekroonde serie multifunctionele printers introduceert.</w:t>
      </w:r>
      <w:r w:rsidR="0094282A" w:rsidRPr="00A91EF3">
        <w:rPr>
          <w:rStyle w:val="FootnoteReference"/>
          <w:rFonts w:ascii="Arial" w:eastAsiaTheme="minorHAnsi" w:hAnsi="Arial" w:cs="Arial"/>
          <w:i/>
          <w:kern w:val="2"/>
          <w:lang w:bidi="nl-NL"/>
          <w14:ligatures w14:val="standardContextual"/>
        </w:rPr>
        <w:footnoteReference w:id="3"/>
      </w:r>
    </w:p>
    <w:p w14:paraId="58BE3734" w14:textId="1FA20FC6" w:rsidR="007F55B2" w:rsidRPr="00A91EF3" w:rsidRDefault="00C66CE3" w:rsidP="00CB7187">
      <w:pPr>
        <w:spacing w:line="360" w:lineRule="auto"/>
        <w:jc w:val="both"/>
        <w:rPr>
          <w:rFonts w:ascii="Arial" w:eastAsiaTheme="minorHAnsi" w:hAnsi="Arial" w:cs="Arial"/>
          <w:kern w:val="2"/>
          <w:lang w:eastAsia="ja-JP"/>
          <w14:ligatures w14:val="standardContextual"/>
        </w:rPr>
      </w:pPr>
      <w:r w:rsidRPr="00A91EF3">
        <w:rPr>
          <w:rFonts w:ascii="Arial" w:eastAsia="Arial" w:hAnsi="Arial" w:cs="Arial"/>
          <w:lang w:bidi="nl-NL"/>
        </w:rPr>
        <w:t xml:space="preserve">Op 24 maart 2026 kondigt FUJIFILM </w:t>
      </w:r>
      <w:r w:rsidR="004871FD" w:rsidRPr="00A91EF3">
        <w:rPr>
          <w:rFonts w:ascii="Arial" w:eastAsiaTheme="minorHAnsi" w:hAnsi="Arial" w:cs="Arial"/>
          <w:kern w:val="2"/>
          <w:lang w:bidi="nl-NL"/>
          <w14:ligatures w14:val="standardContextual"/>
        </w:rPr>
        <w:t>Europe GmbH aan dat de Apeos-serie</w:t>
      </w:r>
      <w:r w:rsidR="00585B30" w:rsidRPr="00A91EF3">
        <w:rPr>
          <w:rFonts w:ascii="Arial" w:eastAsiaTheme="minorEastAsia" w:hAnsi="Arial" w:cs="Arial" w:hint="eastAsia"/>
          <w:kern w:val="2"/>
          <w:vertAlign w:val="superscript"/>
          <w:lang w:bidi="nl-NL"/>
          <w14:ligatures w14:val="standardContextual"/>
        </w:rPr>
        <w:t>1</w:t>
      </w:r>
      <w:r w:rsidR="004871FD" w:rsidRPr="00A91EF3">
        <w:rPr>
          <w:rFonts w:ascii="Arial" w:eastAsiaTheme="minorHAnsi" w:hAnsi="Arial" w:cs="Arial"/>
          <w:kern w:val="2"/>
          <w:lang w:bidi="nl-NL"/>
          <w14:ligatures w14:val="standardContextual"/>
        </w:rPr>
        <w:t xml:space="preserve"> multifunctionele en monofunctionele printers voortaan ook verkrijgbaar is in België en Luxemburg (hierna: BeLux). Deze lancering markeert een belangrijke mijlpaal in Fujifilms Europese groeistrategie, waarbij BeLux de achtste en negende markt is waar het assortiment verkrijgbaar is. De producten werden eerder succesvol geïntroduceerd in het VK, Italië, Frankrijk, Spanje, Polen, Slovenië en Nederland. </w:t>
      </w:r>
      <w:r w:rsidRPr="00A91EF3">
        <w:rPr>
          <w:rFonts w:ascii="Arial" w:eastAsia="Arial" w:hAnsi="Arial" w:cs="Arial"/>
          <w:lang w:bidi="nl-NL"/>
        </w:rPr>
        <w:t>Het Apeos-assortiment zal in België en Luxemburg worden gedistribueerd via de lokale distributiepartner Delo BV.</w:t>
      </w:r>
    </w:p>
    <w:p w14:paraId="3EAAF8E4" w14:textId="46D65B99" w:rsidR="000634E5" w:rsidRPr="00A91EF3" w:rsidRDefault="000634E5" w:rsidP="00CB7187">
      <w:pPr>
        <w:spacing w:line="360" w:lineRule="auto"/>
        <w:jc w:val="both"/>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De Apeos-serie is ontwikkeld door FUJIFILM Business Innovation Corp. uit Japan, een leider in multifunctionele A3-printers in de regio Azië-Pacific,</w:t>
      </w:r>
      <w:r w:rsidR="00BD0416" w:rsidRPr="00A91EF3">
        <w:rPr>
          <w:rStyle w:val="FootnoteReference"/>
          <w:rFonts w:ascii="Arial" w:eastAsiaTheme="minorHAnsi" w:hAnsi="Arial" w:cs="Arial"/>
          <w:kern w:val="2"/>
          <w:lang w:bidi="nl-NL"/>
          <w14:ligatures w14:val="standardContextual"/>
        </w:rPr>
        <w:footnoteReference w:id="4"/>
      </w:r>
      <w:r w:rsidRPr="00A91EF3">
        <w:rPr>
          <w:rFonts w:ascii="Arial" w:eastAsiaTheme="minorHAnsi" w:hAnsi="Arial" w:cs="Arial"/>
          <w:kern w:val="2"/>
          <w:lang w:bidi="nl-NL"/>
          <w14:ligatures w14:val="standardContextual"/>
        </w:rPr>
        <w:t xml:space="preserve"> en is gebaseerd op decennialange expertise in imaging- en tonertechnologie. De Apeos-serie is ontwikkeld voor zowel kantooromgevingen als hybride werkvormen en biedt intuïtieve gebruikersinterfaces, flexibele mediaverwerking en geavanceerde scanopties. Naast veel productiviteitsfuncties beschikken de apparaten over een krachtig vermogen</w:t>
      </w:r>
      <w:r w:rsidR="00BC32E2" w:rsidRPr="00A91EF3">
        <w:rPr>
          <w:rStyle w:val="FootnoteReference"/>
          <w:rFonts w:ascii="Arial" w:eastAsiaTheme="minorHAnsi" w:hAnsi="Arial" w:cs="Arial"/>
          <w:kern w:val="2"/>
          <w:lang w:bidi="nl-NL"/>
          <w14:ligatures w14:val="standardContextual"/>
        </w:rPr>
        <w:footnoteReference w:id="5"/>
      </w:r>
      <w:r w:rsidRPr="00A91EF3">
        <w:rPr>
          <w:rFonts w:ascii="Arial" w:eastAsiaTheme="minorHAnsi" w:hAnsi="Arial" w:cs="Arial"/>
          <w:kern w:val="2"/>
          <w:lang w:bidi="nl-NL"/>
          <w14:ligatures w14:val="standardContextual"/>
        </w:rPr>
        <w:t xml:space="preserve"> om documenten, gebruikers en apparaatgegevens te beveiligen, evenals functies die de dagelijkse werkzaamheden efficiënter laten verlopen.</w:t>
      </w:r>
    </w:p>
    <w:p w14:paraId="26E3C45B" w14:textId="2743F313" w:rsidR="00146EDC" w:rsidRPr="00A91EF3" w:rsidRDefault="00146EDC" w:rsidP="00CB7187">
      <w:pPr>
        <w:spacing w:line="360" w:lineRule="auto"/>
        <w:jc w:val="both"/>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 xml:space="preserve">De serie wordt in BeLux gedistribueerd via </w:t>
      </w:r>
      <w:r w:rsidR="00B208B9" w:rsidRPr="00A91EF3">
        <w:rPr>
          <w:rFonts w:ascii="Arial" w:eastAsia="Arial" w:hAnsi="Arial" w:cs="Arial"/>
          <w:lang w:bidi="nl-NL"/>
        </w:rPr>
        <w:t xml:space="preserve">Delo BV, </w:t>
      </w:r>
      <w:r w:rsidRPr="00A91EF3">
        <w:rPr>
          <w:rFonts w:ascii="Arial" w:eastAsiaTheme="minorHAnsi" w:hAnsi="Arial" w:cs="Arial"/>
          <w:kern w:val="2"/>
          <w:lang w:bidi="nl-NL"/>
          <w14:ligatures w14:val="standardContextual"/>
        </w:rPr>
        <w:t>een partner met diepgaande kennis van de lokale behoeften en een uitgebreide service-infrastructuur. Hierdoor krijgen bedrijven in heel België en Luxemburg toegang tot Fujifilms geavanceerde en veilige kantoortechnologieën,</w:t>
      </w:r>
      <w:r w:rsidR="00E01FC5" w:rsidRPr="00A91EF3">
        <w:rPr>
          <w:rFonts w:ascii="Arial" w:eastAsia="Arial" w:hAnsi="Arial" w:cs="Arial"/>
          <w:lang w:bidi="nl-NL"/>
        </w:rPr>
        <w:t xml:space="preserve"> waaronder de </w:t>
      </w:r>
      <w:proofErr w:type="gramStart"/>
      <w:r w:rsidR="00E01FC5" w:rsidRPr="00A91EF3">
        <w:rPr>
          <w:rFonts w:ascii="Arial" w:eastAsia="Arial" w:hAnsi="Arial" w:cs="Arial"/>
          <w:lang w:bidi="nl-NL"/>
        </w:rPr>
        <w:lastRenderedPageBreak/>
        <w:t>energiezuinige</w:t>
      </w:r>
      <w:proofErr w:type="gramEnd"/>
      <w:r w:rsidR="00E01FC5" w:rsidRPr="00A91EF3">
        <w:rPr>
          <w:rFonts w:ascii="Arial" w:eastAsia="Arial" w:hAnsi="Arial" w:cs="Arial"/>
          <w:lang w:bidi="nl-NL"/>
        </w:rPr>
        <w:t xml:space="preserve"> Super EA-Eco-toner</w:t>
      </w:r>
      <w:r w:rsidR="004A1B22" w:rsidRPr="00A91EF3">
        <w:rPr>
          <w:rStyle w:val="FootnoteReference"/>
          <w:rFonts w:ascii="Arial" w:eastAsia="Arial" w:hAnsi="Arial" w:cs="Arial"/>
          <w:lang w:bidi="nl-NL"/>
        </w:rPr>
        <w:footnoteReference w:id="6"/>
      </w:r>
      <w:r w:rsidR="00E01FC5" w:rsidRPr="00A91EF3">
        <w:rPr>
          <w:rFonts w:ascii="Arial" w:eastAsia="Arial" w:hAnsi="Arial" w:cs="Arial"/>
          <w:lang w:bidi="nl-NL"/>
        </w:rPr>
        <w:t xml:space="preserve"> met IH-fixatie bij lage-temperatuur en met een laag stroomverbruik</w:t>
      </w:r>
      <w:r w:rsidRPr="00A91EF3">
        <w:rPr>
          <w:rFonts w:ascii="Arial" w:eastAsiaTheme="minorHAnsi" w:hAnsi="Arial" w:cs="Arial"/>
          <w:kern w:val="2"/>
          <w:lang w:bidi="nl-NL"/>
          <w14:ligatures w14:val="standardContextual"/>
        </w:rPr>
        <w:t>.</w:t>
      </w:r>
    </w:p>
    <w:p w14:paraId="3C43CDB5" w14:textId="2264196F" w:rsidR="00A9394F" w:rsidRPr="00A91EF3" w:rsidRDefault="00A9394F" w:rsidP="00CB7187">
      <w:pPr>
        <w:spacing w:line="360" w:lineRule="auto"/>
        <w:jc w:val="both"/>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 xml:space="preserve">“We hebben een sterke reputatie opgebouwd met Fujifilms productieprinters en zijn er trots op dat we de partner zijn die het Apeos-assortiment kantoorprinters nu in BeLux introduceert,” aldus </w:t>
      </w:r>
      <w:r w:rsidR="007C6383" w:rsidRPr="00A91EF3">
        <w:rPr>
          <w:rFonts w:ascii="Arial" w:eastAsia="Arial" w:hAnsi="Arial" w:cs="Arial"/>
          <w:lang w:bidi="nl-NL"/>
        </w:rPr>
        <w:t>Koen Smetsers, commercieel directeur bij Delo BV.</w:t>
      </w:r>
      <w:r w:rsidRPr="00A91EF3">
        <w:rPr>
          <w:rFonts w:ascii="Arial" w:eastAsiaTheme="minorHAnsi" w:hAnsi="Arial" w:cs="Arial"/>
          <w:kern w:val="2"/>
          <w:lang w:bidi="nl-NL"/>
          <w14:ligatures w14:val="standardContextual"/>
        </w:rPr>
        <w:t xml:space="preserve"> “Met deze serie krijgen organisaties in België en Luxemburg een nieuwe optie voor hun digitale transformatiedoelen. Dankzij Fujifilms uitmuntende producten en onze uitgebreide kennis van de lokale markt en uitgebreide service-infrastructuur, kunnen klanten rekenen op hoogwaardige tools die volledig zijn afgestemd op de behoeften van de moderne, flexibele kantooromgeving.”</w:t>
      </w:r>
    </w:p>
    <w:p w14:paraId="10375E24" w14:textId="5A779E93" w:rsidR="00A9394F" w:rsidRPr="00A91EF3" w:rsidRDefault="00A9394F" w:rsidP="00A9394F">
      <w:pPr>
        <w:spacing w:line="360" w:lineRule="auto"/>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De volgende Apeos-modellen zullen als eerste beschikbaar zijn in BeLux:</w:t>
      </w:r>
    </w:p>
    <w:p w14:paraId="37234633" w14:textId="77777777" w:rsidR="00A9394F" w:rsidRPr="00A91EF3" w:rsidRDefault="00A9394F" w:rsidP="00A9394F">
      <w:pPr>
        <w:numPr>
          <w:ilvl w:val="0"/>
          <w:numId w:val="8"/>
        </w:numPr>
        <w:spacing w:line="360" w:lineRule="auto"/>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Multifunctionele A3-kleurenprinters: De Apeos C7070- en Apeos C3060-serie</w:t>
      </w:r>
    </w:p>
    <w:p w14:paraId="5F48D211" w14:textId="77777777" w:rsidR="00A9394F" w:rsidRPr="00A91EF3" w:rsidRDefault="00A9394F" w:rsidP="00A9394F">
      <w:pPr>
        <w:numPr>
          <w:ilvl w:val="0"/>
          <w:numId w:val="8"/>
        </w:numPr>
        <w:spacing w:line="360" w:lineRule="auto"/>
        <w:rPr>
          <w:rFonts w:ascii="Arial" w:eastAsiaTheme="minorHAnsi" w:hAnsi="Arial" w:cs="Arial"/>
          <w:kern w:val="2"/>
          <w14:ligatures w14:val="standardContextual"/>
        </w:rPr>
      </w:pPr>
      <w:r w:rsidRPr="00A91EF3">
        <w:rPr>
          <w:rFonts w:ascii="Arial" w:eastAsiaTheme="minorHAnsi" w:hAnsi="Arial" w:cs="Arial"/>
          <w:kern w:val="2"/>
          <w:lang w:bidi="nl-NL"/>
          <w14:ligatures w14:val="standardContextual"/>
        </w:rPr>
        <w:t>Multifunctionele A4-kleurenprinters: De Apeos C4030-serie</w:t>
      </w:r>
    </w:p>
    <w:p w14:paraId="2DC47E43" w14:textId="5CB60F00" w:rsidR="00097B02" w:rsidRPr="00A91EF3" w:rsidRDefault="00097B02" w:rsidP="00A9394F">
      <w:pPr>
        <w:numPr>
          <w:ilvl w:val="0"/>
          <w:numId w:val="8"/>
        </w:numPr>
        <w:spacing w:line="360" w:lineRule="auto"/>
        <w:rPr>
          <w:rFonts w:ascii="Arial" w:eastAsiaTheme="minorHAnsi" w:hAnsi="Arial" w:cs="Arial"/>
          <w:kern w:val="2"/>
          <w14:ligatures w14:val="standardContextual"/>
        </w:rPr>
      </w:pPr>
      <w:r w:rsidRPr="00A91EF3">
        <w:rPr>
          <w:rFonts w:ascii="Arial" w:eastAsiaTheme="minorEastAsia" w:hAnsi="Arial" w:cs="Arial" w:hint="eastAsia"/>
          <w:kern w:val="2"/>
          <w:lang w:bidi="nl-NL"/>
          <w14:ligatures w14:val="standardContextual"/>
        </w:rPr>
        <w:t>Monofunctionele A4-kleurenprinters: ApeosPrint C4030</w:t>
      </w:r>
    </w:p>
    <w:p w14:paraId="07AFB138" w14:textId="77777777" w:rsidR="00A9394F" w:rsidRPr="00CB7187" w:rsidRDefault="00A9394F" w:rsidP="00A9394F">
      <w:pPr>
        <w:numPr>
          <w:ilvl w:val="0"/>
          <w:numId w:val="8"/>
        </w:numPr>
        <w:spacing w:line="360" w:lineRule="auto"/>
        <w:rPr>
          <w:rFonts w:ascii="Arial" w:eastAsiaTheme="minorHAnsi" w:hAnsi="Arial" w:cs="Arial"/>
          <w:kern w:val="2"/>
          <w:lang w:val="es-ES"/>
          <w14:ligatures w14:val="standardContextual"/>
        </w:rPr>
      </w:pPr>
      <w:r w:rsidRPr="00CB7187">
        <w:rPr>
          <w:rFonts w:ascii="Arial" w:eastAsiaTheme="minorHAnsi" w:hAnsi="Arial" w:cs="Arial"/>
          <w:kern w:val="2"/>
          <w:lang w:val="es-ES" w:bidi="nl-NL"/>
          <w14:ligatures w14:val="standardContextual"/>
        </w:rPr>
        <w:t>Multifunctionele A3-monochroomprinters: De Apeos 5570- en Apeos 3560-serie</w:t>
      </w:r>
    </w:p>
    <w:p w14:paraId="035DB05F" w14:textId="721A63C5" w:rsidR="00A9394F" w:rsidRPr="00A91EF3" w:rsidRDefault="00A9394F" w:rsidP="004871FD">
      <w:pPr>
        <w:numPr>
          <w:ilvl w:val="0"/>
          <w:numId w:val="8"/>
        </w:numPr>
        <w:spacing w:line="360" w:lineRule="auto"/>
        <w:rPr>
          <w:rFonts w:ascii="Arial" w:eastAsiaTheme="minorHAnsi" w:hAnsi="Arial" w:cs="Arial"/>
          <w:kern w:val="2"/>
          <w:lang w:val="es-MX"/>
          <w14:ligatures w14:val="standardContextual"/>
        </w:rPr>
      </w:pPr>
      <w:r w:rsidRPr="00CB7187">
        <w:rPr>
          <w:rFonts w:ascii="Arial" w:eastAsiaTheme="minorHAnsi" w:hAnsi="Arial" w:cs="Arial"/>
          <w:kern w:val="2"/>
          <w:lang w:val="es-ES" w:bidi="nl-NL"/>
          <w14:ligatures w14:val="standardContextual"/>
        </w:rPr>
        <w:t>Multifunctionele A4-monochroomprinters: De Apeos 5330-serie</w:t>
      </w:r>
    </w:p>
    <w:p w14:paraId="0F6B03DD" w14:textId="4BD6F96A" w:rsidR="00097B02" w:rsidRPr="00A91EF3" w:rsidRDefault="006710A8" w:rsidP="00CC2F93">
      <w:pPr>
        <w:numPr>
          <w:ilvl w:val="0"/>
          <w:numId w:val="8"/>
        </w:numPr>
        <w:spacing w:line="360" w:lineRule="auto"/>
        <w:rPr>
          <w:rFonts w:ascii="Arial" w:eastAsiaTheme="minorHAnsi" w:hAnsi="Arial" w:cs="Arial"/>
          <w:kern w:val="2"/>
          <w:lang w:val="es-MX"/>
          <w14:ligatures w14:val="standardContextual"/>
        </w:rPr>
      </w:pPr>
      <w:r w:rsidRPr="00A91EF3">
        <w:rPr>
          <w:rFonts w:ascii="Arial" w:eastAsiaTheme="minorEastAsia" w:hAnsi="Arial" w:cs="Arial" w:hint="eastAsia"/>
          <w:kern w:val="2"/>
          <w:lang w:bidi="nl-NL"/>
          <w14:ligatures w14:val="standardContextual"/>
        </w:rPr>
        <w:t>Monofunctionele A4-monochroomprinters: ApeosPrint 5330</w:t>
      </w:r>
    </w:p>
    <w:p w14:paraId="0E826C88" w14:textId="4BBB03FC" w:rsidR="00425CD1" w:rsidRPr="00A91EF3" w:rsidRDefault="004871FD" w:rsidP="00CB7187">
      <w:pPr>
        <w:spacing w:line="360" w:lineRule="auto"/>
        <w:jc w:val="both"/>
        <w:rPr>
          <w:rFonts w:ascii="Arial" w:eastAsiaTheme="minorEastAsia" w:hAnsi="Arial" w:cs="Arial"/>
          <w:sz w:val="18"/>
          <w:szCs w:val="18"/>
        </w:rPr>
      </w:pPr>
      <w:r w:rsidRPr="00A91EF3">
        <w:rPr>
          <w:rFonts w:ascii="Arial" w:eastAsiaTheme="minorHAnsi" w:hAnsi="Arial" w:cs="Arial"/>
          <w:kern w:val="2"/>
          <w:lang w:bidi="nl-NL"/>
          <w14:ligatures w14:val="standardContextual"/>
        </w:rPr>
        <w:t xml:space="preserve">“De introductie in België en Luxemburg is een mijlpaal in onze strategische Europese uitrol en vormt de achtste markt waarop we in minder dan twee jaar actief worden,” aldus Matthew Wrighton, hoofd Device Technology en Partner Development bij Fujifilm Europe. “De snelle adoptie van de Apeos-serie in Europa toont aan dat er een sterke behoefte is aan kantoortechnologie die hoge snelheid combineert met de strikte beveiligings- en duurzaamheidsnormen die nodig zijn voor moderne werkplekken. We zijn blij dat we onze succesvolle samenwerking met </w:t>
      </w:r>
      <w:r w:rsidR="00AB6B6A" w:rsidRPr="00A91EF3">
        <w:rPr>
          <w:rFonts w:ascii="Arial" w:eastAsia="Arial" w:hAnsi="Arial" w:cs="Arial"/>
          <w:lang w:bidi="nl-NL"/>
        </w:rPr>
        <w:t>Delo BV</w:t>
      </w:r>
      <w:r w:rsidRPr="00A91EF3">
        <w:rPr>
          <w:rFonts w:ascii="Arial" w:eastAsiaTheme="minorHAnsi" w:hAnsi="Arial" w:cs="Arial"/>
          <w:kern w:val="2"/>
          <w:lang w:bidi="nl-NL"/>
          <w14:ligatures w14:val="standardContextual"/>
        </w:rPr>
        <w:t xml:space="preserve"> kunnen voortzetten met de distributie van deze oplossingen in België en Luxemburg.”</w:t>
      </w:r>
    </w:p>
    <w:p w14:paraId="17C57E13" w14:textId="77777777" w:rsidR="00425CD1" w:rsidRPr="00A91EF3"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A91EF3" w:rsidRDefault="00D72D24" w:rsidP="004B2617">
      <w:pPr>
        <w:spacing w:line="340" w:lineRule="exact"/>
        <w:jc w:val="center"/>
        <w:rPr>
          <w:rStyle w:val="normaltextrun"/>
          <w:rFonts w:ascii="Arial" w:hAnsi="Arial" w:cs="Arial"/>
          <w:b/>
          <w:bCs/>
        </w:rPr>
      </w:pPr>
      <w:r w:rsidRPr="00A91EF3">
        <w:rPr>
          <w:rFonts w:ascii="Arial" w:eastAsia="Arial" w:hAnsi="Arial" w:cs="Arial"/>
          <w:b/>
          <w:lang w:bidi="nl-NL"/>
        </w:rPr>
        <w:t>EINDE</w:t>
      </w:r>
    </w:p>
    <w:p w14:paraId="2C2AE823" w14:textId="77777777" w:rsidR="00D72D24" w:rsidRPr="00A91EF3" w:rsidRDefault="00D72D24" w:rsidP="00D72D24">
      <w:pPr>
        <w:jc w:val="both"/>
        <w:rPr>
          <w:rFonts w:ascii="Arial" w:hAnsi="Arial" w:cs="Arial"/>
          <w:b/>
          <w:bCs/>
          <w:sz w:val="20"/>
          <w:szCs w:val="20"/>
        </w:rPr>
      </w:pPr>
      <w:r w:rsidRPr="00A91EF3">
        <w:rPr>
          <w:rFonts w:ascii="Arial" w:eastAsia="Arial" w:hAnsi="Arial" w:cs="Arial"/>
          <w:b/>
          <w:sz w:val="20"/>
          <w:szCs w:val="20"/>
          <w:lang w:bidi="nl-NL"/>
        </w:rPr>
        <w:t xml:space="preserve">Over FUJIFILM Business Innovation </w:t>
      </w:r>
    </w:p>
    <w:p w14:paraId="5F0B0D89" w14:textId="6094BC40" w:rsidR="00760280" w:rsidRPr="00A91EF3" w:rsidRDefault="00760280" w:rsidP="00760280">
      <w:pPr>
        <w:pStyle w:val="Default"/>
        <w:jc w:val="both"/>
        <w:rPr>
          <w:color w:val="auto"/>
          <w:sz w:val="20"/>
          <w:szCs w:val="20"/>
          <w:lang w:val="nl-NL"/>
        </w:rPr>
      </w:pPr>
      <w:r w:rsidRPr="00A91EF3">
        <w:rPr>
          <w:color w:val="auto"/>
          <w:sz w:val="20"/>
          <w:szCs w:val="20"/>
          <w:lang w:val="nl-NL" w:bidi="nl-NL"/>
        </w:rPr>
        <w:t xml:space="preserve">Sinds onze oprichting in 1962 bieden wij technologieën en services die organisaties ondersteunen bij het verhogen van hun productiviteit en het transformeren van werkprocessen. Onze activiteiten concentreren zich op drie hoofddomeinen: Business Solutions, dat branchegerichte diensten levert ter ondersteuning van digitale transformatie; Office Solutions, met een focus op (multifunctionele) printers; en Graphic Communications, dat complete oplossingen biedt voor de industriële printbranche, zoals drukwerktechnologie en digitale printers. Met onze sterke expertise in R&amp;D, productie en klantenondersteuning helpen we klanten bij het optimaliseren </w:t>
      </w:r>
      <w:r w:rsidRPr="00A91EF3">
        <w:rPr>
          <w:color w:val="auto"/>
          <w:sz w:val="20"/>
          <w:szCs w:val="20"/>
          <w:lang w:val="nl-NL" w:bidi="nl-NL"/>
        </w:rPr>
        <w:lastRenderedPageBreak/>
        <w:t xml:space="preserve">van hun werkprocessen, het efficiënter beheren van informatie en het creëren van toegevoegde waarde. Gedreven door het motto van de Fujifilm Group, ‘Giving our world more smiles,’ zetten we ons in om de digitale transformatie verder te versnellen met behulp van AI en andere geavanceerde technologieën. We blijven ons dan ook richten op het stimuleren van bedrijfsinnovatie en het leveren van meerwaarde aan klanten over de hele wereld. </w:t>
      </w:r>
    </w:p>
    <w:p w14:paraId="1245C462" w14:textId="77777777" w:rsidR="00D72D24" w:rsidRPr="00A91EF3" w:rsidRDefault="00D72D24" w:rsidP="00D72D24">
      <w:pPr>
        <w:pStyle w:val="Default"/>
        <w:jc w:val="both"/>
        <w:rPr>
          <w:color w:val="auto"/>
          <w:sz w:val="20"/>
          <w:szCs w:val="20"/>
          <w:lang w:val="nl-NL"/>
        </w:rPr>
      </w:pPr>
    </w:p>
    <w:p w14:paraId="03BA7A36" w14:textId="6BBB19D5" w:rsidR="00601B9A" w:rsidRPr="00A91EF3"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A91EF3">
        <w:rPr>
          <w:rFonts w:ascii="Aptos" w:eastAsia="Aptos" w:hAnsi="Aptos" w:cs="Aptos"/>
          <w:color w:val="0000FF"/>
          <w:sz w:val="18"/>
          <w:szCs w:val="18"/>
          <w:u w:val="single"/>
          <w:shd w:val="clear" w:color="auto" w:fill="FFFFFF"/>
          <w:lang w:bidi="nl-NL"/>
        </w:rPr>
        <w:t xml:space="preserve"> </w:t>
      </w:r>
      <w:hyperlink r:id="rId11" w:tgtFrame="_blank" w:tooltip="https://www.fujifilm.com/fb/en" w:history="1">
        <w:r w:rsidRPr="00A91EF3">
          <w:rPr>
            <w:rStyle w:val="Hyperlink"/>
            <w:rFonts w:ascii="Arial" w:eastAsia="Arial" w:hAnsi="Arial" w:cs="Arial"/>
            <w:sz w:val="20"/>
            <w:szCs w:val="20"/>
            <w:shd w:val="clear" w:color="auto" w:fill="FFFFFF"/>
            <w:lang w:bidi="nl-NL"/>
          </w:rPr>
          <w:t>https://www.fujifilm.com/fb/en</w:t>
        </w:r>
      </w:hyperlink>
    </w:p>
    <w:p w14:paraId="6E8181DC" w14:textId="77777777" w:rsidR="004D2337" w:rsidRPr="00A91EF3"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A91EF3" w:rsidRDefault="00D72D24" w:rsidP="00D72D24">
      <w:pPr>
        <w:pStyle w:val="paragraph"/>
        <w:jc w:val="both"/>
        <w:textAlignment w:val="baseline"/>
        <w:rPr>
          <w:rStyle w:val="eop"/>
          <w:rFonts w:ascii="Arial" w:eastAsiaTheme="majorEastAsia" w:hAnsi="Arial" w:cs="Arial"/>
          <w:b/>
          <w:bCs/>
          <w:sz w:val="20"/>
          <w:szCs w:val="20"/>
          <w:lang w:val="en-US" w:eastAsia="en-US"/>
        </w:rPr>
      </w:pPr>
      <w:r w:rsidRPr="00A91EF3">
        <w:rPr>
          <w:rStyle w:val="eop"/>
          <w:rFonts w:ascii="Arial" w:eastAsiaTheme="majorEastAsia" w:hAnsi="Arial" w:cs="Arial"/>
          <w:b/>
          <w:bCs/>
          <w:sz w:val="20"/>
          <w:szCs w:val="20"/>
          <w:lang w:val="en-US" w:eastAsia="en-US"/>
        </w:rPr>
        <w:t>About the Device Technology Division of FUJIFILM Europe</w:t>
      </w:r>
    </w:p>
    <w:p w14:paraId="57FF2683" w14:textId="6745786D" w:rsidR="00D72D24" w:rsidRPr="00A91EF3"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r w:rsidRPr="00A91EF3">
        <w:rPr>
          <w:rStyle w:val="eop"/>
          <w:rFonts w:ascii="Arial" w:eastAsiaTheme="majorEastAsia" w:hAnsi="Arial" w:cs="Arial"/>
          <w:sz w:val="20"/>
          <w:szCs w:val="20"/>
          <w:lang w:val="en-US" w:eastAsia="en-US"/>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A91EF3"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p>
    <w:p w14:paraId="1877D3AC" w14:textId="77777777" w:rsidR="00D72D24" w:rsidRPr="00A91EF3"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r w:rsidRPr="00A91EF3">
        <w:rPr>
          <w:rStyle w:val="eop"/>
          <w:rFonts w:ascii="Arial" w:eastAsiaTheme="majorEastAsia" w:hAnsi="Arial" w:cs="Arial"/>
          <w:sz w:val="20"/>
          <w:szCs w:val="20"/>
          <w:lang w:val="en-US" w:eastAsia="en-US"/>
        </w:rPr>
        <w:t xml:space="preserve">Learn more about the Apeos series in Europe at </w:t>
      </w:r>
      <w:hyperlink r:id="rId12" w:history="1">
        <w:r w:rsidRPr="00A91EF3">
          <w:rPr>
            <w:rStyle w:val="Hyperlink"/>
            <w:rFonts w:ascii="Arial" w:eastAsiaTheme="majorEastAsia" w:hAnsi="Arial" w:cs="Arial"/>
            <w:color w:val="auto"/>
            <w:sz w:val="20"/>
            <w:szCs w:val="20"/>
            <w:lang w:val="en-US" w:eastAsia="en-US"/>
          </w:rPr>
          <w:t>office.fujifilmprint.eu</w:t>
        </w:r>
      </w:hyperlink>
      <w:r w:rsidRPr="00A91EF3">
        <w:rPr>
          <w:rStyle w:val="eop"/>
          <w:rFonts w:ascii="Arial" w:eastAsiaTheme="majorEastAsia" w:hAnsi="Arial" w:cs="Arial"/>
          <w:sz w:val="20"/>
          <w:szCs w:val="20"/>
          <w:lang w:val="en-US" w:eastAsia="en-US"/>
        </w:rPr>
        <w:t>. </w:t>
      </w:r>
    </w:p>
    <w:p w14:paraId="48001B44"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EF3">
        <w:rPr>
          <w:rStyle w:val="eop"/>
          <w:rFonts w:ascii="Arial" w:eastAsiaTheme="majorEastAsia" w:hAnsi="Arial" w:cs="Arial"/>
          <w:color w:val="000000"/>
          <w:sz w:val="20"/>
          <w:szCs w:val="20"/>
          <w:lang w:val="en-US" w:eastAsia="en-US"/>
        </w:rPr>
        <w:t> </w:t>
      </w:r>
    </w:p>
    <w:p w14:paraId="4722D8DE"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EF3">
        <w:rPr>
          <w:rStyle w:val="eop"/>
          <w:rFonts w:ascii="Arial" w:hAnsi="Arial" w:cs="Arial"/>
          <w:color w:val="000000" w:themeColor="text1"/>
          <w:sz w:val="20"/>
          <w:szCs w:val="20"/>
          <w:lang w:val="en-US" w:eastAsia="en-US"/>
        </w:rPr>
        <w:t>  </w:t>
      </w:r>
    </w:p>
    <w:p w14:paraId="1EE69C56" w14:textId="58BF0823" w:rsidR="00D72D24" w:rsidRPr="00A91EF3" w:rsidRDefault="00D72D24" w:rsidP="00D72D24">
      <w:pPr>
        <w:pStyle w:val="paragraph"/>
        <w:spacing w:before="0" w:beforeAutospacing="0" w:after="0" w:afterAutospacing="0"/>
        <w:jc w:val="both"/>
        <w:textAlignment w:val="baseline"/>
        <w:rPr>
          <w:rFonts w:ascii="Arial" w:hAnsi="Arial" w:cs="Arial"/>
          <w:color w:val="000000" w:themeColor="text1"/>
          <w:sz w:val="20"/>
          <w:szCs w:val="20"/>
          <w:lang w:val="en-US"/>
        </w:rPr>
      </w:pPr>
      <w:r w:rsidRPr="00A91EF3">
        <w:rPr>
          <w:rStyle w:val="normaltextrun"/>
          <w:rFonts w:ascii="Arial" w:eastAsia="MS Mincho" w:hAnsi="Arial" w:cs="Arial"/>
          <w:b/>
          <w:bCs/>
          <w:color w:val="000000" w:themeColor="text1"/>
          <w:sz w:val="20"/>
          <w:szCs w:val="20"/>
          <w:lang w:val="en-US" w:eastAsia="en-US"/>
        </w:rPr>
        <w:t>For further information, contact: </w:t>
      </w:r>
    </w:p>
    <w:p w14:paraId="100840FF"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EF3">
        <w:rPr>
          <w:rStyle w:val="normaltextrun"/>
          <w:rFonts w:ascii="Arial" w:eastAsia="MS Mincho" w:hAnsi="Arial" w:cs="Arial"/>
          <w:color w:val="000000" w:themeColor="text1"/>
          <w:sz w:val="20"/>
          <w:szCs w:val="20"/>
          <w:lang w:val="en-US" w:eastAsia="en-US"/>
        </w:rPr>
        <w:t>Amanda Galvez</w:t>
      </w:r>
    </w:p>
    <w:p w14:paraId="27B2417E"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EF3">
        <w:rPr>
          <w:rStyle w:val="normaltextrun"/>
          <w:rFonts w:ascii="Arial" w:eastAsia="MS Mincho" w:hAnsi="Arial" w:cs="Arial"/>
          <w:color w:val="000000" w:themeColor="text1"/>
          <w:sz w:val="20"/>
          <w:szCs w:val="20"/>
          <w:lang w:val="en-US" w:eastAsia="en-US"/>
        </w:rPr>
        <w:t>AD Communications</w:t>
      </w:r>
      <w:r w:rsidRPr="00A91EF3">
        <w:rPr>
          <w:rStyle w:val="normaltextrun"/>
          <w:rFonts w:ascii="Arial" w:eastAsia="MS Mincho" w:hAnsi="Arial" w:cs="Arial"/>
          <w:color w:val="000000" w:themeColor="text1"/>
          <w:sz w:val="20"/>
          <w:szCs w:val="20"/>
          <w:lang w:val="en-US" w:eastAsia="en-US"/>
        </w:rPr>
        <w:tab/>
        <w:t> </w:t>
      </w:r>
    </w:p>
    <w:p w14:paraId="7C8743DB"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EF3">
        <w:rPr>
          <w:rStyle w:val="normaltextrun"/>
          <w:rFonts w:ascii="Arial" w:eastAsia="MS Mincho" w:hAnsi="Arial" w:cs="Arial"/>
          <w:color w:val="000000" w:themeColor="text1"/>
          <w:sz w:val="20"/>
          <w:szCs w:val="20"/>
          <w:lang w:val="en-US" w:eastAsia="en-US" w:bidi="en-US"/>
        </w:rPr>
        <w:t xml:space="preserve">E: </w:t>
      </w:r>
      <w:hyperlink r:id="rId13" w:history="1">
        <w:r w:rsidRPr="00A91EF3">
          <w:rPr>
            <w:rStyle w:val="Hyperlink"/>
            <w:rFonts w:ascii="Arial" w:hAnsi="Arial" w:cs="Arial"/>
            <w:sz w:val="20"/>
            <w:szCs w:val="20"/>
            <w:lang w:val="en-US" w:eastAsia="en-US" w:bidi="en-US"/>
          </w:rPr>
          <w:t>agalvez@adcomms.co.uk</w:t>
        </w:r>
      </w:hyperlink>
    </w:p>
    <w:p w14:paraId="6C431487" w14:textId="77777777" w:rsidR="00D72D24" w:rsidRPr="00A91EF3" w:rsidRDefault="00D72D24" w:rsidP="00D72D24">
      <w:pPr>
        <w:pStyle w:val="paragraph"/>
        <w:spacing w:before="0" w:beforeAutospacing="0" w:after="0" w:afterAutospacing="0"/>
        <w:jc w:val="both"/>
        <w:textAlignment w:val="baseline"/>
        <w:rPr>
          <w:rFonts w:ascii="Arial" w:hAnsi="Arial" w:cs="Arial"/>
          <w:sz w:val="20"/>
          <w:szCs w:val="20"/>
          <w:lang w:val="pt-BR"/>
        </w:rPr>
      </w:pPr>
      <w:r w:rsidRPr="00A91EF3">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A91EF3"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A91EF3"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A91EF3"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1792" w14:textId="77777777" w:rsidR="00220948" w:rsidRPr="00FF6CC9" w:rsidRDefault="00220948">
      <w:pPr>
        <w:spacing w:after="0" w:line="240" w:lineRule="auto"/>
      </w:pPr>
      <w:r w:rsidRPr="00FF6CC9">
        <w:separator/>
      </w:r>
    </w:p>
  </w:endnote>
  <w:endnote w:type="continuationSeparator" w:id="0">
    <w:p w14:paraId="42BB723B" w14:textId="77777777" w:rsidR="00220948" w:rsidRPr="00FF6CC9" w:rsidRDefault="00220948">
      <w:pPr>
        <w:spacing w:after="0" w:line="240" w:lineRule="auto"/>
      </w:pPr>
      <w:r w:rsidRPr="00FF6CC9">
        <w:continuationSeparator/>
      </w:r>
    </w:p>
  </w:endnote>
  <w:endnote w:type="continuationNotice" w:id="1">
    <w:p w14:paraId="007B3F45" w14:textId="77777777" w:rsidR="00220948" w:rsidRPr="00FF6CC9" w:rsidRDefault="00220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altName w:val="HGP創英角ｺﾞｼｯｸ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EAB3" w14:textId="77777777" w:rsidR="00220948" w:rsidRPr="00FF6CC9" w:rsidRDefault="00220948">
      <w:pPr>
        <w:spacing w:after="0" w:line="240" w:lineRule="auto"/>
      </w:pPr>
      <w:r w:rsidRPr="00FF6CC9">
        <w:separator/>
      </w:r>
    </w:p>
  </w:footnote>
  <w:footnote w:type="continuationSeparator" w:id="0">
    <w:p w14:paraId="5697A154" w14:textId="77777777" w:rsidR="00220948" w:rsidRPr="00FF6CC9" w:rsidRDefault="00220948">
      <w:pPr>
        <w:spacing w:after="0" w:line="240" w:lineRule="auto"/>
      </w:pPr>
      <w:r w:rsidRPr="00FF6CC9">
        <w:continuationSeparator/>
      </w:r>
    </w:p>
  </w:footnote>
  <w:footnote w:type="continuationNotice" w:id="1">
    <w:p w14:paraId="4710B72C" w14:textId="77777777" w:rsidR="00220948" w:rsidRPr="00FF6CC9" w:rsidRDefault="00220948">
      <w:pPr>
        <w:spacing w:after="0" w:line="240" w:lineRule="auto"/>
      </w:pPr>
    </w:p>
  </w:footnote>
  <w:footnote w:id="2">
    <w:p w14:paraId="1B74A6A0" w14:textId="7CA80A62" w:rsidR="00C728D7" w:rsidRPr="00A91EF3" w:rsidRDefault="00C728D7">
      <w:pPr>
        <w:pStyle w:val="FootnoteText"/>
        <w:rPr>
          <w:lang w:val="nl-NL"/>
        </w:rPr>
      </w:pPr>
      <w:r>
        <w:rPr>
          <w:rStyle w:val="FootnoteReference"/>
          <w:lang w:val="nl-NL" w:bidi="nl-NL"/>
        </w:rPr>
        <w:footnoteRef/>
      </w:r>
      <w:r>
        <w:rPr>
          <w:lang w:val="nl-NL" w:bidi="nl-NL"/>
        </w:rPr>
        <w:t xml:space="preserve"> </w:t>
      </w:r>
      <w:bookmarkStart w:id="1" w:name="_Hlk224839178"/>
      <w:r w:rsidR="0094282A" w:rsidRPr="00EF02D4">
        <w:rPr>
          <w:rFonts w:cs="Arial"/>
          <w:color w:val="000000" w:themeColor="text1"/>
          <w:sz w:val="16"/>
          <w:szCs w:val="16"/>
          <w:lang w:val="nl-NL" w:bidi="nl-NL"/>
        </w:rPr>
        <w:t>Apeos is een merk van Fujifilm ontwikkeld door FUJIFILM Business Innovation voor multifunctionele printers en apparaten. Het is inmiddels uitgegroeid tot een overkoepelend merk dat Fujifilm-kantoorproducten, oplossingen en diensten omvat.</w:t>
      </w:r>
      <w:bookmarkEnd w:id="1"/>
    </w:p>
  </w:footnote>
  <w:footnote w:id="3">
    <w:p w14:paraId="1B899BDE" w14:textId="0146D5B5" w:rsidR="0094282A" w:rsidRPr="00A91EF3" w:rsidRDefault="0094282A">
      <w:pPr>
        <w:pStyle w:val="FootnoteText"/>
        <w:rPr>
          <w:lang w:val="nl-NL"/>
        </w:rPr>
      </w:pPr>
      <w:r>
        <w:rPr>
          <w:rStyle w:val="FootnoteReference"/>
          <w:lang w:val="nl-NL" w:bidi="nl-NL"/>
        </w:rPr>
        <w:footnoteRef/>
      </w:r>
      <w:r>
        <w:rPr>
          <w:lang w:val="nl-NL" w:bidi="nl-NL"/>
        </w:rPr>
        <w:t xml:space="preserve"> </w:t>
      </w:r>
      <w:bookmarkStart w:id="2" w:name="_Hlk224839188"/>
      <w:r w:rsidR="00BD0416" w:rsidRPr="00EF02D4">
        <w:rPr>
          <w:rFonts w:cs="Arial"/>
          <w:sz w:val="16"/>
          <w:szCs w:val="16"/>
          <w:lang w:val="nl-NL" w:bidi="nl-NL"/>
        </w:rPr>
        <w:t>Printers uit de Apeos-serie hebben diverse internationale onderscheidingen ontvangen, waaronder een BLI 2022 A3 Pick Award van Keypoint Intelligence voor de Apeos C7070, en voor de Apeos C4030 een BLI 2023 A4 Pick Award, een iF Design Award voor het gebruikersgerichte design in 2025, en een Red Dot Design Award in de categorie Product Design in 2025.</w:t>
      </w:r>
      <w:bookmarkEnd w:id="2"/>
    </w:p>
  </w:footnote>
  <w:footnote w:id="4">
    <w:p w14:paraId="3F185F36" w14:textId="4DD443A8" w:rsidR="00BD0416" w:rsidRPr="00A91EF3" w:rsidRDefault="00BD0416" w:rsidP="00134C96">
      <w:pPr>
        <w:pStyle w:val="FootnoteText"/>
        <w:rPr>
          <w:lang w:val="nl-NL"/>
        </w:rPr>
      </w:pPr>
      <w:r>
        <w:rPr>
          <w:rStyle w:val="FootnoteReference"/>
          <w:lang w:val="nl-NL" w:bidi="nl-NL"/>
        </w:rPr>
        <w:footnoteRef/>
      </w:r>
      <w:r>
        <w:rPr>
          <w:lang w:val="nl-NL" w:bidi="nl-NL"/>
        </w:rPr>
        <w:t xml:space="preserve"> </w:t>
      </w:r>
      <w:r w:rsidR="00BC32E2" w:rsidRPr="00EF02D4">
        <w:rPr>
          <w:rFonts w:cs="Arial"/>
          <w:sz w:val="16"/>
          <w:szCs w:val="16"/>
          <w:lang w:val="nl-NL" w:bidi="nl-NL"/>
        </w:rPr>
        <w:t>Bron</w:t>
      </w:r>
      <w:r w:rsidR="00BC32E2" w:rsidRPr="00EF02D4">
        <w:rPr>
          <w:rFonts w:cs="Arial"/>
          <w:sz w:val="16"/>
          <w:szCs w:val="16"/>
          <w:lang w:val="nl-NL" w:bidi="nl-NL"/>
        </w:rPr>
        <w:t>：</w:t>
      </w:r>
      <w:r w:rsidR="00BC32E2" w:rsidRPr="00EF02D4">
        <w:rPr>
          <w:rFonts w:cs="Arial"/>
          <w:sz w:val="16"/>
          <w:szCs w:val="16"/>
          <w:lang w:val="nl-NL" w:bidi="nl-NL"/>
        </w:rPr>
        <w:t>IDC WW HCP Tracker, 2025Q4, aandeel per bedrijf verscheepte units A3-formaat kleuren laserprinters, Jaar</w:t>
      </w:r>
      <w:r w:rsidR="00BC32E2" w:rsidRPr="00EF02D4">
        <w:rPr>
          <w:rFonts w:cs="Arial"/>
          <w:sz w:val="16"/>
          <w:szCs w:val="16"/>
          <w:lang w:val="nl-NL" w:bidi="nl-NL"/>
        </w:rPr>
        <w:t>：</w:t>
      </w:r>
      <w:r w:rsidR="00BC32E2" w:rsidRPr="00EF02D4">
        <w:rPr>
          <w:rFonts w:cs="Arial"/>
          <w:sz w:val="16"/>
          <w:szCs w:val="16"/>
          <w:lang w:val="nl-NL" w:bidi="nl-NL"/>
        </w:rPr>
        <w:t>CY2024</w:t>
      </w:r>
    </w:p>
  </w:footnote>
  <w:footnote w:id="5">
    <w:p w14:paraId="3470CD3D" w14:textId="22A16119" w:rsidR="00BC32E2" w:rsidRPr="00A91EF3" w:rsidRDefault="00BC32E2">
      <w:pPr>
        <w:pStyle w:val="FootnoteText"/>
        <w:rPr>
          <w:lang w:val="nl-NL"/>
        </w:rPr>
      </w:pPr>
      <w:r>
        <w:rPr>
          <w:rStyle w:val="FootnoteReference"/>
          <w:lang w:val="nl-NL" w:bidi="nl-NL"/>
        </w:rPr>
        <w:footnoteRef/>
      </w:r>
      <w:r>
        <w:rPr>
          <w:lang w:val="nl-NL" w:bidi="nl-NL"/>
        </w:rPr>
        <w:t xml:space="preserve"> </w:t>
      </w:r>
      <w:r w:rsidR="004A1B22" w:rsidRPr="00EF02D4">
        <w:rPr>
          <w:sz w:val="16"/>
          <w:szCs w:val="16"/>
          <w:lang w:val="nl-NL" w:bidi="nl-NL"/>
        </w:rPr>
        <w:t>Om de betrouwbaarheid van de beveiliging in de multifunctionele printers te garanderen, is Fujifilm ISO/IEC15408 gecertificeerd. Dit is een internationale norm voor het ontwerpen en uitvoeren van IT-beveiliging voor multifunctionele printers. Daarnaast hebben de printers van Fujifilm een BLI-beveiligingscertificering voor apparaatpenetratie verkregen voor het Security Validation Program van Keypoint Intelligence, een onafhankelijk beoordelingsbureau in de VS.</w:t>
      </w:r>
    </w:p>
  </w:footnote>
  <w:footnote w:id="6">
    <w:p w14:paraId="0C8DD6F2" w14:textId="05788B16" w:rsidR="004A1B22" w:rsidRDefault="004A1B22">
      <w:pPr>
        <w:pStyle w:val="FootnoteText"/>
      </w:pPr>
      <w:r>
        <w:rPr>
          <w:rStyle w:val="FootnoteReference"/>
          <w:lang w:val="nl-NL" w:bidi="nl-NL"/>
        </w:rPr>
        <w:footnoteRef/>
      </w:r>
      <w:r w:rsidRPr="00A91EF3">
        <w:rPr>
          <w:lang w:bidi="nl-NL"/>
        </w:rPr>
        <w:t xml:space="preserve"> </w:t>
      </w:r>
      <w:r w:rsidR="00D471ED" w:rsidRPr="00A91EF3">
        <w:rPr>
          <w:sz w:val="16"/>
          <w:szCs w:val="16"/>
          <w:lang w:bidi="nl-NL"/>
        </w:rPr>
        <w:t xml:space="preserve">De technologie van FUJIFILM Business Innovation: Super EA-Eco-toner voor digitale beelden FUJIFILM Business Innovation CO. </w:t>
      </w:r>
      <w:r w:rsidR="00D471ED" w:rsidRPr="00EF02D4">
        <w:rPr>
          <w:sz w:val="16"/>
          <w:szCs w:val="16"/>
          <w:lang w:val="nl-NL" w:bidi="nl-NL"/>
        </w:rPr>
        <w:t>Compatibel met printers uit de Apeos C7070- en 5570-serie, Apeos/ApeosPrint C4030-serie en Apeos/ApeosPrint 5330-serie.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nl-NL"/>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nl-NL"/>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0948"/>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59FA"/>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1EF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B718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5827</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