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289E601C" w:rsidR="00B17D27" w:rsidRPr="000B12AC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Comunicato stampa</w:t>
      </w:r>
    </w:p>
    <w:p w14:paraId="64DF4D93" w14:textId="77777777" w:rsidR="00B17D27" w:rsidRPr="0031239A" w:rsidRDefault="00B17D27" w:rsidP="00B17D27">
      <w:pPr>
        <w:pStyle w:val="p1"/>
        <w:rPr>
          <w:szCs w:val="20"/>
        </w:rPr>
      </w:pPr>
    </w:p>
    <w:p w14:paraId="65AFF85C" w14:textId="1BCB8A0A" w:rsidR="00B17D27" w:rsidRPr="000B12AC" w:rsidRDefault="00B17D27" w:rsidP="00B17D27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Contatti stampa:</w:t>
      </w:r>
    </w:p>
    <w:p w14:paraId="2AD7DA35" w14:textId="2679FCAD" w:rsidR="00B17D27" w:rsidRDefault="00B17D27" w:rsidP="00B17D27">
      <w:pPr>
        <w:pStyle w:val="Standard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Elni Van Rensburg – +1 830 317 0950 – </w:t>
      </w:r>
      <w:hyperlink r:id="rId9" w:history="1">
        <w:r>
          <w:rPr>
            <w:rStyle w:val="Hyperlink"/>
            <w:rFonts w:ascii="Arial" w:hAnsi="Arial"/>
          </w:rPr>
          <w:t>elni.vanrensburg@miraclon.com</w:t>
        </w:r>
      </w:hyperlink>
      <w:r>
        <w:rPr>
          <w:rFonts w:ascii="Arial" w:hAnsi="Arial"/>
        </w:rPr>
        <w:t xml:space="preserve"> </w:t>
      </w:r>
      <w:r>
        <w:rPr>
          <w:rFonts w:ascii="Arial" w:hAnsi="Arial"/>
          <w:color w:val="000000" w:themeColor="text1"/>
        </w:rPr>
        <w:t xml:space="preserve">  </w:t>
      </w:r>
    </w:p>
    <w:p w14:paraId="496AC98C" w14:textId="5851E588" w:rsidR="009D2E7F" w:rsidRPr="009D2E7F" w:rsidRDefault="009D2E7F" w:rsidP="00B17D27">
      <w:pPr>
        <w:pStyle w:val="Standard"/>
        <w:rPr>
          <w:rFonts w:ascii="Arial" w:hAnsi="Arial" w:cs="Arial"/>
          <w:color w:val="000000" w:themeColor="text1"/>
          <w:lang w:val="fr-FR"/>
        </w:rPr>
      </w:pPr>
      <w:r w:rsidRPr="009D2E7F">
        <w:rPr>
          <w:rFonts w:ascii="Arial" w:hAnsi="Arial" w:cs="Arial"/>
          <w:color w:val="000000" w:themeColor="text1"/>
          <w:lang w:val="fr-FR"/>
        </w:rPr>
        <w:t xml:space="preserve">Aimee Parsons - </w:t>
      </w:r>
      <w:r w:rsidRPr="009D2E7F">
        <w:rPr>
          <w:rFonts w:ascii="Arial" w:hAnsi="Arial" w:cs="Arial"/>
          <w:color w:val="000000" w:themeColor="text1"/>
          <w:lang w:val="es-ES"/>
        </w:rPr>
        <w:t xml:space="preserve">+44 (0)1372 464470 – </w:t>
      </w:r>
      <w:hyperlink r:id="rId10" w:tgtFrame="_blank" w:history="1">
        <w:r w:rsidRPr="009D2E7F">
          <w:rPr>
            <w:rStyle w:val="Hyperlink"/>
            <w:rFonts w:ascii="Arial" w:hAnsi="Arial" w:cs="Arial"/>
            <w:lang w:val="es-ES"/>
          </w:rPr>
          <w:t>miraclonpr@adcomms.co.uk</w:t>
        </w:r>
      </w:hyperlink>
      <w:r w:rsidRPr="009D2E7F">
        <w:rPr>
          <w:rFonts w:ascii="Arial" w:hAnsi="Arial" w:cs="Arial"/>
          <w:color w:val="000000" w:themeColor="text1"/>
          <w:lang w:val="es-ES"/>
        </w:rPr>
        <w:t>  </w:t>
      </w:r>
      <w:r w:rsidRPr="009D2E7F">
        <w:rPr>
          <w:rFonts w:ascii="Arial" w:hAnsi="Arial" w:cs="Arial"/>
          <w:color w:val="000000" w:themeColor="text1"/>
          <w:lang w:val="fr-FR"/>
        </w:rPr>
        <w:t>   </w:t>
      </w:r>
    </w:p>
    <w:p w14:paraId="2C0CE053" w14:textId="77777777" w:rsidR="00B17D27" w:rsidRPr="0031239A" w:rsidRDefault="00B17D27" w:rsidP="00B17D27">
      <w:pPr>
        <w:pStyle w:val="Standard"/>
        <w:rPr>
          <w:rFonts w:ascii="Arial" w:hAnsi="Arial" w:cs="Arial"/>
          <w:color w:val="000000"/>
          <w:szCs w:val="20"/>
        </w:rPr>
      </w:pPr>
    </w:p>
    <w:p w14:paraId="624B202F" w14:textId="77777777" w:rsidR="00F30B25" w:rsidRPr="0031239A" w:rsidRDefault="00F30B25" w:rsidP="00F30B25">
      <w:pPr>
        <w:pStyle w:val="Standard"/>
        <w:spacing w:line="259" w:lineRule="auto"/>
        <w:rPr>
          <w:rFonts w:ascii="Arial" w:hAnsi="Arial" w:cs="Arial"/>
          <w:color w:val="000000" w:themeColor="text1"/>
        </w:rPr>
      </w:pPr>
    </w:p>
    <w:p w14:paraId="24D078DE" w14:textId="60A0B074" w:rsidR="00D20BC0" w:rsidRPr="00C03ABF" w:rsidRDefault="008C52DA" w:rsidP="00D20BC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/>
          <w:sz w:val="22"/>
        </w:rPr>
        <w:t>12 marzo 2026</w:t>
      </w:r>
    </w:p>
    <w:p w14:paraId="20508D9E" w14:textId="67BDBAE4" w:rsidR="00D20BC0" w:rsidRPr="00D20BC0" w:rsidRDefault="00D20BC0" w:rsidP="00701214">
      <w:pPr>
        <w:spacing w:line="360" w:lineRule="auto"/>
        <w:rPr>
          <w:rFonts w:ascii="Arial" w:hAnsi="Arial" w:cs="Arial"/>
          <w:sz w:val="22"/>
          <w:szCs w:val="22"/>
        </w:rPr>
      </w:pPr>
    </w:p>
    <w:p w14:paraId="3F79160C" w14:textId="2E6EF785" w:rsidR="00527CA5" w:rsidRPr="00527CA5" w:rsidRDefault="00527CA5" w:rsidP="008C52DA">
      <w:pPr>
        <w:spacing w:line="360" w:lineRule="auto"/>
        <w:jc w:val="center"/>
        <w:rPr>
          <w:rFonts w:ascii="Arial" w:hAnsi="Arial" w:cs="Arial"/>
          <w:i/>
          <w:iCs/>
          <w:sz w:val="24"/>
        </w:rPr>
      </w:pPr>
      <w:r>
        <w:rPr>
          <w:rFonts w:ascii="Arial" w:hAnsi="Arial"/>
          <w:b/>
          <w:sz w:val="26"/>
        </w:rPr>
        <w:t>Miraclon lancia le lastre FLEXCEL Prime</w:t>
      </w:r>
      <w:r>
        <w:rPr>
          <w:rFonts w:ascii="Arial" w:hAnsi="Arial"/>
          <w:b/>
          <w:sz w:val="26"/>
        </w:rPr>
        <w:br/>
      </w:r>
      <w:r>
        <w:rPr>
          <w:rFonts w:ascii="Arial" w:hAnsi="Arial"/>
          <w:i/>
          <w:sz w:val="24"/>
        </w:rPr>
        <w:t>La tecnologia delle lastre FLEXCEL NX di nuova generazione migliora l'efficienza e la sostenibilità della sala stampa e consente un'adozione senza problemi se si utilizza FLEXCEL NX</w:t>
      </w:r>
    </w:p>
    <w:p w14:paraId="728DC9F8" w14:textId="77777777" w:rsidR="008C52DA" w:rsidRPr="0031239A" w:rsidRDefault="008C52DA" w:rsidP="008C52DA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14:paraId="3D58AE96" w14:textId="33181B70" w:rsidR="00EF24E3" w:rsidRPr="00670118" w:rsidRDefault="008C52DA" w:rsidP="008C52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Miraclon annuncia oggi il lancio globale delle lastre FLEXCEL Prime,</w:t>
      </w:r>
      <w:r w:rsidR="004A4618">
        <w:rPr>
          <w:rFonts w:ascii="Arial" w:hAnsi="Arial"/>
          <w:sz w:val="22"/>
        </w:rPr>
        <w:t xml:space="preserve"> ad oggi</w:t>
      </w:r>
      <w:r>
        <w:rPr>
          <w:rFonts w:ascii="Arial" w:hAnsi="Arial"/>
          <w:sz w:val="22"/>
        </w:rPr>
        <w:t xml:space="preserve"> la tecnologia più avanzata dell’azienda. </w:t>
      </w:r>
      <w:r w:rsidR="004A4618">
        <w:rPr>
          <w:rFonts w:ascii="Arial" w:hAnsi="Arial"/>
          <w:sz w:val="22"/>
        </w:rPr>
        <w:t xml:space="preserve">Progettata </w:t>
      </w:r>
      <w:r>
        <w:rPr>
          <w:rFonts w:ascii="Arial" w:hAnsi="Arial"/>
          <w:sz w:val="22"/>
        </w:rPr>
        <w:t xml:space="preserve">per mantenere le </w:t>
      </w:r>
      <w:r w:rsidR="004A4618">
        <w:rPr>
          <w:rFonts w:ascii="Arial" w:hAnsi="Arial"/>
          <w:sz w:val="22"/>
        </w:rPr>
        <w:t xml:space="preserve">specifiche da </w:t>
      </w:r>
      <w:r>
        <w:rPr>
          <w:rFonts w:ascii="Arial" w:hAnsi="Arial"/>
          <w:sz w:val="22"/>
        </w:rPr>
        <w:t xml:space="preserve">leader </w:t>
      </w:r>
      <w:r w:rsidR="004A4618">
        <w:rPr>
          <w:rFonts w:ascii="Arial" w:hAnsi="Arial"/>
          <w:sz w:val="22"/>
        </w:rPr>
        <w:t xml:space="preserve">di </w:t>
      </w:r>
      <w:r>
        <w:rPr>
          <w:rFonts w:ascii="Arial" w:hAnsi="Arial"/>
          <w:sz w:val="22"/>
        </w:rPr>
        <w:t xml:space="preserve">settore delle lastre FLEXCEL NX, FLEXCEL Prime introduce nuove caratteristiche orientate alle prestazioni che aiutano gli stampatori a ridurre i fermi macchina, a migliorare il riutilizzo delle lastre e ad aumentare il tempo di attività complessivo della macchina. </w:t>
      </w:r>
    </w:p>
    <w:p w14:paraId="3B9EEAE6" w14:textId="77777777" w:rsidR="008C52DA" w:rsidRPr="0031239A" w:rsidRDefault="008C52DA" w:rsidP="008C52DA">
      <w:pPr>
        <w:spacing w:line="360" w:lineRule="auto"/>
        <w:rPr>
          <w:rFonts w:ascii="Arial" w:hAnsi="Arial" w:cs="Arial"/>
          <w:sz w:val="22"/>
          <w:szCs w:val="22"/>
        </w:rPr>
      </w:pPr>
    </w:p>
    <w:p w14:paraId="4E1DC4A1" w14:textId="68A50709" w:rsidR="008C52DA" w:rsidRPr="00670118" w:rsidRDefault="008C52DA" w:rsidP="008C52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 seguito di un programma pluriennale di ricerca e sviluppo e di un'ampia </w:t>
      </w:r>
      <w:r w:rsidR="004A4618">
        <w:rPr>
          <w:rFonts w:ascii="Arial" w:hAnsi="Arial"/>
          <w:sz w:val="22"/>
        </w:rPr>
        <w:t xml:space="preserve">validazione </w:t>
      </w:r>
      <w:r>
        <w:rPr>
          <w:rFonts w:ascii="Arial" w:hAnsi="Arial"/>
          <w:sz w:val="22"/>
        </w:rPr>
        <w:t xml:space="preserve">sul campo in ambienti di produzione </w:t>
      </w:r>
      <w:r w:rsidR="004A4618">
        <w:rPr>
          <w:rFonts w:ascii="Arial" w:hAnsi="Arial"/>
          <w:sz w:val="22"/>
        </w:rPr>
        <w:t>industriale</w:t>
      </w:r>
      <w:r>
        <w:rPr>
          <w:rFonts w:ascii="Arial" w:hAnsi="Arial"/>
          <w:sz w:val="22"/>
        </w:rPr>
        <w:t xml:space="preserve">, le lastre FLEXCEL Prime - che comprendono una nuova combinazione di lastre e pellicole - sono già state installate presso oltre 30 siti di clienti in 14 Paesi. Oltre 5.000 lavori di stampa commerciale sono stati realizzati con la nuova lastra e gli utenti hanno confermato miglioramenti tangibili delle prestazioni nella produzione quotidiana. </w:t>
      </w:r>
    </w:p>
    <w:p w14:paraId="723273A7" w14:textId="77777777" w:rsidR="008C52DA" w:rsidRPr="0031239A" w:rsidRDefault="008C52DA" w:rsidP="008C52DA">
      <w:pPr>
        <w:spacing w:line="360" w:lineRule="auto"/>
        <w:rPr>
          <w:rFonts w:ascii="Arial" w:hAnsi="Arial" w:cs="Arial"/>
          <w:sz w:val="22"/>
          <w:szCs w:val="22"/>
        </w:rPr>
      </w:pPr>
    </w:p>
    <w:p w14:paraId="25CEFC31" w14:textId="43D6A65A" w:rsidR="00D962E7" w:rsidRDefault="00D962E7" w:rsidP="008C52D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"La stampa flessografica opera in un ambiente caratterizzato da tolleranze </w:t>
      </w:r>
      <w:r w:rsidR="004A4618">
        <w:rPr>
          <w:rFonts w:ascii="Arial" w:hAnsi="Arial"/>
          <w:sz w:val="22"/>
        </w:rPr>
        <w:t xml:space="preserve">sempre </w:t>
      </w:r>
      <w:r>
        <w:rPr>
          <w:rFonts w:ascii="Arial" w:hAnsi="Arial"/>
          <w:sz w:val="22"/>
        </w:rPr>
        <w:t xml:space="preserve">più strette e maggiori esigenze in termini di produzione rispetto al passato", ha dichiarato Reid Chesterfield, Chief Technology &amp; Innovation Officer di Miraclon. "Con le lastre FLEXCEL Prime, ci siamo posti l'obiettivo di superare i limiti delle prestazioni della lastra stessa, riducendo l'accumulo di inchiostro e diminuendo </w:t>
      </w:r>
      <w:r w:rsidR="004A4618">
        <w:rPr>
          <w:rFonts w:ascii="Arial" w:hAnsi="Arial"/>
          <w:sz w:val="22"/>
        </w:rPr>
        <w:t>al minimo le pressioni</w:t>
      </w:r>
      <w:r>
        <w:rPr>
          <w:rFonts w:ascii="Arial" w:hAnsi="Arial"/>
          <w:sz w:val="22"/>
        </w:rPr>
        <w:t>, con conseguente prolungamento della durata della lastra. Questi vantaggi misurabili si traducono direttamente in una maggiore efficienza e in una produzione più stabile sulla macchina da stampa."</w:t>
      </w:r>
    </w:p>
    <w:p w14:paraId="1224C6ED" w14:textId="77777777" w:rsidR="00D962E7" w:rsidRPr="0031239A" w:rsidRDefault="00D962E7" w:rsidP="008C52DA">
      <w:pPr>
        <w:spacing w:line="360" w:lineRule="auto"/>
        <w:rPr>
          <w:rFonts w:ascii="Arial" w:hAnsi="Arial" w:cs="Arial"/>
          <w:sz w:val="22"/>
          <w:szCs w:val="22"/>
        </w:rPr>
      </w:pPr>
    </w:p>
    <w:p w14:paraId="27D1471E" w14:textId="77777777" w:rsidR="008579D0" w:rsidRPr="00670118" w:rsidRDefault="008579D0" w:rsidP="008579D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Prestazioni elevate sulla macchina da stampa</w:t>
      </w:r>
    </w:p>
    <w:p w14:paraId="5499666A" w14:textId="1D99F2A1" w:rsidR="008579D0" w:rsidRDefault="008579D0" w:rsidP="008579D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FLEXCEL Prime introduce due miglioramenti chiave delle prestazioni, sviluppati per aumentare i tempi di attività, ampliare la latitudine di stampa e fornire risultati più coerenti sulla macchina da stampa:</w:t>
      </w:r>
    </w:p>
    <w:p w14:paraId="3F8FCEDC" w14:textId="1D144917" w:rsidR="008579D0" w:rsidRPr="00C076E8" w:rsidRDefault="008579D0" w:rsidP="00C076E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Formulazione Lift Resist:</w:t>
      </w:r>
      <w:r>
        <w:rPr>
          <w:rFonts w:ascii="Arial" w:hAnsi="Arial"/>
          <w:sz w:val="22"/>
        </w:rPr>
        <w:t xml:space="preserve"> Progettata per migliorare la flessibilità delle lastre e la coerenza della superficie, la formulazione Lift Resist facilita il montaggio e il rimontaggio con una riduzione dell'arricciamento delle lastre, favorendo un migliore riutilizzo delle stesse e contribuendo a una più ampia latitudine di stampa. La struttura chimica ottimizzata delle lastre richiede un'impressione inferiore e mantiene prestazioni coerenti nel tempo, contribuendo a ridurre gli scarti e a migliorare l'efficienza complessiva delle apparecchiature (OEE).</w:t>
      </w:r>
    </w:p>
    <w:p w14:paraId="3AC4E19C" w14:textId="2E44B46C" w:rsidR="00C076E8" w:rsidRPr="00670118" w:rsidRDefault="008579D0" w:rsidP="00C076E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Proprietà Stay Clean:</w:t>
      </w:r>
      <w:r>
        <w:rPr>
          <w:rFonts w:ascii="Arial" w:hAnsi="Arial"/>
          <w:sz w:val="22"/>
        </w:rPr>
        <w:t xml:space="preserve"> Le caratteristiche della superficie delle lastre riformulate resistono ulteriormente all'accumulo e all'essiccazione dell'inchiostro durante la stampa. In combinazione con il patterning della superficie a forma tripla delle lastre di Miraclon (PureFlexo™ Printing), questo aiuta a mantenere le lastre più pulite per un periodo più lungo, con conseguente riduzione dei fermi macchina e una pulizia più semplice tra un lavoro e l'altro. Il risultato è una maggiore operatività, meno sprechi e una migliore produttività.</w:t>
      </w:r>
    </w:p>
    <w:p w14:paraId="0E0747AD" w14:textId="2E0FEC33" w:rsidR="008579D0" w:rsidRPr="0031239A" w:rsidRDefault="008579D0" w:rsidP="00C076E8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8557E48" w14:textId="18F67E7B" w:rsidR="008579D0" w:rsidRDefault="008579D0" w:rsidP="008579D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"I maggiori vantaggi in termini di sostenibilità nella stampa flessografica si ottengono in sala stampa", ha dichiarato Emma Weston, Chief Marketing Officer di Miraclon. "Aiutando le lastre a rimanere pulite più a lungo, migliorandone il riutilizzo e mantenendo le prestazioni con un'impressione più bassa, FLEXCEL Prime consente agli stampatori di lavorare più a lungo e potenzialmente con maggiore rapidità, mantenendo l'alta qualità di stampa e la coerenza associate alle lastre FLEXCEL NX."</w:t>
      </w:r>
    </w:p>
    <w:p w14:paraId="12DA601C" w14:textId="77777777" w:rsidR="008579D0" w:rsidRPr="0031239A" w:rsidRDefault="008579D0" w:rsidP="008579D0">
      <w:pPr>
        <w:spacing w:line="360" w:lineRule="auto"/>
        <w:rPr>
          <w:rFonts w:ascii="Arial" w:hAnsi="Arial" w:cs="Arial"/>
          <w:sz w:val="22"/>
          <w:szCs w:val="22"/>
        </w:rPr>
      </w:pPr>
    </w:p>
    <w:p w14:paraId="21BB642D" w14:textId="16C7EE13" w:rsidR="008579D0" w:rsidRPr="00670118" w:rsidRDefault="008579D0" w:rsidP="008579D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Progettata per un'adozione senza pensieri</w:t>
      </w:r>
    </w:p>
    <w:p w14:paraId="2FB29094" w14:textId="1CCA6E80" w:rsidR="008579D0" w:rsidRDefault="00112C05" w:rsidP="008579D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Oltre che per migliorare le prestazioni di stampa, FLEXCEL Prime è stata progettata per una facile integrazione. La nuova combinazione di lastre e pellicole si integra perfettamente nei sistemi FLEXCEL NX esistenti e l'approccio </w:t>
      </w:r>
      <w:r>
        <w:rPr>
          <w:rFonts w:ascii="Arial" w:hAnsi="Arial"/>
          <w:b/>
          <w:sz w:val="22"/>
        </w:rPr>
        <w:t>Seamless Fit Printing</w:t>
      </w:r>
      <w:r>
        <w:rPr>
          <w:rFonts w:ascii="Arial" w:hAnsi="Arial"/>
          <w:sz w:val="22"/>
        </w:rPr>
        <w:t xml:space="preserve"> consente agli stampatori di eseguire set di lastre miste FLEXCEL NXH e FLEXCEL Prime senza dover riprofilare, cambiare le curve o modificare il flusso di lavoro. In questo modo si eliminano i tempi, i costi e i rischi tipicamente associati all'introduzione di una nuova lastra in produzione.</w:t>
      </w:r>
    </w:p>
    <w:p w14:paraId="23B6AFC0" w14:textId="77777777" w:rsidR="009613C2" w:rsidRPr="0031239A" w:rsidRDefault="009613C2" w:rsidP="008579D0">
      <w:pPr>
        <w:spacing w:line="360" w:lineRule="auto"/>
        <w:rPr>
          <w:rFonts w:ascii="Arial" w:hAnsi="Arial" w:cs="Arial"/>
          <w:sz w:val="22"/>
          <w:szCs w:val="22"/>
        </w:rPr>
      </w:pPr>
    </w:p>
    <w:p w14:paraId="70AC78D4" w14:textId="1CFDE11F" w:rsidR="008579D0" w:rsidRDefault="009613C2" w:rsidP="008579D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"Per oltre un decennio, la tecnologia FLEXCEL NX ha consentito l'adozione della flessografia moderna, portando un maggiore controllo dei processi, una produttività superiore e una migliore sostenibilità nella stampa flessografica", ha proseguito Weston "Con FLEXCEL Prime, gli utenti ottengono nuovi vantaggi in termini di prestazioni, pur continuando a operare nell’ambito dei loro flussi di lavoro consolidati. L'abbiamo migliorata, non resa diversa."</w:t>
      </w:r>
    </w:p>
    <w:p w14:paraId="591098D2" w14:textId="77777777" w:rsidR="009613C2" w:rsidRPr="0031239A" w:rsidRDefault="009613C2" w:rsidP="008579D0">
      <w:pPr>
        <w:spacing w:line="360" w:lineRule="auto"/>
        <w:rPr>
          <w:rFonts w:ascii="Arial" w:hAnsi="Arial" w:cs="Arial"/>
          <w:sz w:val="22"/>
          <w:szCs w:val="22"/>
        </w:rPr>
      </w:pPr>
    </w:p>
    <w:p w14:paraId="27301488" w14:textId="77777777" w:rsidR="009613C2" w:rsidRPr="009613C2" w:rsidRDefault="008579D0" w:rsidP="009613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Realizzazione delle lastre più intelligente ed efficiente</w:t>
      </w:r>
    </w:p>
    <w:p w14:paraId="37234DD3" w14:textId="7BB5A317" w:rsidR="009613C2" w:rsidRPr="009613C2" w:rsidRDefault="00C076E8" w:rsidP="009613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</w:rPr>
        <w:t>Oltre a fornire prestazioni migliori sulla macchina da stampa, FLEXCEL Prime semplifica anche le operazioni in sala lastre, migliorando la lavorazione, l'ispezione e la manipolazione:</w:t>
      </w:r>
    </w:p>
    <w:p w14:paraId="7E4735AF" w14:textId="77777777" w:rsidR="009613C2" w:rsidRPr="009613C2" w:rsidRDefault="009613C2" w:rsidP="009613C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>
        <w:rPr>
          <w:rStyle w:val="Strong"/>
          <w:rFonts w:ascii="Arial" w:hAnsi="Arial"/>
          <w:sz w:val="22"/>
        </w:rPr>
        <w:t>Produzione di lastre più rapida:</w:t>
      </w:r>
      <w:r>
        <w:rPr>
          <w:rFonts w:ascii="Arial" w:hAnsi="Arial"/>
          <w:sz w:val="22"/>
        </w:rPr>
        <w:t xml:space="preserve"> Una fase più breve di de-tacking/finitura con luce (UVC) riduce il tempo di lavorazione da circa 20 minuti a circa 5 minuti, aumentando la produttività.</w:t>
      </w:r>
    </w:p>
    <w:p w14:paraId="34847F6D" w14:textId="77777777" w:rsidR="009613C2" w:rsidRPr="009613C2" w:rsidRDefault="009613C2" w:rsidP="009613C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</w:pPr>
      <w:r>
        <w:rPr>
          <w:rStyle w:val="Strong"/>
          <w:rFonts w:ascii="Arial" w:hAnsi="Arial"/>
          <w:sz w:val="22"/>
        </w:rPr>
        <w:t>Ispezione semplificata:</w:t>
      </w:r>
      <w:r>
        <w:rPr>
          <w:rFonts w:ascii="Arial" w:hAnsi="Arial"/>
          <w:sz w:val="22"/>
        </w:rPr>
        <w:t xml:space="preserve"> La pellicola ad alto contrasto in bianco e nero migliora la visibilità per una verifica più rapida dei contenuti e dell'orientamento.</w:t>
      </w:r>
    </w:p>
    <w:p w14:paraId="606D6D38" w14:textId="626B05A4" w:rsidR="009613C2" w:rsidRPr="009613C2" w:rsidRDefault="009613C2" w:rsidP="009613C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/>
          <w:sz w:val="22"/>
        </w:rPr>
        <w:t>Manipolazione migliorata:</w:t>
      </w:r>
      <w:r>
        <w:rPr>
          <w:rFonts w:ascii="Arial" w:hAnsi="Arial"/>
          <w:sz w:val="22"/>
        </w:rPr>
        <w:t xml:space="preserve"> Gli operatori staccano la pellicola dalla lastra anziché la lastra dalla pellicola, semplificando la delaminazione. Ciò è particolarmente vantaggioso per i formati di lastre più grandi.</w:t>
      </w:r>
    </w:p>
    <w:p w14:paraId="2293CB88" w14:textId="77777777" w:rsidR="008579D0" w:rsidRPr="0031239A" w:rsidRDefault="008579D0" w:rsidP="008579D0">
      <w:pPr>
        <w:spacing w:line="360" w:lineRule="auto"/>
        <w:rPr>
          <w:rFonts w:ascii="Arial" w:hAnsi="Arial" w:cs="Arial"/>
          <w:sz w:val="22"/>
          <w:szCs w:val="22"/>
        </w:rPr>
      </w:pPr>
    </w:p>
    <w:p w14:paraId="7183417B" w14:textId="10DC5E83" w:rsidR="00821184" w:rsidRDefault="00112C05" w:rsidP="007665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"FLEXCEL Prime rappresenta il prossimo passo nella continua evoluzione della tecnologia FLEXCEL NX e riflette la nostra strategia di innovazione che consiste nel costruire sulla base della stessa piattaforma collaudata, garantendo la retrocompatibilità e proteggendo gli investimenti dei nostri clienti", ha concluso Chesterfield. "Garantendo oggi miglioramenti misurabili delle prestazioni e conservando al contempo un portafoglio di lastre semplificato che serve la più ampia gamma di applicazioni di stampa flessografica, stiamo contribuendo a creare un ambiente di produzione più efficiente, sostenibile e pronto per il futuro per i nostri clienti in tutto il mondo."</w:t>
      </w:r>
    </w:p>
    <w:p w14:paraId="26802F54" w14:textId="77777777" w:rsidR="00112C05" w:rsidRPr="0031239A" w:rsidRDefault="00112C05" w:rsidP="007665F5">
      <w:pPr>
        <w:spacing w:line="360" w:lineRule="auto"/>
        <w:rPr>
          <w:rFonts w:ascii="Arial" w:hAnsi="Arial" w:cs="Arial"/>
          <w:sz w:val="22"/>
          <w:szCs w:val="22"/>
        </w:rPr>
      </w:pPr>
    </w:p>
    <w:p w14:paraId="51C4B56D" w14:textId="7A13C2FB" w:rsidR="008C52DA" w:rsidRPr="0097126F" w:rsidRDefault="001430F1" w:rsidP="007665F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 xml:space="preserve">La lastra FLEXCEL Prime è ora disponibile in commercio e sarà integrata sistematicamente presso i clienti nei prossimi mesi.  </w:t>
      </w:r>
    </w:p>
    <w:p w14:paraId="59C22677" w14:textId="77777777" w:rsidR="005548D9" w:rsidRPr="008C52DA" w:rsidRDefault="005548D9" w:rsidP="00C03ABF">
      <w:pPr>
        <w:spacing w:line="360" w:lineRule="auto"/>
        <w:rPr>
          <w:rFonts w:ascii="Arial" w:hAnsi="Arial" w:cs="Arial"/>
          <w:sz w:val="22"/>
          <w:szCs w:val="22"/>
        </w:rPr>
      </w:pPr>
    </w:p>
    <w:p w14:paraId="09CF7ACA" w14:textId="50EC107A" w:rsidR="00205D6E" w:rsidRDefault="00317CCD" w:rsidP="00317C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FINE</w:t>
      </w:r>
    </w:p>
    <w:p w14:paraId="110DD067" w14:textId="77777777" w:rsidR="00DA3274" w:rsidRDefault="00DA3274" w:rsidP="00DA32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C8500C" w14:textId="77777777" w:rsidR="00C03ABF" w:rsidRPr="008A31F9" w:rsidRDefault="00C03ABF" w:rsidP="00C03ABF">
      <w:pPr>
        <w:rPr>
          <w:rFonts w:ascii="Arial" w:hAnsi="Arial" w:cs="Arial"/>
          <w:b/>
          <w:szCs w:val="20"/>
        </w:rPr>
      </w:pPr>
      <w:bookmarkStart w:id="0" w:name="_Hlk209508580"/>
      <w:r>
        <w:rPr>
          <w:rFonts w:ascii="Arial" w:hAnsi="Arial"/>
          <w:b/>
        </w:rPr>
        <w:t>Informazioni su Miraclon</w:t>
      </w:r>
    </w:p>
    <w:p w14:paraId="0AB3BF0B" w14:textId="77777777" w:rsidR="00C03ABF" w:rsidRPr="008A31F9" w:rsidRDefault="00C03ABF" w:rsidP="00C03ABF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A Miraclon, abbiamo una sola missione chiara - trasformare la stampa flessografica in una partnership con i nostri clienti fornendo competenze e tecnologie leader che permettono di conseguire i loro obiettivi </w:t>
      </w:r>
      <w:r>
        <w:rPr>
          <w:rFonts w:ascii="Arial" w:hAnsi="Arial"/>
        </w:rPr>
        <w:lastRenderedPageBreak/>
        <w:t xml:space="preserve">in materia di efficienza, sostenibilità e qualità. Le nostre soluzioni per lastre FLEXCEL, esclusive e completamente integrate, eliminano le variabili di produzione e garantiscono la precisione del 100% necessaria per un trasferimento ottimizzato dell'inchiostro: la base della </w:t>
      </w:r>
      <w:hyperlink r:id="rId11" w:history="1">
        <w:r>
          <w:rPr>
            <w:rStyle w:val="Hyperlink"/>
            <w:rFonts w:ascii="Arial" w:hAnsi="Arial"/>
          </w:rPr>
          <w:t>moderna stampa flessografica</w:t>
        </w:r>
      </w:hyperlink>
      <w:r>
        <w:rPr>
          <w:rFonts w:ascii="Arial" w:hAnsi="Arial"/>
        </w:rPr>
        <w:t>. Il nostro team dedicato aiuta i clienti a raggiungere il loro obiettivo commerciale e realizzare il pieno potenziale del loro investimento nella tecnologia Miraclon. Maggiori informazioni sono disponibili su</w:t>
      </w:r>
      <w:r>
        <w:rPr>
          <w:rFonts w:ascii="Arial" w:hAnsi="Arial"/>
          <w:u w:val="single"/>
        </w:rPr>
        <w:t xml:space="preserve"> </w:t>
      </w:r>
      <w:hyperlink r:id="rId12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 e su </w:t>
      </w:r>
      <w:hyperlink r:id="rId13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e </w:t>
      </w:r>
      <w:hyperlink r:id="rId14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2CB4C4F1" w14:textId="77777777" w:rsidR="00C03ABF" w:rsidRPr="0031239A" w:rsidRDefault="00C03ABF" w:rsidP="00C03ABF">
      <w:pPr>
        <w:rPr>
          <w:rFonts w:ascii="Arial" w:hAnsi="Arial" w:cs="Arial"/>
          <w:b/>
          <w:bCs/>
          <w:szCs w:val="20"/>
        </w:rPr>
      </w:pPr>
    </w:p>
    <w:bookmarkEnd w:id="0"/>
    <w:p w14:paraId="2DF41104" w14:textId="77777777" w:rsidR="00C03ABF" w:rsidRPr="0031239A" w:rsidRDefault="00C03ABF" w:rsidP="00C03ABF">
      <w:pPr>
        <w:rPr>
          <w:rFonts w:ascii="Arial" w:hAnsi="Arial" w:cs="Arial"/>
          <w:szCs w:val="20"/>
        </w:rPr>
      </w:pPr>
    </w:p>
    <w:p w14:paraId="073D9A87" w14:textId="77777777" w:rsidR="00C03ABF" w:rsidRPr="0031239A" w:rsidRDefault="00C03ABF" w:rsidP="00C03ABF">
      <w:pPr>
        <w:rPr>
          <w:rFonts w:ascii="Arial" w:hAnsi="Arial" w:cs="Arial"/>
          <w:szCs w:val="20"/>
        </w:rPr>
      </w:pPr>
    </w:p>
    <w:p w14:paraId="30C78358" w14:textId="6AD90EC8" w:rsidR="00B17D27" w:rsidRPr="0031239A" w:rsidRDefault="00B17D27" w:rsidP="00A561FA">
      <w:pPr>
        <w:rPr>
          <w:rFonts w:ascii="Arial" w:hAnsi="Arial" w:cs="Arial"/>
          <w:szCs w:val="20"/>
        </w:rPr>
      </w:pPr>
    </w:p>
    <w:sectPr w:rsidR="00B17D27" w:rsidRPr="0031239A" w:rsidSect="00AB66E5"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B25F" w14:textId="77777777" w:rsidR="00564317" w:rsidRDefault="00564317" w:rsidP="00B17D27">
      <w:r>
        <w:separator/>
      </w:r>
    </w:p>
  </w:endnote>
  <w:endnote w:type="continuationSeparator" w:id="0">
    <w:p w14:paraId="0487DDF3" w14:textId="77777777" w:rsidR="00564317" w:rsidRDefault="00564317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CB1D" w14:textId="77777777" w:rsidR="00564317" w:rsidRDefault="00564317" w:rsidP="00B17D27">
      <w:r>
        <w:separator/>
      </w:r>
    </w:p>
  </w:footnote>
  <w:footnote w:type="continuationSeparator" w:id="0">
    <w:p w14:paraId="29DEB65B" w14:textId="77777777" w:rsidR="00564317" w:rsidRDefault="00564317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78"/>
    <w:multiLevelType w:val="multilevel"/>
    <w:tmpl w:val="2B2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86F18"/>
    <w:multiLevelType w:val="multilevel"/>
    <w:tmpl w:val="507A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D50C3"/>
    <w:multiLevelType w:val="hybridMultilevel"/>
    <w:tmpl w:val="0B2E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D64C4"/>
    <w:multiLevelType w:val="multilevel"/>
    <w:tmpl w:val="0E38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71EE5"/>
    <w:multiLevelType w:val="hybridMultilevel"/>
    <w:tmpl w:val="E83A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773B"/>
    <w:multiLevelType w:val="multilevel"/>
    <w:tmpl w:val="B0B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377CA"/>
    <w:multiLevelType w:val="hybridMultilevel"/>
    <w:tmpl w:val="B912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D179C"/>
    <w:multiLevelType w:val="hybridMultilevel"/>
    <w:tmpl w:val="339C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80A56"/>
    <w:multiLevelType w:val="hybridMultilevel"/>
    <w:tmpl w:val="4DA0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1430">
    <w:abstractNumId w:val="2"/>
  </w:num>
  <w:num w:numId="2" w16cid:durableId="504980545">
    <w:abstractNumId w:val="6"/>
  </w:num>
  <w:num w:numId="3" w16cid:durableId="1325358289">
    <w:abstractNumId w:val="0"/>
  </w:num>
  <w:num w:numId="4" w16cid:durableId="1558278429">
    <w:abstractNumId w:val="1"/>
  </w:num>
  <w:num w:numId="5" w16cid:durableId="780027123">
    <w:abstractNumId w:val="3"/>
  </w:num>
  <w:num w:numId="6" w16cid:durableId="540558653">
    <w:abstractNumId w:val="7"/>
  </w:num>
  <w:num w:numId="7" w16cid:durableId="339895605">
    <w:abstractNumId w:val="5"/>
  </w:num>
  <w:num w:numId="8" w16cid:durableId="92016766">
    <w:abstractNumId w:val="8"/>
  </w:num>
  <w:num w:numId="9" w16cid:durableId="44781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03216"/>
    <w:rsid w:val="00005FBE"/>
    <w:rsid w:val="0000684B"/>
    <w:rsid w:val="00013133"/>
    <w:rsid w:val="00013D7E"/>
    <w:rsid w:val="00023323"/>
    <w:rsid w:val="00023DB0"/>
    <w:rsid w:val="00024CCA"/>
    <w:rsid w:val="000253C8"/>
    <w:rsid w:val="00025AD1"/>
    <w:rsid w:val="00037828"/>
    <w:rsid w:val="00040CA8"/>
    <w:rsid w:val="00045CF9"/>
    <w:rsid w:val="00047D24"/>
    <w:rsid w:val="00050D6C"/>
    <w:rsid w:val="00052943"/>
    <w:rsid w:val="000532CB"/>
    <w:rsid w:val="000631D4"/>
    <w:rsid w:val="00063CBD"/>
    <w:rsid w:val="000712DE"/>
    <w:rsid w:val="0007184E"/>
    <w:rsid w:val="00076E9F"/>
    <w:rsid w:val="00077665"/>
    <w:rsid w:val="00090C72"/>
    <w:rsid w:val="00092463"/>
    <w:rsid w:val="00092A69"/>
    <w:rsid w:val="00093728"/>
    <w:rsid w:val="000A25BE"/>
    <w:rsid w:val="000B12AC"/>
    <w:rsid w:val="000B2CF8"/>
    <w:rsid w:val="000B40A7"/>
    <w:rsid w:val="000B4DFE"/>
    <w:rsid w:val="000B54D8"/>
    <w:rsid w:val="000B7E88"/>
    <w:rsid w:val="000C38BA"/>
    <w:rsid w:val="000C6913"/>
    <w:rsid w:val="000C6D4F"/>
    <w:rsid w:val="000D2715"/>
    <w:rsid w:val="000D37AB"/>
    <w:rsid w:val="000E104A"/>
    <w:rsid w:val="000E1758"/>
    <w:rsid w:val="000E24CF"/>
    <w:rsid w:val="000E274F"/>
    <w:rsid w:val="000F1905"/>
    <w:rsid w:val="000F2690"/>
    <w:rsid w:val="000F542B"/>
    <w:rsid w:val="000F76B3"/>
    <w:rsid w:val="00102DEA"/>
    <w:rsid w:val="00106BC3"/>
    <w:rsid w:val="001074DB"/>
    <w:rsid w:val="00107C6B"/>
    <w:rsid w:val="001116B9"/>
    <w:rsid w:val="00112C05"/>
    <w:rsid w:val="00115CE2"/>
    <w:rsid w:val="0011647B"/>
    <w:rsid w:val="001247E5"/>
    <w:rsid w:val="00131888"/>
    <w:rsid w:val="00133C5E"/>
    <w:rsid w:val="00134F87"/>
    <w:rsid w:val="001430F1"/>
    <w:rsid w:val="001432B8"/>
    <w:rsid w:val="00146A6E"/>
    <w:rsid w:val="00150FF8"/>
    <w:rsid w:val="001529E1"/>
    <w:rsid w:val="00153C07"/>
    <w:rsid w:val="00156DBB"/>
    <w:rsid w:val="00160916"/>
    <w:rsid w:val="00164863"/>
    <w:rsid w:val="0016575F"/>
    <w:rsid w:val="001705B5"/>
    <w:rsid w:val="0017167F"/>
    <w:rsid w:val="00175929"/>
    <w:rsid w:val="001818E0"/>
    <w:rsid w:val="00181EAF"/>
    <w:rsid w:val="00183830"/>
    <w:rsid w:val="00185466"/>
    <w:rsid w:val="0018583D"/>
    <w:rsid w:val="001A0B94"/>
    <w:rsid w:val="001A7860"/>
    <w:rsid w:val="001A7F15"/>
    <w:rsid w:val="001B2377"/>
    <w:rsid w:val="001B59E0"/>
    <w:rsid w:val="001C2BFC"/>
    <w:rsid w:val="001C5A00"/>
    <w:rsid w:val="001C79C5"/>
    <w:rsid w:val="001D675A"/>
    <w:rsid w:val="001E104E"/>
    <w:rsid w:val="001F0743"/>
    <w:rsid w:val="001F5989"/>
    <w:rsid w:val="00205D6E"/>
    <w:rsid w:val="00207654"/>
    <w:rsid w:val="0021466C"/>
    <w:rsid w:val="0021493E"/>
    <w:rsid w:val="00215FAD"/>
    <w:rsid w:val="00222376"/>
    <w:rsid w:val="00230D1E"/>
    <w:rsid w:val="00234C85"/>
    <w:rsid w:val="00234D33"/>
    <w:rsid w:val="00243F85"/>
    <w:rsid w:val="00245217"/>
    <w:rsid w:val="0024559F"/>
    <w:rsid w:val="002469C1"/>
    <w:rsid w:val="00246BFC"/>
    <w:rsid w:val="0025519E"/>
    <w:rsid w:val="00256C41"/>
    <w:rsid w:val="00256FA5"/>
    <w:rsid w:val="00257A0D"/>
    <w:rsid w:val="00260F3F"/>
    <w:rsid w:val="00260F4B"/>
    <w:rsid w:val="00270BDD"/>
    <w:rsid w:val="00271704"/>
    <w:rsid w:val="00274DD8"/>
    <w:rsid w:val="00274DEA"/>
    <w:rsid w:val="00284D3F"/>
    <w:rsid w:val="0028634C"/>
    <w:rsid w:val="002863D6"/>
    <w:rsid w:val="0029222C"/>
    <w:rsid w:val="00292B92"/>
    <w:rsid w:val="002A164E"/>
    <w:rsid w:val="002A6185"/>
    <w:rsid w:val="002B0FA6"/>
    <w:rsid w:val="002B338A"/>
    <w:rsid w:val="002B522D"/>
    <w:rsid w:val="002B7C6A"/>
    <w:rsid w:val="002C2DAE"/>
    <w:rsid w:val="002C3CBF"/>
    <w:rsid w:val="002C789B"/>
    <w:rsid w:val="002D527E"/>
    <w:rsid w:val="002D6C7C"/>
    <w:rsid w:val="002D7494"/>
    <w:rsid w:val="002E0320"/>
    <w:rsid w:val="002E5027"/>
    <w:rsid w:val="002E6859"/>
    <w:rsid w:val="002E6CBF"/>
    <w:rsid w:val="002F1795"/>
    <w:rsid w:val="002F40CC"/>
    <w:rsid w:val="003016A6"/>
    <w:rsid w:val="00301AF4"/>
    <w:rsid w:val="0030400E"/>
    <w:rsid w:val="00311097"/>
    <w:rsid w:val="0031239A"/>
    <w:rsid w:val="00312BCC"/>
    <w:rsid w:val="00312FB7"/>
    <w:rsid w:val="00317CCD"/>
    <w:rsid w:val="00323367"/>
    <w:rsid w:val="00325D98"/>
    <w:rsid w:val="00327DA6"/>
    <w:rsid w:val="00330DF9"/>
    <w:rsid w:val="00334F50"/>
    <w:rsid w:val="00340181"/>
    <w:rsid w:val="00357C4A"/>
    <w:rsid w:val="003709A4"/>
    <w:rsid w:val="003736D8"/>
    <w:rsid w:val="00383C91"/>
    <w:rsid w:val="00384176"/>
    <w:rsid w:val="003854AB"/>
    <w:rsid w:val="003905D1"/>
    <w:rsid w:val="00392DEF"/>
    <w:rsid w:val="003A09FE"/>
    <w:rsid w:val="003A381E"/>
    <w:rsid w:val="003A4757"/>
    <w:rsid w:val="003A4B02"/>
    <w:rsid w:val="003A784B"/>
    <w:rsid w:val="003B0179"/>
    <w:rsid w:val="003B1E16"/>
    <w:rsid w:val="003C0559"/>
    <w:rsid w:val="003C0E03"/>
    <w:rsid w:val="003C0FAB"/>
    <w:rsid w:val="003C3C2A"/>
    <w:rsid w:val="003D2F2B"/>
    <w:rsid w:val="003D54E3"/>
    <w:rsid w:val="003D5A76"/>
    <w:rsid w:val="003E1860"/>
    <w:rsid w:val="003E586C"/>
    <w:rsid w:val="003E5CE4"/>
    <w:rsid w:val="003E71AA"/>
    <w:rsid w:val="003F0FA6"/>
    <w:rsid w:val="003F4928"/>
    <w:rsid w:val="003F6D96"/>
    <w:rsid w:val="00400CF5"/>
    <w:rsid w:val="0041594F"/>
    <w:rsid w:val="00422251"/>
    <w:rsid w:val="00425DF5"/>
    <w:rsid w:val="00426D24"/>
    <w:rsid w:val="0043173C"/>
    <w:rsid w:val="004319C2"/>
    <w:rsid w:val="00431EDB"/>
    <w:rsid w:val="00447E17"/>
    <w:rsid w:val="0045107B"/>
    <w:rsid w:val="004532C6"/>
    <w:rsid w:val="0045606A"/>
    <w:rsid w:val="004565E8"/>
    <w:rsid w:val="004573AB"/>
    <w:rsid w:val="00466CBF"/>
    <w:rsid w:val="00467A5B"/>
    <w:rsid w:val="004700E0"/>
    <w:rsid w:val="00470C2A"/>
    <w:rsid w:val="004727EA"/>
    <w:rsid w:val="0048189F"/>
    <w:rsid w:val="004863BD"/>
    <w:rsid w:val="004912D2"/>
    <w:rsid w:val="004958A7"/>
    <w:rsid w:val="004969EC"/>
    <w:rsid w:val="00497C37"/>
    <w:rsid w:val="004A07E6"/>
    <w:rsid w:val="004A0A23"/>
    <w:rsid w:val="004A2F28"/>
    <w:rsid w:val="004A3DBF"/>
    <w:rsid w:val="004A3E4C"/>
    <w:rsid w:val="004A4618"/>
    <w:rsid w:val="004B0125"/>
    <w:rsid w:val="004B355C"/>
    <w:rsid w:val="004B4026"/>
    <w:rsid w:val="004C0543"/>
    <w:rsid w:val="004C25C0"/>
    <w:rsid w:val="004C42CE"/>
    <w:rsid w:val="004C4B66"/>
    <w:rsid w:val="004D1252"/>
    <w:rsid w:val="004D6394"/>
    <w:rsid w:val="004D6BDC"/>
    <w:rsid w:val="004D7EB0"/>
    <w:rsid w:val="004E3FAB"/>
    <w:rsid w:val="004E6F64"/>
    <w:rsid w:val="004F3875"/>
    <w:rsid w:val="004F3FEB"/>
    <w:rsid w:val="004F5699"/>
    <w:rsid w:val="004F7017"/>
    <w:rsid w:val="005007EA"/>
    <w:rsid w:val="005048FC"/>
    <w:rsid w:val="00512198"/>
    <w:rsid w:val="00515A4B"/>
    <w:rsid w:val="0052117D"/>
    <w:rsid w:val="00523C65"/>
    <w:rsid w:val="00525B60"/>
    <w:rsid w:val="00527CA5"/>
    <w:rsid w:val="00530300"/>
    <w:rsid w:val="00530AF0"/>
    <w:rsid w:val="0053417C"/>
    <w:rsid w:val="00545645"/>
    <w:rsid w:val="005477B7"/>
    <w:rsid w:val="005538DB"/>
    <w:rsid w:val="005548D9"/>
    <w:rsid w:val="00555944"/>
    <w:rsid w:val="00564317"/>
    <w:rsid w:val="0057102C"/>
    <w:rsid w:val="005747B2"/>
    <w:rsid w:val="00576447"/>
    <w:rsid w:val="00584003"/>
    <w:rsid w:val="0059526B"/>
    <w:rsid w:val="005A2E3A"/>
    <w:rsid w:val="005A4DDF"/>
    <w:rsid w:val="005B2372"/>
    <w:rsid w:val="005B7073"/>
    <w:rsid w:val="005B7BB8"/>
    <w:rsid w:val="005D010F"/>
    <w:rsid w:val="005D1076"/>
    <w:rsid w:val="005D4874"/>
    <w:rsid w:val="005E1FFE"/>
    <w:rsid w:val="005E218A"/>
    <w:rsid w:val="005F25C7"/>
    <w:rsid w:val="005F2895"/>
    <w:rsid w:val="005F29EC"/>
    <w:rsid w:val="0060308D"/>
    <w:rsid w:val="00603B72"/>
    <w:rsid w:val="0060575B"/>
    <w:rsid w:val="0060727A"/>
    <w:rsid w:val="00611070"/>
    <w:rsid w:val="006150E7"/>
    <w:rsid w:val="0061732D"/>
    <w:rsid w:val="00624922"/>
    <w:rsid w:val="00626C2F"/>
    <w:rsid w:val="0063779A"/>
    <w:rsid w:val="00637944"/>
    <w:rsid w:val="00637E23"/>
    <w:rsid w:val="00637FC4"/>
    <w:rsid w:val="0064180B"/>
    <w:rsid w:val="00645CB7"/>
    <w:rsid w:val="006475C4"/>
    <w:rsid w:val="00650BEF"/>
    <w:rsid w:val="006540A4"/>
    <w:rsid w:val="00655862"/>
    <w:rsid w:val="00655A9B"/>
    <w:rsid w:val="00667974"/>
    <w:rsid w:val="00670118"/>
    <w:rsid w:val="00670B43"/>
    <w:rsid w:val="00670F7A"/>
    <w:rsid w:val="006717F8"/>
    <w:rsid w:val="00671D1E"/>
    <w:rsid w:val="0067278C"/>
    <w:rsid w:val="00673413"/>
    <w:rsid w:val="00673F3A"/>
    <w:rsid w:val="00682DE1"/>
    <w:rsid w:val="0068531B"/>
    <w:rsid w:val="006864E3"/>
    <w:rsid w:val="00693326"/>
    <w:rsid w:val="00693416"/>
    <w:rsid w:val="006A036A"/>
    <w:rsid w:val="006B2429"/>
    <w:rsid w:val="006C18F4"/>
    <w:rsid w:val="006C5A4A"/>
    <w:rsid w:val="006D07B7"/>
    <w:rsid w:val="006D3F88"/>
    <w:rsid w:val="006D4CEA"/>
    <w:rsid w:val="006E37B7"/>
    <w:rsid w:val="006E59D5"/>
    <w:rsid w:val="006E65B1"/>
    <w:rsid w:val="006F1A64"/>
    <w:rsid w:val="006F24FF"/>
    <w:rsid w:val="006F4640"/>
    <w:rsid w:val="006F4E2A"/>
    <w:rsid w:val="006F7677"/>
    <w:rsid w:val="00701214"/>
    <w:rsid w:val="00705450"/>
    <w:rsid w:val="00705F23"/>
    <w:rsid w:val="00707FBC"/>
    <w:rsid w:val="00710F8F"/>
    <w:rsid w:val="0071336F"/>
    <w:rsid w:val="00713CDC"/>
    <w:rsid w:val="0071417F"/>
    <w:rsid w:val="00716746"/>
    <w:rsid w:val="00716919"/>
    <w:rsid w:val="00721FAA"/>
    <w:rsid w:val="0072607D"/>
    <w:rsid w:val="0073167A"/>
    <w:rsid w:val="0073238D"/>
    <w:rsid w:val="00732DCD"/>
    <w:rsid w:val="00740143"/>
    <w:rsid w:val="00740228"/>
    <w:rsid w:val="0074782D"/>
    <w:rsid w:val="007652EC"/>
    <w:rsid w:val="007665F5"/>
    <w:rsid w:val="00781687"/>
    <w:rsid w:val="00781BFF"/>
    <w:rsid w:val="00786B13"/>
    <w:rsid w:val="00786F6D"/>
    <w:rsid w:val="00791546"/>
    <w:rsid w:val="00793066"/>
    <w:rsid w:val="0079398F"/>
    <w:rsid w:val="007943F6"/>
    <w:rsid w:val="007979B2"/>
    <w:rsid w:val="007A4002"/>
    <w:rsid w:val="007A69D4"/>
    <w:rsid w:val="007A6A34"/>
    <w:rsid w:val="007B1940"/>
    <w:rsid w:val="007B24C6"/>
    <w:rsid w:val="007C1CAD"/>
    <w:rsid w:val="007C2341"/>
    <w:rsid w:val="007C7949"/>
    <w:rsid w:val="007D4046"/>
    <w:rsid w:val="007E02EF"/>
    <w:rsid w:val="007E2B04"/>
    <w:rsid w:val="007E661E"/>
    <w:rsid w:val="007F19EE"/>
    <w:rsid w:val="00801A85"/>
    <w:rsid w:val="00801CBF"/>
    <w:rsid w:val="00803773"/>
    <w:rsid w:val="00810A46"/>
    <w:rsid w:val="00810A71"/>
    <w:rsid w:val="0081616F"/>
    <w:rsid w:val="0081723F"/>
    <w:rsid w:val="008204F5"/>
    <w:rsid w:val="00820C64"/>
    <w:rsid w:val="00821184"/>
    <w:rsid w:val="00823F2E"/>
    <w:rsid w:val="00825CAF"/>
    <w:rsid w:val="008346AA"/>
    <w:rsid w:val="0083504B"/>
    <w:rsid w:val="00836AF8"/>
    <w:rsid w:val="00845C24"/>
    <w:rsid w:val="008503D7"/>
    <w:rsid w:val="00852CA7"/>
    <w:rsid w:val="0085396A"/>
    <w:rsid w:val="00853970"/>
    <w:rsid w:val="008579D0"/>
    <w:rsid w:val="00857DA1"/>
    <w:rsid w:val="0086241D"/>
    <w:rsid w:val="00862648"/>
    <w:rsid w:val="00865C23"/>
    <w:rsid w:val="00872904"/>
    <w:rsid w:val="008737EC"/>
    <w:rsid w:val="0087445E"/>
    <w:rsid w:val="008802E5"/>
    <w:rsid w:val="008821A0"/>
    <w:rsid w:val="00887890"/>
    <w:rsid w:val="008942F8"/>
    <w:rsid w:val="00897590"/>
    <w:rsid w:val="008A037C"/>
    <w:rsid w:val="008A0AF9"/>
    <w:rsid w:val="008A1F89"/>
    <w:rsid w:val="008A20DF"/>
    <w:rsid w:val="008A4239"/>
    <w:rsid w:val="008A7186"/>
    <w:rsid w:val="008B054D"/>
    <w:rsid w:val="008B07F7"/>
    <w:rsid w:val="008B0DF7"/>
    <w:rsid w:val="008B5744"/>
    <w:rsid w:val="008B73E2"/>
    <w:rsid w:val="008C0CBB"/>
    <w:rsid w:val="008C1755"/>
    <w:rsid w:val="008C52DA"/>
    <w:rsid w:val="008D0884"/>
    <w:rsid w:val="008D1C58"/>
    <w:rsid w:val="008D1CF5"/>
    <w:rsid w:val="008D3BDF"/>
    <w:rsid w:val="008E107C"/>
    <w:rsid w:val="008E1A97"/>
    <w:rsid w:val="008F3547"/>
    <w:rsid w:val="0090326E"/>
    <w:rsid w:val="009043E6"/>
    <w:rsid w:val="00905DD1"/>
    <w:rsid w:val="0090795F"/>
    <w:rsid w:val="00910CE9"/>
    <w:rsid w:val="00914B8F"/>
    <w:rsid w:val="00915F72"/>
    <w:rsid w:val="009238AF"/>
    <w:rsid w:val="00925350"/>
    <w:rsid w:val="0092652D"/>
    <w:rsid w:val="00933090"/>
    <w:rsid w:val="00933512"/>
    <w:rsid w:val="0093546A"/>
    <w:rsid w:val="00943838"/>
    <w:rsid w:val="0094448F"/>
    <w:rsid w:val="00946A63"/>
    <w:rsid w:val="009509FB"/>
    <w:rsid w:val="009524D7"/>
    <w:rsid w:val="009538C3"/>
    <w:rsid w:val="00953A4F"/>
    <w:rsid w:val="009565DD"/>
    <w:rsid w:val="009613C2"/>
    <w:rsid w:val="0097126F"/>
    <w:rsid w:val="00971CEE"/>
    <w:rsid w:val="0097726F"/>
    <w:rsid w:val="009850E7"/>
    <w:rsid w:val="00994F2E"/>
    <w:rsid w:val="00997535"/>
    <w:rsid w:val="009976A0"/>
    <w:rsid w:val="009A1100"/>
    <w:rsid w:val="009A4523"/>
    <w:rsid w:val="009B281F"/>
    <w:rsid w:val="009B4198"/>
    <w:rsid w:val="009C6295"/>
    <w:rsid w:val="009D2E7F"/>
    <w:rsid w:val="009D4596"/>
    <w:rsid w:val="009D4907"/>
    <w:rsid w:val="009D70FF"/>
    <w:rsid w:val="009E29A4"/>
    <w:rsid w:val="009F05CA"/>
    <w:rsid w:val="009F2B95"/>
    <w:rsid w:val="009F4AD9"/>
    <w:rsid w:val="00A013E3"/>
    <w:rsid w:val="00A109D0"/>
    <w:rsid w:val="00A11712"/>
    <w:rsid w:val="00A1185F"/>
    <w:rsid w:val="00A16458"/>
    <w:rsid w:val="00A21258"/>
    <w:rsid w:val="00A2482B"/>
    <w:rsid w:val="00A27AB5"/>
    <w:rsid w:val="00A34B90"/>
    <w:rsid w:val="00A358E8"/>
    <w:rsid w:val="00A366F3"/>
    <w:rsid w:val="00A36B3D"/>
    <w:rsid w:val="00A36C06"/>
    <w:rsid w:val="00A37136"/>
    <w:rsid w:val="00A37789"/>
    <w:rsid w:val="00A459B7"/>
    <w:rsid w:val="00A529EC"/>
    <w:rsid w:val="00A561FA"/>
    <w:rsid w:val="00A56F97"/>
    <w:rsid w:val="00A607AD"/>
    <w:rsid w:val="00A77840"/>
    <w:rsid w:val="00A8070D"/>
    <w:rsid w:val="00A82DAF"/>
    <w:rsid w:val="00A85E51"/>
    <w:rsid w:val="00A873BE"/>
    <w:rsid w:val="00A87D51"/>
    <w:rsid w:val="00A9084C"/>
    <w:rsid w:val="00A9158E"/>
    <w:rsid w:val="00A95931"/>
    <w:rsid w:val="00A95C7A"/>
    <w:rsid w:val="00A972B0"/>
    <w:rsid w:val="00AA0CAC"/>
    <w:rsid w:val="00AA66E9"/>
    <w:rsid w:val="00AB18BD"/>
    <w:rsid w:val="00AB53E9"/>
    <w:rsid w:val="00AB66E5"/>
    <w:rsid w:val="00AC0A93"/>
    <w:rsid w:val="00AC7B68"/>
    <w:rsid w:val="00AD1F1F"/>
    <w:rsid w:val="00AD5F6D"/>
    <w:rsid w:val="00AD627D"/>
    <w:rsid w:val="00AD666C"/>
    <w:rsid w:val="00AD7350"/>
    <w:rsid w:val="00AE1642"/>
    <w:rsid w:val="00AE5C45"/>
    <w:rsid w:val="00AE7024"/>
    <w:rsid w:val="00AF212C"/>
    <w:rsid w:val="00B020D7"/>
    <w:rsid w:val="00B05A45"/>
    <w:rsid w:val="00B1712A"/>
    <w:rsid w:val="00B17D27"/>
    <w:rsid w:val="00B24639"/>
    <w:rsid w:val="00B24EEC"/>
    <w:rsid w:val="00B300B9"/>
    <w:rsid w:val="00B34C6F"/>
    <w:rsid w:val="00B36AE1"/>
    <w:rsid w:val="00B420E1"/>
    <w:rsid w:val="00B4363C"/>
    <w:rsid w:val="00B50CEB"/>
    <w:rsid w:val="00B528C7"/>
    <w:rsid w:val="00B5503E"/>
    <w:rsid w:val="00B56AF1"/>
    <w:rsid w:val="00B6120E"/>
    <w:rsid w:val="00B61C1D"/>
    <w:rsid w:val="00B62FE3"/>
    <w:rsid w:val="00B64D26"/>
    <w:rsid w:val="00B64F9A"/>
    <w:rsid w:val="00B67FAC"/>
    <w:rsid w:val="00B713F4"/>
    <w:rsid w:val="00B73C51"/>
    <w:rsid w:val="00B803EE"/>
    <w:rsid w:val="00B81E06"/>
    <w:rsid w:val="00B82063"/>
    <w:rsid w:val="00B82C04"/>
    <w:rsid w:val="00B84E6E"/>
    <w:rsid w:val="00B85504"/>
    <w:rsid w:val="00B85625"/>
    <w:rsid w:val="00B90A9C"/>
    <w:rsid w:val="00B9547A"/>
    <w:rsid w:val="00B96C01"/>
    <w:rsid w:val="00B979E9"/>
    <w:rsid w:val="00BA01EA"/>
    <w:rsid w:val="00BA0F69"/>
    <w:rsid w:val="00BA1DE6"/>
    <w:rsid w:val="00BA414A"/>
    <w:rsid w:val="00BA7946"/>
    <w:rsid w:val="00BB0C14"/>
    <w:rsid w:val="00BB0E95"/>
    <w:rsid w:val="00BB1439"/>
    <w:rsid w:val="00BC49EC"/>
    <w:rsid w:val="00BD0E11"/>
    <w:rsid w:val="00BD309A"/>
    <w:rsid w:val="00BE1057"/>
    <w:rsid w:val="00BE2A4D"/>
    <w:rsid w:val="00BE571B"/>
    <w:rsid w:val="00BF0A5C"/>
    <w:rsid w:val="00BF1BAC"/>
    <w:rsid w:val="00BF1C56"/>
    <w:rsid w:val="00BF1FC4"/>
    <w:rsid w:val="00BF7AF2"/>
    <w:rsid w:val="00BF7E88"/>
    <w:rsid w:val="00C02499"/>
    <w:rsid w:val="00C03ABF"/>
    <w:rsid w:val="00C076E8"/>
    <w:rsid w:val="00C13CFF"/>
    <w:rsid w:val="00C145BF"/>
    <w:rsid w:val="00C21CD7"/>
    <w:rsid w:val="00C22190"/>
    <w:rsid w:val="00C2279C"/>
    <w:rsid w:val="00C27E1A"/>
    <w:rsid w:val="00C373BB"/>
    <w:rsid w:val="00C4626E"/>
    <w:rsid w:val="00C512FB"/>
    <w:rsid w:val="00C52827"/>
    <w:rsid w:val="00C53778"/>
    <w:rsid w:val="00C56BB3"/>
    <w:rsid w:val="00C60A8B"/>
    <w:rsid w:val="00C679A7"/>
    <w:rsid w:val="00C72AB8"/>
    <w:rsid w:val="00C73626"/>
    <w:rsid w:val="00C76370"/>
    <w:rsid w:val="00C855B1"/>
    <w:rsid w:val="00C85B9C"/>
    <w:rsid w:val="00C9028F"/>
    <w:rsid w:val="00C90E9B"/>
    <w:rsid w:val="00C97512"/>
    <w:rsid w:val="00CA2634"/>
    <w:rsid w:val="00CA3C3B"/>
    <w:rsid w:val="00CA705D"/>
    <w:rsid w:val="00CB370D"/>
    <w:rsid w:val="00CB57CC"/>
    <w:rsid w:val="00CB59EA"/>
    <w:rsid w:val="00CC2224"/>
    <w:rsid w:val="00CC5AC6"/>
    <w:rsid w:val="00CC750F"/>
    <w:rsid w:val="00CD1622"/>
    <w:rsid w:val="00CD7B88"/>
    <w:rsid w:val="00CE1F89"/>
    <w:rsid w:val="00CE2280"/>
    <w:rsid w:val="00CE22E8"/>
    <w:rsid w:val="00CE5047"/>
    <w:rsid w:val="00CE6530"/>
    <w:rsid w:val="00CE67B5"/>
    <w:rsid w:val="00CF0785"/>
    <w:rsid w:val="00CF629D"/>
    <w:rsid w:val="00CF7F97"/>
    <w:rsid w:val="00D14C5B"/>
    <w:rsid w:val="00D1596E"/>
    <w:rsid w:val="00D166A8"/>
    <w:rsid w:val="00D204F1"/>
    <w:rsid w:val="00D20BC0"/>
    <w:rsid w:val="00D30D2F"/>
    <w:rsid w:val="00D30F51"/>
    <w:rsid w:val="00D311C4"/>
    <w:rsid w:val="00D31D97"/>
    <w:rsid w:val="00D40419"/>
    <w:rsid w:val="00D51968"/>
    <w:rsid w:val="00D53C78"/>
    <w:rsid w:val="00D607A1"/>
    <w:rsid w:val="00D6082C"/>
    <w:rsid w:val="00D60AE8"/>
    <w:rsid w:val="00D625F0"/>
    <w:rsid w:val="00D631E6"/>
    <w:rsid w:val="00D632B9"/>
    <w:rsid w:val="00D72507"/>
    <w:rsid w:val="00D728D8"/>
    <w:rsid w:val="00D74062"/>
    <w:rsid w:val="00D74B56"/>
    <w:rsid w:val="00D75AEE"/>
    <w:rsid w:val="00D76A76"/>
    <w:rsid w:val="00D80230"/>
    <w:rsid w:val="00D811CA"/>
    <w:rsid w:val="00D83B3B"/>
    <w:rsid w:val="00D83FC2"/>
    <w:rsid w:val="00D878CB"/>
    <w:rsid w:val="00D962E7"/>
    <w:rsid w:val="00DA3274"/>
    <w:rsid w:val="00DA6DE5"/>
    <w:rsid w:val="00DB087E"/>
    <w:rsid w:val="00DB3AF8"/>
    <w:rsid w:val="00DB5B66"/>
    <w:rsid w:val="00DC0ABA"/>
    <w:rsid w:val="00DC162F"/>
    <w:rsid w:val="00DD1FF6"/>
    <w:rsid w:val="00DE3D33"/>
    <w:rsid w:val="00DF2B5B"/>
    <w:rsid w:val="00E00852"/>
    <w:rsid w:val="00E07D82"/>
    <w:rsid w:val="00E10BDA"/>
    <w:rsid w:val="00E15BC5"/>
    <w:rsid w:val="00E1730E"/>
    <w:rsid w:val="00E20F15"/>
    <w:rsid w:val="00E2191F"/>
    <w:rsid w:val="00E3164E"/>
    <w:rsid w:val="00E32887"/>
    <w:rsid w:val="00E35A32"/>
    <w:rsid w:val="00E364FE"/>
    <w:rsid w:val="00E37590"/>
    <w:rsid w:val="00E42991"/>
    <w:rsid w:val="00E45872"/>
    <w:rsid w:val="00E50CC8"/>
    <w:rsid w:val="00E534AE"/>
    <w:rsid w:val="00E5354C"/>
    <w:rsid w:val="00E57DC1"/>
    <w:rsid w:val="00E63FB0"/>
    <w:rsid w:val="00E65286"/>
    <w:rsid w:val="00E6590A"/>
    <w:rsid w:val="00E71CB5"/>
    <w:rsid w:val="00E76A6E"/>
    <w:rsid w:val="00E812CB"/>
    <w:rsid w:val="00E815D3"/>
    <w:rsid w:val="00E82ABA"/>
    <w:rsid w:val="00E90859"/>
    <w:rsid w:val="00E91A88"/>
    <w:rsid w:val="00E91D59"/>
    <w:rsid w:val="00E93631"/>
    <w:rsid w:val="00EA0830"/>
    <w:rsid w:val="00EA44FE"/>
    <w:rsid w:val="00EA6D68"/>
    <w:rsid w:val="00EA757C"/>
    <w:rsid w:val="00EB37CF"/>
    <w:rsid w:val="00EB50D8"/>
    <w:rsid w:val="00EC0D33"/>
    <w:rsid w:val="00EC12CD"/>
    <w:rsid w:val="00EC156B"/>
    <w:rsid w:val="00EC1F1F"/>
    <w:rsid w:val="00EE3E6F"/>
    <w:rsid w:val="00EE655C"/>
    <w:rsid w:val="00EF08D0"/>
    <w:rsid w:val="00EF24E3"/>
    <w:rsid w:val="00EF3EFF"/>
    <w:rsid w:val="00EF527F"/>
    <w:rsid w:val="00EF57AA"/>
    <w:rsid w:val="00EF7ECE"/>
    <w:rsid w:val="00F04681"/>
    <w:rsid w:val="00F06843"/>
    <w:rsid w:val="00F120D4"/>
    <w:rsid w:val="00F12EFE"/>
    <w:rsid w:val="00F166A4"/>
    <w:rsid w:val="00F204F2"/>
    <w:rsid w:val="00F205D1"/>
    <w:rsid w:val="00F2233A"/>
    <w:rsid w:val="00F264CA"/>
    <w:rsid w:val="00F30B25"/>
    <w:rsid w:val="00F334C4"/>
    <w:rsid w:val="00F344E9"/>
    <w:rsid w:val="00F35320"/>
    <w:rsid w:val="00F35E3B"/>
    <w:rsid w:val="00F36D7C"/>
    <w:rsid w:val="00F37E72"/>
    <w:rsid w:val="00F420C5"/>
    <w:rsid w:val="00F446D7"/>
    <w:rsid w:val="00F56F3B"/>
    <w:rsid w:val="00F62C2A"/>
    <w:rsid w:val="00F63C0C"/>
    <w:rsid w:val="00F72BC2"/>
    <w:rsid w:val="00F752C3"/>
    <w:rsid w:val="00F755F3"/>
    <w:rsid w:val="00F833B0"/>
    <w:rsid w:val="00F85C1D"/>
    <w:rsid w:val="00F9294E"/>
    <w:rsid w:val="00F94244"/>
    <w:rsid w:val="00F9509C"/>
    <w:rsid w:val="00F97ECE"/>
    <w:rsid w:val="00FA44B9"/>
    <w:rsid w:val="00FB6AE5"/>
    <w:rsid w:val="00FD04CD"/>
    <w:rsid w:val="00FD5933"/>
    <w:rsid w:val="00FD7052"/>
    <w:rsid w:val="00FE0493"/>
    <w:rsid w:val="00FE33D1"/>
    <w:rsid w:val="00FE44ED"/>
    <w:rsid w:val="00FE6E7C"/>
    <w:rsid w:val="00FE73EF"/>
    <w:rsid w:val="00FF072D"/>
    <w:rsid w:val="00FF5E8E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171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4D3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4D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DF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rsid w:val="00F06843"/>
    <w:pPr>
      <w:ind w:left="720"/>
      <w:contextualSpacing/>
    </w:pPr>
  </w:style>
  <w:style w:type="paragraph" w:customStyle="1" w:styleId="Default">
    <w:name w:val="Default"/>
    <w:rsid w:val="00670B43"/>
    <w:pPr>
      <w:autoSpaceDE w:val="0"/>
      <w:autoSpaceDN w:val="0"/>
      <w:adjustRightInd w:val="0"/>
    </w:pPr>
    <w:rPr>
      <w:rFonts w:ascii="HK Grotesk Light" w:hAnsi="HK Grotesk Light" w:cs="HK Grotesk Light"/>
      <w:color w:val="000000"/>
    </w:rPr>
  </w:style>
  <w:style w:type="character" w:customStyle="1" w:styleId="A4">
    <w:name w:val="A4"/>
    <w:uiPriority w:val="99"/>
    <w:rsid w:val="00670B43"/>
    <w:rPr>
      <w:rFonts w:cs="HK Grotesk Light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2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665F5"/>
    <w:rPr>
      <w:b/>
      <w:bCs/>
    </w:rPr>
  </w:style>
  <w:style w:type="character" w:styleId="UnresolvedMention">
    <w:name w:val="Unresolved Mention"/>
    <w:basedOn w:val="DefaultParagraphFont"/>
    <w:uiPriority w:val="99"/>
    <w:rsid w:val="00DB3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miraclon-corpor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raclon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raclon.com/about/modern-flex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fellows@adcomm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ni.vanrensburg@miraclon.com" TargetMode="External"/><Relationship Id="rId14" Type="http://schemas.openxmlformats.org/officeDocument/2006/relationships/hyperlink" Target="https://www.youtube.com/channel/UCAZGpziB6Lq_Kx8ROgoMdCA/featur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F1A16E-24FB-3E4D-831E-8D41652B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2026-03-10T17:23:00Z</dcterms:created>
  <dcterms:modified xsi:type="dcterms:W3CDTF">2026-03-12T11:15:00Z</dcterms:modified>
</cp:coreProperties>
</file>