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Testimonianze di clienti</w:t>
      </w:r>
    </w:p>
    <w:p w14:paraId="64DF4D93" w14:textId="77777777" w:rsidR="00B17D27" w:rsidRPr="001A5F0D" w:rsidRDefault="00B17D27" w:rsidP="00B17D27">
      <w:pPr>
        <w:pStyle w:val="p1"/>
        <w:rPr>
          <w:szCs w:val="20"/>
          <w:lang w:val="es-ES"/>
        </w:rPr>
      </w:pPr>
    </w:p>
    <w:p w14:paraId="65AFF85C" w14:textId="05A5DC5D" w:rsidR="00B17D27" w:rsidRPr="001A5F0D" w:rsidRDefault="00B17D27" w:rsidP="00B17D27">
      <w:pPr>
        <w:pStyle w:val="Standard"/>
        <w:rPr>
          <w:rFonts w:ascii="Arial" w:hAnsi="Arial" w:cs="Arial"/>
          <w:szCs w:val="20"/>
        </w:rPr>
      </w:pPr>
      <w:r>
        <w:rPr>
          <w:rFonts w:ascii="Arial" w:hAnsi="Arial"/>
        </w:rPr>
        <w:t>Contatti stampa:</w:t>
      </w:r>
    </w:p>
    <w:p w14:paraId="2AD7DA35" w14:textId="77777777" w:rsidR="00B17D27" w:rsidRPr="00E46DE0" w:rsidRDefault="00B17D27" w:rsidP="00B17D27">
      <w:pPr>
        <w:pStyle w:val="Standard"/>
        <w:rPr>
          <w:rFonts w:ascii="Arial" w:hAnsi="Arial"/>
          <w:color w:val="000000" w:themeColor="text1"/>
          <w:lang w:val="nl-NL"/>
        </w:rPr>
      </w:pPr>
      <w:r w:rsidRPr="00E46DE0">
        <w:rPr>
          <w:rFonts w:ascii="Arial" w:hAnsi="Arial"/>
          <w:color w:val="000000" w:themeColor="text1"/>
          <w:lang w:val="nl-NL"/>
        </w:rPr>
        <w:t xml:space="preserve">Elni Van Rensburg – +1 830 317 0950 – </w:t>
      </w:r>
      <w:hyperlink r:id="rId12">
        <w:r w:rsidRPr="00E46DE0">
          <w:rPr>
            <w:rStyle w:val="Hyperlink"/>
            <w:rFonts w:ascii="Arial" w:hAnsi="Arial"/>
            <w:lang w:val="nl-NL"/>
          </w:rPr>
          <w:t>elni.vanrensburg@miraclon.com</w:t>
        </w:r>
      </w:hyperlink>
      <w:r w:rsidRPr="00E46DE0">
        <w:rPr>
          <w:rFonts w:ascii="Arial" w:hAnsi="Arial"/>
          <w:color w:val="000000" w:themeColor="text1"/>
          <w:lang w:val="nl-NL"/>
        </w:rPr>
        <w:t xml:space="preserve">  </w:t>
      </w:r>
    </w:p>
    <w:p w14:paraId="6B933F55" w14:textId="72214203" w:rsidR="00E46DE0" w:rsidRPr="00E46DE0" w:rsidRDefault="00E46DE0" w:rsidP="00B17D27">
      <w:pPr>
        <w:pStyle w:val="Standard"/>
        <w:rPr>
          <w:rFonts w:ascii="Arial" w:hAnsi="Arial" w:cs="Arial"/>
          <w:color w:val="000000" w:themeColor="text1"/>
          <w:lang w:val="es-ES"/>
        </w:rPr>
      </w:pPr>
      <w:r w:rsidRPr="00E46DE0">
        <w:rPr>
          <w:rFonts w:ascii="Arial" w:hAnsi="Arial" w:cs="Arial"/>
          <w:color w:val="000000" w:themeColor="text1"/>
          <w:lang w:val="fr-FR"/>
        </w:rPr>
        <w:t xml:space="preserve">Aimee Parsons - </w:t>
      </w:r>
      <w:r w:rsidRPr="00E46DE0">
        <w:rPr>
          <w:rFonts w:ascii="Arial" w:hAnsi="Arial" w:cs="Arial"/>
          <w:color w:val="000000" w:themeColor="text1"/>
          <w:lang w:val="es-ES"/>
        </w:rPr>
        <w:t xml:space="preserve">+44 (0)1372 464470 – </w:t>
      </w:r>
      <w:hyperlink r:id="rId13" w:tgtFrame="_blank" w:history="1">
        <w:r w:rsidRPr="00E46DE0">
          <w:rPr>
            <w:rStyle w:val="Hyperlink"/>
            <w:rFonts w:ascii="Arial" w:hAnsi="Arial" w:cs="Arial"/>
            <w:lang w:val="es-ES"/>
          </w:rPr>
          <w:t>miraclonpr@adcomms.co.uk</w:t>
        </w:r>
      </w:hyperlink>
      <w:r w:rsidRPr="00E46DE0">
        <w:rPr>
          <w:rFonts w:ascii="Arial" w:hAnsi="Arial" w:cs="Arial"/>
          <w:color w:val="000000" w:themeColor="text1"/>
          <w:lang w:val="es-ES"/>
        </w:rPr>
        <w:t>  </w:t>
      </w:r>
      <w:r w:rsidRPr="00E46DE0">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624B202F" w14:textId="77777777" w:rsidR="00F30B25" w:rsidRPr="00425DF5" w:rsidRDefault="00F30B25" w:rsidP="00F30B25">
      <w:pPr>
        <w:pStyle w:val="Standard"/>
        <w:spacing w:line="259" w:lineRule="auto"/>
        <w:rPr>
          <w:rFonts w:ascii="Arial" w:hAnsi="Arial" w:cs="Arial"/>
          <w:color w:val="000000" w:themeColor="text1"/>
          <w:lang w:val="es-ES"/>
        </w:rPr>
      </w:pPr>
    </w:p>
    <w:p w14:paraId="24D078DE" w14:textId="4B7C8304" w:rsidR="00D20BC0" w:rsidRPr="00C03ABF" w:rsidRDefault="00AF5191" w:rsidP="00D20BC0">
      <w:pPr>
        <w:spacing w:line="360" w:lineRule="auto"/>
        <w:rPr>
          <w:rFonts w:ascii="Arial" w:hAnsi="Arial" w:cs="Arial"/>
          <w:sz w:val="22"/>
          <w:szCs w:val="22"/>
        </w:rPr>
      </w:pPr>
      <w:r>
        <w:rPr>
          <w:rStyle w:val="cf01"/>
          <w:rFonts w:ascii="Arial" w:hAnsi="Arial"/>
          <w:sz w:val="22"/>
        </w:rPr>
        <w:t>2 marzo 2026</w:t>
      </w:r>
    </w:p>
    <w:p w14:paraId="20508D9E" w14:textId="67BDBAE4" w:rsidR="00D20BC0" w:rsidRPr="00D20BC0" w:rsidRDefault="00D20BC0" w:rsidP="00701214">
      <w:pPr>
        <w:spacing w:line="360" w:lineRule="auto"/>
        <w:rPr>
          <w:rFonts w:ascii="Arial" w:hAnsi="Arial" w:cs="Arial"/>
          <w:sz w:val="22"/>
          <w:szCs w:val="22"/>
        </w:rPr>
      </w:pPr>
    </w:p>
    <w:p w14:paraId="57226676" w14:textId="526B0252" w:rsidR="005048FC" w:rsidRDefault="00713CDC" w:rsidP="00B528C7">
      <w:pPr>
        <w:spacing w:line="360" w:lineRule="auto"/>
        <w:jc w:val="center"/>
        <w:rPr>
          <w:rStyle w:val="cf01"/>
          <w:rFonts w:ascii="Arial" w:hAnsi="Arial" w:cs="Arial"/>
          <w:b/>
          <w:bCs/>
          <w:sz w:val="26"/>
          <w:szCs w:val="26"/>
        </w:rPr>
      </w:pPr>
      <w:r>
        <w:rPr>
          <w:rStyle w:val="cf01"/>
          <w:rFonts w:ascii="Arial" w:hAnsi="Arial"/>
          <w:b/>
          <w:sz w:val="26"/>
        </w:rPr>
        <w:t>MPH investe nel kit lampade Shine LED per eliminare le variabilità delle lastre flessografiche e ridurre i rischi in macchina</w:t>
      </w:r>
    </w:p>
    <w:p w14:paraId="16ACF595" w14:textId="39A56D63" w:rsidR="00D83FC2" w:rsidRDefault="00D83FC2" w:rsidP="00705F23">
      <w:pPr>
        <w:spacing w:line="360" w:lineRule="auto"/>
        <w:rPr>
          <w:rFonts w:ascii="Arial" w:hAnsi="Arial" w:cs="Arial"/>
          <w:sz w:val="22"/>
          <w:szCs w:val="22"/>
        </w:rPr>
      </w:pPr>
    </w:p>
    <w:p w14:paraId="0234FDCB" w14:textId="69F37B92" w:rsidR="00650BEF" w:rsidRDefault="00650BEF" w:rsidP="00023DB0">
      <w:pPr>
        <w:spacing w:line="360" w:lineRule="auto"/>
        <w:rPr>
          <w:rFonts w:ascii="Arial" w:hAnsi="Arial" w:cs="Arial"/>
          <w:sz w:val="22"/>
          <w:szCs w:val="22"/>
        </w:rPr>
      </w:pPr>
      <w:r>
        <w:rPr>
          <w:rFonts w:ascii="Arial" w:hAnsi="Arial"/>
          <w:sz w:val="22"/>
        </w:rPr>
        <w:t>MPH Ltd, specialista della prestampa flessografica, è tra gli ultimi stampatori del Regno Unito ad aver intrapreso un percorso rapido, conveniente e diretto verso l'esposizione a LED delle lastre con il kit di lampade Shine LED, innovato da Miraclon.</w:t>
      </w:r>
    </w:p>
    <w:p w14:paraId="7B8B4C65" w14:textId="77777777" w:rsidR="00650BEF" w:rsidRDefault="00650BEF" w:rsidP="00023DB0">
      <w:pPr>
        <w:spacing w:line="360" w:lineRule="auto"/>
        <w:rPr>
          <w:rFonts w:ascii="Arial" w:hAnsi="Arial" w:cs="Arial"/>
          <w:sz w:val="22"/>
          <w:szCs w:val="22"/>
        </w:rPr>
      </w:pPr>
    </w:p>
    <w:p w14:paraId="346D7492" w14:textId="6179374E" w:rsidR="00852CA7" w:rsidRPr="002A6185" w:rsidRDefault="001C5A00" w:rsidP="00701214">
      <w:pPr>
        <w:spacing w:line="360" w:lineRule="auto"/>
        <w:rPr>
          <w:rFonts w:ascii="Arial" w:hAnsi="Arial" w:cs="Arial"/>
          <w:sz w:val="22"/>
          <w:szCs w:val="22"/>
        </w:rPr>
      </w:pPr>
      <w:r>
        <w:rPr>
          <w:rFonts w:ascii="Arial" w:hAnsi="Arial"/>
          <w:sz w:val="22"/>
        </w:rPr>
        <w:t xml:space="preserve">Il kit lampade Shine LED è stato montato su un'unità di esposizione per lastre flessografiche </w:t>
      </w:r>
      <w:proofErr w:type="spellStart"/>
      <w:r>
        <w:rPr>
          <w:rFonts w:ascii="Arial" w:hAnsi="Arial"/>
          <w:sz w:val="22"/>
        </w:rPr>
        <w:t>Vianord</w:t>
      </w:r>
      <w:proofErr w:type="spellEnd"/>
      <w:r>
        <w:rPr>
          <w:rFonts w:ascii="Arial" w:hAnsi="Arial"/>
          <w:sz w:val="22"/>
        </w:rPr>
        <w:t>, fornita da Clarkson Services, e, afferma Ian Runacres, direttore di MPH, "sta fornendo tutti i vantaggi che avevamo previsto. Le esposizioni sono in media il 30% più rapide, coerenti e il comportamento delle lastre è assolutamente prevedibile. Attualmente, oltre l'80% delle nostre lastre - provenienti da diversi fornitori - sono esposte con lampade Shine LED."</w:t>
      </w:r>
    </w:p>
    <w:p w14:paraId="3BF8C1B7" w14:textId="77777777" w:rsidR="002A6185" w:rsidRPr="002A6185" w:rsidRDefault="002A6185" w:rsidP="00701214">
      <w:pPr>
        <w:spacing w:line="360" w:lineRule="auto"/>
        <w:rPr>
          <w:rFonts w:ascii="Arial" w:hAnsi="Arial" w:cs="Arial"/>
          <w:sz w:val="22"/>
          <w:szCs w:val="22"/>
        </w:rPr>
      </w:pPr>
    </w:p>
    <w:p w14:paraId="0A2CAB71" w14:textId="3E33C1CC" w:rsidR="00637E23" w:rsidRDefault="00A529EC" w:rsidP="00701214">
      <w:pPr>
        <w:spacing w:line="360" w:lineRule="auto"/>
        <w:rPr>
          <w:rFonts w:ascii="Arial" w:hAnsi="Arial" w:cs="Arial"/>
          <w:sz w:val="22"/>
          <w:szCs w:val="22"/>
        </w:rPr>
      </w:pPr>
      <w:r>
        <w:rPr>
          <w:rFonts w:ascii="Arial" w:hAnsi="Arial"/>
          <w:b/>
          <w:sz w:val="22"/>
        </w:rPr>
        <w:t>"Si tratta di eliminare le variabili e ridurre il rischio in stampa"</w:t>
      </w:r>
    </w:p>
    <w:p w14:paraId="693502E4" w14:textId="691C2E5D" w:rsidR="00B528C7" w:rsidRPr="002A6185" w:rsidRDefault="00637E23" w:rsidP="00B528C7">
      <w:pPr>
        <w:spacing w:line="360" w:lineRule="auto"/>
        <w:rPr>
          <w:rFonts w:ascii="Arial" w:hAnsi="Arial" w:cs="Arial"/>
          <w:sz w:val="22"/>
          <w:szCs w:val="22"/>
        </w:rPr>
      </w:pPr>
      <w:r>
        <w:rPr>
          <w:rFonts w:ascii="Arial" w:hAnsi="Arial"/>
          <w:sz w:val="22"/>
        </w:rPr>
        <w:t>MPH stava valutando da tempo il passaggio ai LED, spiega Ian. “</w:t>
      </w:r>
      <w:r>
        <w:rPr>
          <w:rFonts w:ascii="Arial" w:hAnsi="Arial"/>
          <w:sz w:val="22"/>
          <w:shd w:val="clear" w:color="auto" w:fill="FFFFFF"/>
        </w:rPr>
        <w:t>Nella stampa flessografica, eliminare le variabili spesso è più redditizio che rincorrere la velocità massima.</w:t>
      </w:r>
      <w:r>
        <w:rPr>
          <w:rFonts w:ascii="Arial" w:hAnsi="Arial"/>
          <w:sz w:val="22"/>
        </w:rPr>
        <w:t>”</w:t>
      </w:r>
      <w:r>
        <w:rPr>
          <w:rFonts w:ascii="Arial" w:hAnsi="Arial"/>
          <w:sz w:val="22"/>
          <w:shd w:val="clear" w:color="auto" w:fill="FFFFFF"/>
        </w:rPr>
        <w:t xml:space="preserve"> L'investimento nel kit lampade Shine LED mira a proteggere la ripetibilità, a ridurre i rischi in stampa e a supportare i clienti, che hanno bisogno che le lastre si comportino sempre allo stesso modo.</w:t>
      </w:r>
    </w:p>
    <w:p w14:paraId="35F062E5" w14:textId="31BCE3AF" w:rsidR="00B528C7" w:rsidRDefault="00B528C7" w:rsidP="00A529EC">
      <w:pPr>
        <w:spacing w:line="360" w:lineRule="auto"/>
        <w:rPr>
          <w:rFonts w:ascii="Arial" w:hAnsi="Arial" w:cs="Arial"/>
          <w:sz w:val="22"/>
          <w:szCs w:val="22"/>
          <w:shd w:val="clear" w:color="auto" w:fill="FFFFFF"/>
        </w:rPr>
      </w:pPr>
    </w:p>
    <w:p w14:paraId="7B776062" w14:textId="5B4948E0" w:rsidR="00A529EC" w:rsidRDefault="00C03ABF" w:rsidP="00A529EC">
      <w:pPr>
        <w:spacing w:line="360" w:lineRule="auto"/>
        <w:rPr>
          <w:rFonts w:ascii="Arial" w:hAnsi="Arial" w:cs="Arial"/>
          <w:sz w:val="22"/>
          <w:szCs w:val="22"/>
          <w:shd w:val="clear" w:color="auto" w:fill="FFFFFF"/>
        </w:rPr>
      </w:pPr>
      <w:r>
        <w:rPr>
          <w:rFonts w:ascii="Arial" w:hAnsi="Arial"/>
          <w:sz w:val="22"/>
          <w:shd w:val="clear" w:color="auto" w:fill="FFFFFF"/>
        </w:rPr>
        <w:t xml:space="preserve">"Rispetto alla tecnologia a fluorescenza, le lampade a LED offrono esposizioni più stabili e uniformi e non si degradano nel tempo come le lampadine a fluorescenza: dovevamo comprarne di nuove praticamente ogni anno. Inoltre, poiché i LED si accendono e si spengono istantaneamente, non è necessario riscaldare le lampadine per </w:t>
      </w:r>
      <w:proofErr w:type="spellStart"/>
      <w:r>
        <w:rPr>
          <w:rFonts w:ascii="Arial" w:hAnsi="Arial"/>
          <w:sz w:val="22"/>
          <w:shd w:val="clear" w:color="auto" w:fill="FFFFFF"/>
        </w:rPr>
        <w:t>retroilluminare</w:t>
      </w:r>
      <w:proofErr w:type="spellEnd"/>
      <w:r>
        <w:rPr>
          <w:rFonts w:ascii="Arial" w:hAnsi="Arial"/>
          <w:sz w:val="22"/>
          <w:shd w:val="clear" w:color="auto" w:fill="FFFFFF"/>
        </w:rPr>
        <w:t xml:space="preserve"> le lastre prima dell'esposizione principale, con conseguente risparmio di tempo ed energia."</w:t>
      </w:r>
    </w:p>
    <w:p w14:paraId="0393871D" w14:textId="77777777" w:rsidR="006D3F88" w:rsidRDefault="006D3F88" w:rsidP="00A529EC">
      <w:pPr>
        <w:spacing w:line="360" w:lineRule="auto"/>
        <w:rPr>
          <w:rFonts w:ascii="Arial" w:hAnsi="Arial" w:cs="Arial"/>
          <w:sz w:val="22"/>
          <w:szCs w:val="22"/>
          <w:shd w:val="clear" w:color="auto" w:fill="FFFFFF"/>
        </w:rPr>
      </w:pPr>
    </w:p>
    <w:p w14:paraId="6D18E225" w14:textId="22E9F09E" w:rsidR="006D3F88" w:rsidRDefault="00713CDC" w:rsidP="00A529EC">
      <w:pPr>
        <w:spacing w:line="360" w:lineRule="auto"/>
        <w:rPr>
          <w:rFonts w:ascii="Arial" w:hAnsi="Arial" w:cs="Arial"/>
          <w:sz w:val="22"/>
          <w:szCs w:val="22"/>
          <w:shd w:val="clear" w:color="auto" w:fill="FFFFFF"/>
        </w:rPr>
      </w:pPr>
      <w:r>
        <w:rPr>
          <w:rFonts w:ascii="Arial" w:hAnsi="Arial"/>
          <w:b/>
          <w:sz w:val="22"/>
          <w:shd w:val="clear" w:color="auto" w:fill="FFFFFF"/>
        </w:rPr>
        <w:t>Il retrofitting offre flessibilità</w:t>
      </w:r>
    </w:p>
    <w:p w14:paraId="50B8AF39" w14:textId="4525B028" w:rsidR="00915F72" w:rsidRDefault="006D3F88" w:rsidP="00A529EC">
      <w:pPr>
        <w:spacing w:line="360" w:lineRule="auto"/>
        <w:rPr>
          <w:rFonts w:ascii="Arial" w:hAnsi="Arial" w:cs="Arial"/>
          <w:sz w:val="22"/>
          <w:szCs w:val="22"/>
          <w:shd w:val="clear" w:color="auto" w:fill="FFFFFF"/>
        </w:rPr>
      </w:pPr>
      <w:r>
        <w:rPr>
          <w:rFonts w:ascii="Arial" w:hAnsi="Arial"/>
          <w:sz w:val="22"/>
          <w:shd w:val="clear" w:color="auto" w:fill="FFFFFF"/>
        </w:rPr>
        <w:lastRenderedPageBreak/>
        <w:t>Il fatto che il kit lampade Shine LED venga fornito come retrofit semplice, rapido e sul campo per le cornici di esposizione a fluorescenza di terze parti esistenti era estremamente interessante per MPH, afferma Ian. "Poiché Shine LED è assolutamente compatibile con tutti i fornitori, ci ha offerto un'enorme flessibilità in termini di scelta della giusta cornice di esposizione, anche sulle unità usate"</w:t>
      </w:r>
    </w:p>
    <w:p w14:paraId="6C690B35" w14:textId="77777777" w:rsidR="00915F72" w:rsidRDefault="00915F72" w:rsidP="00A529EC">
      <w:pPr>
        <w:spacing w:line="360" w:lineRule="auto"/>
        <w:rPr>
          <w:rFonts w:ascii="Arial" w:hAnsi="Arial" w:cs="Arial"/>
          <w:sz w:val="22"/>
          <w:szCs w:val="22"/>
          <w:shd w:val="clear" w:color="auto" w:fill="FFFFFF"/>
        </w:rPr>
      </w:pPr>
    </w:p>
    <w:p w14:paraId="6DC43FC7" w14:textId="038EE2D6" w:rsidR="00637E23" w:rsidRPr="00713CDC" w:rsidRDefault="00915F72" w:rsidP="00701214">
      <w:pPr>
        <w:spacing w:line="360" w:lineRule="auto"/>
        <w:rPr>
          <w:rFonts w:ascii="Arial" w:hAnsi="Arial" w:cs="Arial"/>
          <w:sz w:val="22"/>
          <w:szCs w:val="22"/>
          <w:shd w:val="clear" w:color="auto" w:fill="FFFFFF"/>
        </w:rPr>
      </w:pPr>
      <w:r>
        <w:rPr>
          <w:rFonts w:ascii="Arial" w:hAnsi="Arial"/>
          <w:sz w:val="22"/>
          <w:shd w:val="clear" w:color="auto" w:fill="FFFFFF"/>
        </w:rPr>
        <w:t xml:space="preserve">Il kit lampade Shine LED consiste di nuove lampade UVA LED, un kit di staffe </w:t>
      </w:r>
      <w:proofErr w:type="spellStart"/>
      <w:r>
        <w:rPr>
          <w:rFonts w:ascii="Arial" w:hAnsi="Arial"/>
          <w:sz w:val="22"/>
          <w:shd w:val="clear" w:color="auto" w:fill="FFFFFF"/>
        </w:rPr>
        <w:t>precablate</w:t>
      </w:r>
      <w:proofErr w:type="spellEnd"/>
      <w:r>
        <w:rPr>
          <w:rFonts w:ascii="Arial" w:hAnsi="Arial"/>
          <w:sz w:val="22"/>
          <w:shd w:val="clear" w:color="auto" w:fill="FFFFFF"/>
        </w:rPr>
        <w:t xml:space="preserve"> per agevolare il retrofit e istruzioni di montaggio destinate a un elettricista qualificato. Nel caso di MPH, dichiara Ian, "abbiamo chiesto a Clarkson di occuparsi dell'installazione, che è avvenuta senza problemi."</w:t>
      </w:r>
    </w:p>
    <w:p w14:paraId="798860DB" w14:textId="77777777" w:rsidR="001C5A00" w:rsidRDefault="001C5A00" w:rsidP="00701214">
      <w:pPr>
        <w:spacing w:line="360" w:lineRule="auto"/>
        <w:rPr>
          <w:rFonts w:ascii="Arial" w:hAnsi="Arial" w:cs="Arial"/>
          <w:sz w:val="22"/>
          <w:szCs w:val="22"/>
        </w:rPr>
      </w:pPr>
    </w:p>
    <w:p w14:paraId="5189ECD4" w14:textId="77777777" w:rsidR="00C03ABF" w:rsidRDefault="00C03ABF" w:rsidP="00C03ABF">
      <w:pPr>
        <w:spacing w:line="360" w:lineRule="auto"/>
        <w:rPr>
          <w:rFonts w:ascii="Arial" w:hAnsi="Arial" w:cs="Arial"/>
          <w:sz w:val="22"/>
          <w:szCs w:val="22"/>
        </w:rPr>
      </w:pPr>
      <w:r>
        <w:rPr>
          <w:rFonts w:ascii="Arial" w:hAnsi="Arial"/>
          <w:sz w:val="22"/>
        </w:rPr>
        <w:t xml:space="preserve">Con sede a </w:t>
      </w:r>
      <w:proofErr w:type="spellStart"/>
      <w:r>
        <w:rPr>
          <w:rFonts w:ascii="Arial" w:hAnsi="Arial"/>
          <w:sz w:val="22"/>
        </w:rPr>
        <w:t>Manningtree</w:t>
      </w:r>
      <w:proofErr w:type="spellEnd"/>
      <w:r>
        <w:rPr>
          <w:rFonts w:ascii="Arial" w:hAnsi="Arial"/>
          <w:sz w:val="22"/>
        </w:rPr>
        <w:t xml:space="preserve">, nell'Essex, MPH si concentra sul mercato delle applicazioni </w:t>
      </w:r>
      <w:proofErr w:type="spellStart"/>
      <w:r>
        <w:rPr>
          <w:rFonts w:ascii="Arial" w:hAnsi="Arial"/>
          <w:sz w:val="22"/>
        </w:rPr>
        <w:t>narrow</w:t>
      </w:r>
      <w:proofErr w:type="spellEnd"/>
      <w:r>
        <w:rPr>
          <w:rFonts w:ascii="Arial" w:hAnsi="Arial"/>
          <w:sz w:val="22"/>
        </w:rPr>
        <w:t>-web per imballaggi. L'azienda è stata fondata nel 1982, ma l'attuale team di gestione ha preso in carico l'attività nel 2020, immediatamente prima della pandemia. "È stato un periodo difficile", dice Ian, "ma ne siamo usciti bene e siamo in grado di investire per aumentare la capacità e la flessibilità."</w:t>
      </w:r>
    </w:p>
    <w:p w14:paraId="334F5F5A" w14:textId="77777777" w:rsidR="00C03ABF" w:rsidRDefault="00C03ABF" w:rsidP="00C03ABF">
      <w:pPr>
        <w:spacing w:line="360" w:lineRule="auto"/>
        <w:rPr>
          <w:rFonts w:ascii="Arial" w:hAnsi="Arial" w:cs="Arial"/>
          <w:sz w:val="22"/>
          <w:szCs w:val="22"/>
        </w:rPr>
      </w:pPr>
    </w:p>
    <w:p w14:paraId="54D75D13" w14:textId="32BBEFF0" w:rsidR="005548D9" w:rsidRPr="005548D9" w:rsidRDefault="005548D9" w:rsidP="005548D9">
      <w:pPr>
        <w:spacing w:line="360" w:lineRule="auto"/>
        <w:rPr>
          <w:rFonts w:ascii="Arial" w:hAnsi="Arial" w:cs="Arial"/>
          <w:sz w:val="22"/>
          <w:szCs w:val="22"/>
        </w:rPr>
      </w:pPr>
      <w:r>
        <w:rPr>
          <w:rFonts w:ascii="Arial" w:hAnsi="Arial"/>
          <w:sz w:val="22"/>
        </w:rPr>
        <w:t xml:space="preserve">Dopo il management buyout del 2020, MPH ha investito oltre 750.000 sterline in tutte le aree dell'azienda, tra cui l’acquisto di kit lampade Shine LED, un secondo CDI ESKO per aumentare la capacità di imaging, una nuova linea di sviluppo per le lastre flessografiche con sviluppatrice e forni aggiornati e una suite completa di aggiornamenti hardware e software ESKO. "Insieme, questi investimenti sono alla base della strategia di MPH di migliorare la coerenza, la produttività e la capacità tecnica per i nostri clienti del settore delle applicazioni </w:t>
      </w:r>
      <w:proofErr w:type="spellStart"/>
      <w:r>
        <w:rPr>
          <w:rFonts w:ascii="Arial" w:hAnsi="Arial"/>
          <w:sz w:val="22"/>
        </w:rPr>
        <w:t>narrow</w:t>
      </w:r>
      <w:proofErr w:type="spellEnd"/>
      <w:r>
        <w:rPr>
          <w:rFonts w:ascii="Arial" w:hAnsi="Arial"/>
          <w:sz w:val="22"/>
        </w:rPr>
        <w:t>-web per l’imballaggio", conclude Ian.</w:t>
      </w:r>
    </w:p>
    <w:p w14:paraId="59C22677" w14:textId="77777777" w:rsidR="005548D9"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FINE</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rPr>
      </w:pPr>
      <w:bookmarkStart w:id="0" w:name="_Hlk209508580"/>
      <w:r>
        <w:rPr>
          <w:rFonts w:ascii="Arial" w:hAnsi="Arial"/>
          <w:b/>
        </w:rPr>
        <w:t xml:space="preserve">Informazioni su </w:t>
      </w:r>
      <w:proofErr w:type="spellStart"/>
      <w:r>
        <w:rPr>
          <w:rFonts w:ascii="Arial" w:hAnsi="Arial"/>
          <w:b/>
        </w:rPr>
        <w:t>Miraclon</w:t>
      </w:r>
      <w:proofErr w:type="spellEnd"/>
    </w:p>
    <w:p w14:paraId="0AB3BF0B" w14:textId="77777777" w:rsidR="00C03ABF" w:rsidRPr="008A31F9" w:rsidRDefault="00C03ABF" w:rsidP="00C03ABF">
      <w:pPr>
        <w:rPr>
          <w:rFonts w:ascii="Arial" w:hAnsi="Arial" w:cs="Arial"/>
          <w:szCs w:val="20"/>
        </w:rPr>
      </w:pPr>
      <w:r>
        <w:rPr>
          <w:rFonts w:ascii="Arial" w:hAnsi="Arial"/>
        </w:rPr>
        <w:t xml:space="preserve">A </w:t>
      </w:r>
      <w:proofErr w:type="spellStart"/>
      <w:r>
        <w:rPr>
          <w:rFonts w:ascii="Arial" w:hAnsi="Arial"/>
        </w:rPr>
        <w:t>Miraclon</w:t>
      </w:r>
      <w:proofErr w:type="spellEnd"/>
      <w:r>
        <w:rPr>
          <w:rFonts w:ascii="Arial" w:hAnsi="Arial"/>
        </w:rPr>
        <w:t xml:space="preserve">,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4" w:history="1">
        <w:r>
          <w:rPr>
            <w:rStyle w:val="Hyperlink"/>
            <w:rFonts w:ascii="Arial" w:hAnsi="Arial"/>
          </w:rPr>
          <w:t>moderna stampa flessografica</w:t>
        </w:r>
      </w:hyperlink>
      <w:r>
        <w:rPr>
          <w:rFonts w:ascii="Arial" w:hAnsi="Arial"/>
        </w:rPr>
        <w:t xml:space="preserve">. Il nostro team dedicato aiuta i clienti a raggiungere il loro obiettivo commerciale e realizzare il pieno potenziale del loro investimento nella tecnologia </w:t>
      </w:r>
      <w:proofErr w:type="spellStart"/>
      <w:r>
        <w:rPr>
          <w:rFonts w:ascii="Arial" w:hAnsi="Arial"/>
        </w:rPr>
        <w:t>Miraclon</w:t>
      </w:r>
      <w:proofErr w:type="spellEnd"/>
      <w:r>
        <w:rPr>
          <w:rFonts w:ascii="Arial" w:hAnsi="Arial"/>
        </w:rPr>
        <w:t>. Maggiori informazioni sono disponibili su</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e su </w:t>
      </w:r>
      <w:hyperlink r:id="rId16" w:history="1">
        <w:r>
          <w:rPr>
            <w:rStyle w:val="Hyperlink"/>
            <w:rFonts w:ascii="Arial" w:hAnsi="Arial"/>
          </w:rPr>
          <w:t>LinkedIn</w:t>
        </w:r>
      </w:hyperlink>
      <w:r>
        <w:rPr>
          <w:rFonts w:ascii="Arial" w:hAnsi="Arial"/>
        </w:rPr>
        <w:t xml:space="preserve"> e </w:t>
      </w:r>
      <w:hyperlink r:id="rId17" w:history="1">
        <w:r>
          <w:rPr>
            <w:rStyle w:val="Hyperlink"/>
            <w:rFonts w:ascii="Arial" w:hAnsi="Arial"/>
          </w:rPr>
          <w:t>YouTube</w:t>
        </w:r>
      </w:hyperlink>
      <w:r>
        <w:rPr>
          <w:rFonts w:ascii="Arial" w:hAnsi="Arial"/>
        </w:rPr>
        <w:t xml:space="preserve">. </w:t>
      </w:r>
    </w:p>
    <w:p w14:paraId="2CB4C4F1" w14:textId="77777777" w:rsidR="00C03ABF" w:rsidRPr="00E46DE0" w:rsidRDefault="00C03ABF" w:rsidP="00C03ABF">
      <w:pPr>
        <w:rPr>
          <w:rFonts w:ascii="Arial" w:hAnsi="Arial" w:cs="Arial"/>
          <w:b/>
          <w:bCs/>
          <w:szCs w:val="20"/>
        </w:rPr>
      </w:pPr>
    </w:p>
    <w:bookmarkEnd w:id="0"/>
    <w:p w14:paraId="2DF41104" w14:textId="77777777" w:rsidR="00C03ABF" w:rsidRPr="00E46DE0" w:rsidRDefault="00C03ABF" w:rsidP="00C03ABF">
      <w:pPr>
        <w:rPr>
          <w:rFonts w:ascii="Arial" w:hAnsi="Arial" w:cs="Arial"/>
          <w:szCs w:val="20"/>
        </w:rPr>
      </w:pPr>
    </w:p>
    <w:p w14:paraId="30C78358" w14:textId="6AD90EC8" w:rsidR="00B17D27" w:rsidRPr="00E46DE0" w:rsidRDefault="00B17D27" w:rsidP="00A561FA">
      <w:pPr>
        <w:rPr>
          <w:rFonts w:ascii="Arial" w:hAnsi="Arial" w:cs="Arial"/>
          <w:szCs w:val="20"/>
        </w:rPr>
      </w:pPr>
    </w:p>
    <w:sectPr w:rsidR="00B17D27" w:rsidRPr="00E46DE0"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1A6B" w14:textId="77777777" w:rsidR="00777301" w:rsidRDefault="00777301" w:rsidP="00B17D27">
      <w:r>
        <w:separator/>
      </w:r>
    </w:p>
  </w:endnote>
  <w:endnote w:type="continuationSeparator" w:id="0">
    <w:p w14:paraId="0111851B" w14:textId="77777777" w:rsidR="00777301" w:rsidRDefault="00777301"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0CF7" w14:textId="77777777" w:rsidR="00777301" w:rsidRDefault="00777301" w:rsidP="00B17D27">
      <w:r>
        <w:separator/>
      </w:r>
    </w:p>
  </w:footnote>
  <w:footnote w:type="continuationSeparator" w:id="0">
    <w:p w14:paraId="0F56F294" w14:textId="77777777" w:rsidR="00777301" w:rsidRDefault="00777301"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3DB0"/>
    <w:rsid w:val="00024CCA"/>
    <w:rsid w:val="000253C8"/>
    <w:rsid w:val="00025AD1"/>
    <w:rsid w:val="00037828"/>
    <w:rsid w:val="00040CA8"/>
    <w:rsid w:val="00045CF9"/>
    <w:rsid w:val="00050D6C"/>
    <w:rsid w:val="00052943"/>
    <w:rsid w:val="000532CB"/>
    <w:rsid w:val="000631D4"/>
    <w:rsid w:val="00063CBD"/>
    <w:rsid w:val="000712DE"/>
    <w:rsid w:val="00076E9F"/>
    <w:rsid w:val="00077665"/>
    <w:rsid w:val="00092463"/>
    <w:rsid w:val="00092A69"/>
    <w:rsid w:val="00093728"/>
    <w:rsid w:val="000A25BE"/>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50FF8"/>
    <w:rsid w:val="001529E1"/>
    <w:rsid w:val="00153C07"/>
    <w:rsid w:val="00156DBB"/>
    <w:rsid w:val="00160916"/>
    <w:rsid w:val="00164863"/>
    <w:rsid w:val="001705B5"/>
    <w:rsid w:val="0017167F"/>
    <w:rsid w:val="00175929"/>
    <w:rsid w:val="001818E0"/>
    <w:rsid w:val="00181EAF"/>
    <w:rsid w:val="00183830"/>
    <w:rsid w:val="0018583D"/>
    <w:rsid w:val="001A0B94"/>
    <w:rsid w:val="001A7860"/>
    <w:rsid w:val="001A7F15"/>
    <w:rsid w:val="001B2377"/>
    <w:rsid w:val="001B59E0"/>
    <w:rsid w:val="001C5A00"/>
    <w:rsid w:val="001C79C5"/>
    <w:rsid w:val="001D675A"/>
    <w:rsid w:val="001F0743"/>
    <w:rsid w:val="001F5989"/>
    <w:rsid w:val="00205D6E"/>
    <w:rsid w:val="00207654"/>
    <w:rsid w:val="0021466C"/>
    <w:rsid w:val="0021493E"/>
    <w:rsid w:val="00215FAD"/>
    <w:rsid w:val="00230D1E"/>
    <w:rsid w:val="00234C85"/>
    <w:rsid w:val="00234D33"/>
    <w:rsid w:val="00243F85"/>
    <w:rsid w:val="00245217"/>
    <w:rsid w:val="0024559F"/>
    <w:rsid w:val="002469C1"/>
    <w:rsid w:val="00246BFC"/>
    <w:rsid w:val="0025519E"/>
    <w:rsid w:val="00256C41"/>
    <w:rsid w:val="00256FA5"/>
    <w:rsid w:val="00257A0D"/>
    <w:rsid w:val="00260F3F"/>
    <w:rsid w:val="00270BDD"/>
    <w:rsid w:val="00274DD8"/>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E6859"/>
    <w:rsid w:val="002E6CBF"/>
    <w:rsid w:val="002F1795"/>
    <w:rsid w:val="003016A6"/>
    <w:rsid w:val="00301AF4"/>
    <w:rsid w:val="0030400E"/>
    <w:rsid w:val="00311097"/>
    <w:rsid w:val="00312BCC"/>
    <w:rsid w:val="00312FB7"/>
    <w:rsid w:val="00317CCD"/>
    <w:rsid w:val="00323367"/>
    <w:rsid w:val="00327DA6"/>
    <w:rsid w:val="00330DF9"/>
    <w:rsid w:val="00334F50"/>
    <w:rsid w:val="00340181"/>
    <w:rsid w:val="00357C4A"/>
    <w:rsid w:val="00383C91"/>
    <w:rsid w:val="00384176"/>
    <w:rsid w:val="003854AB"/>
    <w:rsid w:val="00392DEF"/>
    <w:rsid w:val="003A09FE"/>
    <w:rsid w:val="003A4757"/>
    <w:rsid w:val="003A4B02"/>
    <w:rsid w:val="003A784B"/>
    <w:rsid w:val="003B1E16"/>
    <w:rsid w:val="003C0E03"/>
    <w:rsid w:val="003C3C2A"/>
    <w:rsid w:val="003D2F2B"/>
    <w:rsid w:val="003D5A76"/>
    <w:rsid w:val="003E1860"/>
    <w:rsid w:val="003E586C"/>
    <w:rsid w:val="003E5CE4"/>
    <w:rsid w:val="003F0FA6"/>
    <w:rsid w:val="003F4928"/>
    <w:rsid w:val="003F6D96"/>
    <w:rsid w:val="00400CF5"/>
    <w:rsid w:val="0041594F"/>
    <w:rsid w:val="00422251"/>
    <w:rsid w:val="00425DF5"/>
    <w:rsid w:val="0043173C"/>
    <w:rsid w:val="004319C2"/>
    <w:rsid w:val="00431EDB"/>
    <w:rsid w:val="004447A0"/>
    <w:rsid w:val="00447E17"/>
    <w:rsid w:val="0045107B"/>
    <w:rsid w:val="004532C6"/>
    <w:rsid w:val="0045606A"/>
    <w:rsid w:val="004573AB"/>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30300"/>
    <w:rsid w:val="00530AF0"/>
    <w:rsid w:val="0053417C"/>
    <w:rsid w:val="00545645"/>
    <w:rsid w:val="005477B7"/>
    <w:rsid w:val="005538DB"/>
    <w:rsid w:val="005548D9"/>
    <w:rsid w:val="00555944"/>
    <w:rsid w:val="0057102C"/>
    <w:rsid w:val="00576447"/>
    <w:rsid w:val="00584003"/>
    <w:rsid w:val="0059526B"/>
    <w:rsid w:val="005A2E3A"/>
    <w:rsid w:val="005A4DDF"/>
    <w:rsid w:val="005B2372"/>
    <w:rsid w:val="005B7073"/>
    <w:rsid w:val="005B7BB8"/>
    <w:rsid w:val="005D1076"/>
    <w:rsid w:val="005E1FFE"/>
    <w:rsid w:val="005E218A"/>
    <w:rsid w:val="005F29EC"/>
    <w:rsid w:val="005F379D"/>
    <w:rsid w:val="00603B72"/>
    <w:rsid w:val="0060575B"/>
    <w:rsid w:val="00611070"/>
    <w:rsid w:val="006150E7"/>
    <w:rsid w:val="0061732D"/>
    <w:rsid w:val="00624922"/>
    <w:rsid w:val="00626C2F"/>
    <w:rsid w:val="00637944"/>
    <w:rsid w:val="00637E23"/>
    <w:rsid w:val="00637FC4"/>
    <w:rsid w:val="0064180B"/>
    <w:rsid w:val="00645CB7"/>
    <w:rsid w:val="006475C4"/>
    <w:rsid w:val="00650BEF"/>
    <w:rsid w:val="006540A4"/>
    <w:rsid w:val="00655A9B"/>
    <w:rsid w:val="00667974"/>
    <w:rsid w:val="00670B43"/>
    <w:rsid w:val="00670F7A"/>
    <w:rsid w:val="006717F8"/>
    <w:rsid w:val="00671D1E"/>
    <w:rsid w:val="0067278C"/>
    <w:rsid w:val="00673413"/>
    <w:rsid w:val="00673F3A"/>
    <w:rsid w:val="00682DE1"/>
    <w:rsid w:val="0068531B"/>
    <w:rsid w:val="006864E3"/>
    <w:rsid w:val="00693326"/>
    <w:rsid w:val="00693416"/>
    <w:rsid w:val="006A036A"/>
    <w:rsid w:val="006C5A4A"/>
    <w:rsid w:val="006D07B7"/>
    <w:rsid w:val="006D3F88"/>
    <w:rsid w:val="006D4CEA"/>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652EC"/>
    <w:rsid w:val="00777301"/>
    <w:rsid w:val="00781687"/>
    <w:rsid w:val="00781BFF"/>
    <w:rsid w:val="00786B13"/>
    <w:rsid w:val="00786F6D"/>
    <w:rsid w:val="00791546"/>
    <w:rsid w:val="0079398F"/>
    <w:rsid w:val="007943F6"/>
    <w:rsid w:val="007979B2"/>
    <w:rsid w:val="007A4002"/>
    <w:rsid w:val="007A69D4"/>
    <w:rsid w:val="007A6A34"/>
    <w:rsid w:val="007B1940"/>
    <w:rsid w:val="007B24C6"/>
    <w:rsid w:val="007C1CAD"/>
    <w:rsid w:val="007C2341"/>
    <w:rsid w:val="007D4046"/>
    <w:rsid w:val="007E02EF"/>
    <w:rsid w:val="007E2B04"/>
    <w:rsid w:val="007E661E"/>
    <w:rsid w:val="007F19EE"/>
    <w:rsid w:val="00801A85"/>
    <w:rsid w:val="00801CBF"/>
    <w:rsid w:val="00803773"/>
    <w:rsid w:val="00810A46"/>
    <w:rsid w:val="00810A71"/>
    <w:rsid w:val="0081616F"/>
    <w:rsid w:val="0081723F"/>
    <w:rsid w:val="008204F5"/>
    <w:rsid w:val="00823F2E"/>
    <w:rsid w:val="00825CAF"/>
    <w:rsid w:val="008346AA"/>
    <w:rsid w:val="0083504B"/>
    <w:rsid w:val="00836AF8"/>
    <w:rsid w:val="00845C24"/>
    <w:rsid w:val="008503D7"/>
    <w:rsid w:val="00852CA7"/>
    <w:rsid w:val="0085396A"/>
    <w:rsid w:val="00853970"/>
    <w:rsid w:val="0086241D"/>
    <w:rsid w:val="00862648"/>
    <w:rsid w:val="00865C23"/>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D1C58"/>
    <w:rsid w:val="008D1CF5"/>
    <w:rsid w:val="008D3BDF"/>
    <w:rsid w:val="008E107C"/>
    <w:rsid w:val="008F3547"/>
    <w:rsid w:val="0090326E"/>
    <w:rsid w:val="009043E6"/>
    <w:rsid w:val="00905DD1"/>
    <w:rsid w:val="0090795F"/>
    <w:rsid w:val="00910CE9"/>
    <w:rsid w:val="00914B8F"/>
    <w:rsid w:val="00915F72"/>
    <w:rsid w:val="009238AF"/>
    <w:rsid w:val="00925350"/>
    <w:rsid w:val="0092652D"/>
    <w:rsid w:val="00933512"/>
    <w:rsid w:val="0093546A"/>
    <w:rsid w:val="00946A63"/>
    <w:rsid w:val="009509FB"/>
    <w:rsid w:val="009524D7"/>
    <w:rsid w:val="009538C3"/>
    <w:rsid w:val="00953A4F"/>
    <w:rsid w:val="009565DD"/>
    <w:rsid w:val="00971CEE"/>
    <w:rsid w:val="009850E7"/>
    <w:rsid w:val="00994F2E"/>
    <w:rsid w:val="00997535"/>
    <w:rsid w:val="009976A0"/>
    <w:rsid w:val="009A1100"/>
    <w:rsid w:val="009A4523"/>
    <w:rsid w:val="009B281F"/>
    <w:rsid w:val="009B4198"/>
    <w:rsid w:val="009C6295"/>
    <w:rsid w:val="009D4596"/>
    <w:rsid w:val="009D70FF"/>
    <w:rsid w:val="009E29A4"/>
    <w:rsid w:val="009F05CA"/>
    <w:rsid w:val="009F2B95"/>
    <w:rsid w:val="009F4AD9"/>
    <w:rsid w:val="00A013E3"/>
    <w:rsid w:val="00A11712"/>
    <w:rsid w:val="00A1185F"/>
    <w:rsid w:val="00A16458"/>
    <w:rsid w:val="00A21258"/>
    <w:rsid w:val="00A2482B"/>
    <w:rsid w:val="00A34B90"/>
    <w:rsid w:val="00A358E8"/>
    <w:rsid w:val="00A366F3"/>
    <w:rsid w:val="00A36C06"/>
    <w:rsid w:val="00A37136"/>
    <w:rsid w:val="00A37789"/>
    <w:rsid w:val="00A459B7"/>
    <w:rsid w:val="00A529EC"/>
    <w:rsid w:val="00A561FA"/>
    <w:rsid w:val="00A56F97"/>
    <w:rsid w:val="00A607AD"/>
    <w:rsid w:val="00A77840"/>
    <w:rsid w:val="00A8070D"/>
    <w:rsid w:val="00A82DAF"/>
    <w:rsid w:val="00A873BE"/>
    <w:rsid w:val="00A87D51"/>
    <w:rsid w:val="00A9084C"/>
    <w:rsid w:val="00A9158E"/>
    <w:rsid w:val="00A95931"/>
    <w:rsid w:val="00A95C7A"/>
    <w:rsid w:val="00A972B0"/>
    <w:rsid w:val="00AA0CAC"/>
    <w:rsid w:val="00AA3C5C"/>
    <w:rsid w:val="00AA66E9"/>
    <w:rsid w:val="00AB18BD"/>
    <w:rsid w:val="00AB53E9"/>
    <w:rsid w:val="00AB66E5"/>
    <w:rsid w:val="00AC0A93"/>
    <w:rsid w:val="00AC7B68"/>
    <w:rsid w:val="00AD1F1F"/>
    <w:rsid w:val="00AD627D"/>
    <w:rsid w:val="00AD666C"/>
    <w:rsid w:val="00AE1642"/>
    <w:rsid w:val="00AE5C45"/>
    <w:rsid w:val="00AE7024"/>
    <w:rsid w:val="00AF212C"/>
    <w:rsid w:val="00AF5191"/>
    <w:rsid w:val="00B020D7"/>
    <w:rsid w:val="00B05A45"/>
    <w:rsid w:val="00B1712A"/>
    <w:rsid w:val="00B17D27"/>
    <w:rsid w:val="00B24EEC"/>
    <w:rsid w:val="00B300B9"/>
    <w:rsid w:val="00B34C6F"/>
    <w:rsid w:val="00B36AE1"/>
    <w:rsid w:val="00B420E1"/>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13CFF"/>
    <w:rsid w:val="00C21CD7"/>
    <w:rsid w:val="00C22190"/>
    <w:rsid w:val="00C2279C"/>
    <w:rsid w:val="00C373BB"/>
    <w:rsid w:val="00C4626E"/>
    <w:rsid w:val="00C512FB"/>
    <w:rsid w:val="00C52827"/>
    <w:rsid w:val="00C56BB3"/>
    <w:rsid w:val="00C60A8B"/>
    <w:rsid w:val="00C63703"/>
    <w:rsid w:val="00C679A7"/>
    <w:rsid w:val="00C72AB8"/>
    <w:rsid w:val="00C73626"/>
    <w:rsid w:val="00C76370"/>
    <w:rsid w:val="00C855B1"/>
    <w:rsid w:val="00C85B9C"/>
    <w:rsid w:val="00C9028F"/>
    <w:rsid w:val="00C97512"/>
    <w:rsid w:val="00CA2634"/>
    <w:rsid w:val="00CA3C3B"/>
    <w:rsid w:val="00CA705D"/>
    <w:rsid w:val="00CB370D"/>
    <w:rsid w:val="00CB57CC"/>
    <w:rsid w:val="00CB59EA"/>
    <w:rsid w:val="00CC2224"/>
    <w:rsid w:val="00CC5AC6"/>
    <w:rsid w:val="00CC750F"/>
    <w:rsid w:val="00CD1622"/>
    <w:rsid w:val="00CD7B88"/>
    <w:rsid w:val="00CE1305"/>
    <w:rsid w:val="00CE1C18"/>
    <w:rsid w:val="00CE1F89"/>
    <w:rsid w:val="00CE2280"/>
    <w:rsid w:val="00CE22E8"/>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B3B"/>
    <w:rsid w:val="00D83FC2"/>
    <w:rsid w:val="00D878CB"/>
    <w:rsid w:val="00DA3274"/>
    <w:rsid w:val="00DA6DE5"/>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46DE0"/>
    <w:rsid w:val="00E50CC8"/>
    <w:rsid w:val="00E534AE"/>
    <w:rsid w:val="00E5354C"/>
    <w:rsid w:val="00E57DC1"/>
    <w:rsid w:val="00E6375D"/>
    <w:rsid w:val="00E63FB0"/>
    <w:rsid w:val="00E65286"/>
    <w:rsid w:val="00E6590A"/>
    <w:rsid w:val="00E71CB5"/>
    <w:rsid w:val="00E76A6E"/>
    <w:rsid w:val="00E812CB"/>
    <w:rsid w:val="00E815D3"/>
    <w:rsid w:val="00E82ABA"/>
    <w:rsid w:val="00E90859"/>
    <w:rsid w:val="00E91D59"/>
    <w:rsid w:val="00E93631"/>
    <w:rsid w:val="00EA0830"/>
    <w:rsid w:val="00EA44FE"/>
    <w:rsid w:val="00EA6D68"/>
    <w:rsid w:val="00EB37CF"/>
    <w:rsid w:val="00EC0D33"/>
    <w:rsid w:val="00EC1F1F"/>
    <w:rsid w:val="00EE3E6F"/>
    <w:rsid w:val="00EE655C"/>
    <w:rsid w:val="00EF08D0"/>
    <w:rsid w:val="00EF3EFF"/>
    <w:rsid w:val="00EF527F"/>
    <w:rsid w:val="00EF7ECE"/>
    <w:rsid w:val="00F04681"/>
    <w:rsid w:val="00F06843"/>
    <w:rsid w:val="00F120D4"/>
    <w:rsid w:val="00F166A4"/>
    <w:rsid w:val="00F204F2"/>
    <w:rsid w:val="00F2233A"/>
    <w:rsid w:val="00F30B25"/>
    <w:rsid w:val="00F344E9"/>
    <w:rsid w:val="00F35320"/>
    <w:rsid w:val="00F35E3B"/>
    <w:rsid w:val="00F36D7C"/>
    <w:rsid w:val="00F37E72"/>
    <w:rsid w:val="00F446D7"/>
    <w:rsid w:val="00F56F3B"/>
    <w:rsid w:val="00F62C2A"/>
    <w:rsid w:val="00F63C0C"/>
    <w:rsid w:val="00F72BC2"/>
    <w:rsid w:val="00F752C3"/>
    <w:rsid w:val="00F755F3"/>
    <w:rsid w:val="00F833B0"/>
    <w:rsid w:val="00F9294E"/>
    <w:rsid w:val="00F94244"/>
    <w:rsid w:val="00F9509C"/>
    <w:rsid w:val="00F97ECE"/>
    <w:rsid w:val="00FA44B9"/>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E4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E75BD98AC3F418A0F664E97D0D8BB" ma:contentTypeVersion="16" ma:contentTypeDescription="Create a new document." ma:contentTypeScope="" ma:versionID="1672cd30936a8d8afd48bd573b5ff247">
  <xsd:schema xmlns:xsd="http://www.w3.org/2001/XMLSchema" xmlns:xs="http://www.w3.org/2001/XMLSchema" xmlns:p="http://schemas.microsoft.com/office/2006/metadata/properties" xmlns:ns3="4b463636-2c8e-4cf5-896a-21a4ed5a99d9" xmlns:ns4="4a7a06a6-28f2-497d-bdea-b9a59efb1ae9" targetNamespace="http://schemas.microsoft.com/office/2006/metadata/properties" ma:root="true" ma:fieldsID="9ad45514f334e7f04f4442b877831306" ns3:_="" ns4:_="">
    <xsd:import namespace="4b463636-2c8e-4cf5-896a-21a4ed5a99d9"/>
    <xsd:import namespace="4a7a06a6-28f2-497d-bdea-b9a59efb1a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3636-2c8e-4cf5-896a-21a4ed5a99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a06a6-28f2-497d-bdea-b9a59efb1a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7a06a6-28f2-497d-bdea-b9a59efb1a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430C-522E-48E0-86EF-A3756AD9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3636-2c8e-4cf5-896a-21a4ed5a99d9"/>
    <ds:schemaRef ds:uri="4a7a06a6-28f2-497d-bdea-b9a59efb1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s>
</ds:datastoreItem>
</file>

<file path=customXml/itemProps3.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8</cp:revision>
  <cp:lastPrinted>2025-05-13T08:10:00Z</cp:lastPrinted>
  <dcterms:created xsi:type="dcterms:W3CDTF">2026-02-11T16:32:00Z</dcterms:created>
  <dcterms:modified xsi:type="dcterms:W3CDTF">2026-03-02T10:59:00Z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0x01010004FE75BD98AC3F418A0F664E97D0D8BB</vt:lpwstr>
  </property>
</Properties>
</file>