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DFC9" w14:textId="77777777" w:rsidR="00AF3CF1" w:rsidRPr="00E172AF" w:rsidRDefault="00AF3CF1" w:rsidP="00AF3CF1">
      <w:pPr>
        <w:tabs>
          <w:tab w:val="left" w:pos="245"/>
        </w:tabs>
        <w:spacing w:after="0" w:line="240" w:lineRule="auto"/>
        <w:rPr>
          <w:rFonts w:ascii="Calibri" w:eastAsia="Times New Roman" w:hAnsi="Calibri" w:cs="Calibri"/>
          <w:kern w:val="0"/>
          <w:szCs w:val="20"/>
          <w14:ligatures w14:val="none"/>
        </w:rPr>
      </w:pPr>
      <w:r w:rsidRPr="00E172AF">
        <w:rPr>
          <w:rFonts w:ascii="Calibri" w:hAnsi="Calibri"/>
          <w:b/>
          <w:noProof/>
          <w:color w:val="FF0000"/>
        </w:rPr>
        <w:drawing>
          <wp:inline distT="0" distB="0" distL="0" distR="0" wp14:anchorId="517B9319" wp14:editId="0CC7017F">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D36F7E2" w14:textId="77777777" w:rsidR="00AF3CF1" w:rsidRPr="00E172AF" w:rsidRDefault="00AF3CF1" w:rsidP="00AF3CF1">
      <w:pPr>
        <w:tabs>
          <w:tab w:val="left" w:pos="245"/>
        </w:tabs>
        <w:spacing w:after="0" w:line="240" w:lineRule="auto"/>
        <w:rPr>
          <w:rFonts w:ascii="Calibri" w:eastAsia="Times New Roman" w:hAnsi="Calibri" w:cs="Calibri"/>
          <w:kern w:val="0"/>
          <w:szCs w:val="20"/>
          <w14:ligatures w14:val="none"/>
        </w:rPr>
      </w:pPr>
    </w:p>
    <w:p w14:paraId="40D09F73" w14:textId="77777777" w:rsidR="00AF3CF1" w:rsidRPr="00E172AF" w:rsidRDefault="00AF3CF1" w:rsidP="00AF3CF1">
      <w:pPr>
        <w:tabs>
          <w:tab w:val="left" w:pos="245"/>
        </w:tabs>
        <w:spacing w:after="0" w:line="240" w:lineRule="auto"/>
        <w:rPr>
          <w:rFonts w:ascii="Calibri" w:eastAsia="Times New Roman" w:hAnsi="Calibri" w:cs="Calibri"/>
          <w:color w:val="003399"/>
          <w:kern w:val="0"/>
          <w14:ligatures w14:val="none"/>
        </w:rPr>
      </w:pPr>
      <w:r w:rsidRPr="00E172AF">
        <w:rPr>
          <w:rFonts w:ascii="Calibri" w:hAnsi="Calibri"/>
          <w:noProof/>
        </w:rPr>
        <w:drawing>
          <wp:inline distT="0" distB="0" distL="0" distR="0" wp14:anchorId="49912FB1" wp14:editId="61DF68DF">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1E81CC7B" w14:textId="77777777" w:rsidR="00AF3CF1" w:rsidRPr="00E172AF" w:rsidRDefault="00AF3CF1" w:rsidP="00AF3CF1">
      <w:pPr>
        <w:spacing w:after="0" w:line="240" w:lineRule="auto"/>
        <w:rPr>
          <w:rFonts w:ascii="Arial" w:eastAsia="Times New Roman" w:hAnsi="Arial" w:cs="Arial"/>
          <w:b/>
          <w:kern w:val="0"/>
          <w:sz w:val="28"/>
          <w:szCs w:val="28"/>
          <w14:ligatures w14:val="none"/>
        </w:rPr>
      </w:pPr>
    </w:p>
    <w:p w14:paraId="135CD0A1" w14:textId="77777777" w:rsidR="009C799D" w:rsidRPr="00E172AF" w:rsidRDefault="009C799D" w:rsidP="009C799D">
      <w:pPr>
        <w:spacing w:after="0" w:line="240" w:lineRule="auto"/>
        <w:outlineLvl w:val="0"/>
        <w:rPr>
          <w:rFonts w:ascii="Arial" w:eastAsia="Times New Roman" w:hAnsi="Arial" w:cs="Arial"/>
          <w:b/>
          <w:kern w:val="0"/>
          <w:sz w:val="20"/>
          <w:szCs w:val="20"/>
          <w14:ligatures w14:val="none"/>
        </w:rPr>
      </w:pPr>
      <w:r w:rsidRPr="00E172AF">
        <w:rPr>
          <w:rFonts w:ascii="Arial" w:hAnsi="Arial"/>
          <w:b/>
          <w:sz w:val="20"/>
        </w:rPr>
        <w:t>PR-Ansprechpartner:</w:t>
      </w:r>
      <w:r w:rsidRPr="00E172AF">
        <w:rPr>
          <w:rFonts w:ascii="Arial" w:hAnsi="Arial"/>
          <w:b/>
          <w:sz w:val="20"/>
        </w:rPr>
        <w:tab/>
      </w:r>
      <w:r w:rsidRPr="00E172AF">
        <w:rPr>
          <w:rFonts w:ascii="Arial" w:hAnsi="Arial"/>
          <w:b/>
          <w:sz w:val="20"/>
        </w:rPr>
        <w:tab/>
      </w:r>
      <w:r w:rsidRPr="00E172AF">
        <w:rPr>
          <w:rFonts w:ascii="Arial" w:hAnsi="Arial"/>
          <w:b/>
          <w:sz w:val="20"/>
        </w:rPr>
        <w:tab/>
      </w:r>
      <w:r w:rsidRPr="00E172AF">
        <w:rPr>
          <w:rFonts w:ascii="Arial" w:hAnsi="Arial"/>
          <w:b/>
          <w:sz w:val="20"/>
        </w:rPr>
        <w:tab/>
      </w:r>
      <w:r w:rsidRPr="00E172AF">
        <w:rPr>
          <w:rFonts w:ascii="Arial" w:hAnsi="Arial"/>
          <w:b/>
          <w:sz w:val="20"/>
        </w:rPr>
        <w:tab/>
      </w:r>
    </w:p>
    <w:p w14:paraId="6ABC66A9" w14:textId="77777777" w:rsidR="009C799D" w:rsidRPr="00E172AF" w:rsidRDefault="009C799D" w:rsidP="009C799D">
      <w:pPr>
        <w:spacing w:after="0" w:line="240" w:lineRule="auto"/>
        <w:rPr>
          <w:rFonts w:ascii="Arial" w:eastAsia="Aptos" w:hAnsi="Arial" w:cs="Arial"/>
          <w:kern w:val="0"/>
        </w:rPr>
      </w:pPr>
      <w:r w:rsidRPr="00E172AF">
        <w:rPr>
          <w:rFonts w:ascii="Arial" w:hAnsi="Arial"/>
        </w:rPr>
        <w:t>Nick Stacy, Sun Chemical</w:t>
      </w:r>
      <w:r w:rsidRPr="00E172AF">
        <w:rPr>
          <w:rFonts w:ascii="Arial" w:hAnsi="Arial"/>
        </w:rPr>
        <w:tab/>
      </w:r>
      <w:r w:rsidRPr="00E172AF">
        <w:rPr>
          <w:rFonts w:ascii="Arial" w:hAnsi="Arial"/>
        </w:rPr>
        <w:tab/>
        <w:t xml:space="preserve">Sirah Awan, AD Communications, Großbritannien </w:t>
      </w:r>
    </w:p>
    <w:p w14:paraId="58BB47BF" w14:textId="77777777" w:rsidR="009C799D" w:rsidRPr="00E172AF" w:rsidRDefault="009C799D" w:rsidP="009C799D">
      <w:pPr>
        <w:spacing w:after="0" w:line="240" w:lineRule="auto"/>
        <w:rPr>
          <w:rFonts w:ascii="Arial" w:eastAsia="Aptos" w:hAnsi="Arial" w:cs="Arial"/>
          <w:kern w:val="0"/>
        </w:rPr>
      </w:pPr>
      <w:r w:rsidRPr="00E172AF">
        <w:rPr>
          <w:rFonts w:ascii="Arial" w:hAnsi="Arial"/>
        </w:rPr>
        <w:t>+1 859 628 2045                               +44 1372 460542</w:t>
      </w:r>
    </w:p>
    <w:p w14:paraId="23BC48E0" w14:textId="77777777" w:rsidR="009C799D" w:rsidRPr="00E172AF" w:rsidRDefault="009C799D" w:rsidP="009C799D">
      <w:pPr>
        <w:spacing w:after="0" w:line="240" w:lineRule="auto"/>
        <w:rPr>
          <w:rFonts w:ascii="Arial" w:eastAsia="Aptos" w:hAnsi="Arial" w:cs="Arial"/>
          <w:kern w:val="0"/>
          <w:u w:val="single"/>
        </w:rPr>
      </w:pPr>
      <w:hyperlink r:id="rId11" w:history="1">
        <w:r w:rsidRPr="00E172AF">
          <w:rPr>
            <w:rFonts w:ascii="Arial" w:hAnsi="Arial"/>
            <w:color w:val="467886"/>
            <w:u w:val="single"/>
          </w:rPr>
          <w:t>nick.stacy@sunchemical.com</w:t>
        </w:r>
      </w:hyperlink>
      <w:r w:rsidRPr="00E172AF">
        <w:rPr>
          <w:rFonts w:ascii="Arial" w:hAnsi="Arial"/>
        </w:rPr>
        <w:t xml:space="preserve">          </w:t>
      </w:r>
      <w:hyperlink r:id="rId12" w:history="1">
        <w:r w:rsidRPr="00E172AF">
          <w:rPr>
            <w:rFonts w:ascii="Arial" w:hAnsi="Arial"/>
            <w:color w:val="467886"/>
            <w:u w:val="single"/>
          </w:rPr>
          <w:t>sawan@adcomms.co.uk</w:t>
        </w:r>
      </w:hyperlink>
      <w:r w:rsidRPr="00E172AF">
        <w:rPr>
          <w:rFonts w:ascii="Arial" w:hAnsi="Arial"/>
          <w:u w:val="single"/>
        </w:rPr>
        <w:t xml:space="preserve"> </w:t>
      </w:r>
    </w:p>
    <w:p w14:paraId="6D999A53" w14:textId="77777777" w:rsidR="00AF3CF1" w:rsidRPr="00E172AF" w:rsidRDefault="00AF3CF1" w:rsidP="00AF3CF1">
      <w:pPr>
        <w:spacing w:after="0" w:line="240" w:lineRule="auto"/>
        <w:jc w:val="center"/>
        <w:rPr>
          <w:rFonts w:ascii="Arial Black" w:hAnsi="Arial Black" w:cs="Calibri"/>
          <w:b/>
          <w:kern w:val="0"/>
          <w:sz w:val="24"/>
          <w:szCs w:val="24"/>
          <w14:ligatures w14:val="none"/>
        </w:rPr>
      </w:pPr>
    </w:p>
    <w:p w14:paraId="0870A40D" w14:textId="3941EE41" w:rsidR="002C34C2" w:rsidRPr="00E172AF" w:rsidRDefault="002C34C2" w:rsidP="00AF3CF1">
      <w:pPr>
        <w:spacing w:after="0" w:line="240" w:lineRule="auto"/>
        <w:jc w:val="center"/>
        <w:rPr>
          <w:rFonts w:ascii="Arial Black" w:eastAsia="Times New Roman" w:hAnsi="Arial Black" w:cs="Times New Roman"/>
          <w:b/>
          <w:bCs/>
          <w:kern w:val="0"/>
          <w:sz w:val="28"/>
          <w:szCs w:val="28"/>
          <w14:ligatures w14:val="none"/>
        </w:rPr>
      </w:pPr>
    </w:p>
    <w:p w14:paraId="4E2BAD99" w14:textId="24CAE49B" w:rsidR="00097E39" w:rsidRPr="00E172AF" w:rsidRDefault="00097E39" w:rsidP="00097E39">
      <w:pPr>
        <w:spacing w:after="0" w:line="240" w:lineRule="auto"/>
        <w:jc w:val="center"/>
        <w:rPr>
          <w:rFonts w:ascii="Arial Narrow" w:eastAsia="Times New Roman" w:hAnsi="Arial Narrow" w:cstheme="minorHAnsi"/>
          <w:b/>
          <w:bCs/>
          <w:color w:val="000000"/>
          <w:kern w:val="0"/>
          <w:sz w:val="28"/>
          <w:szCs w:val="28"/>
          <w14:ligatures w14:val="none"/>
        </w:rPr>
      </w:pPr>
      <w:r w:rsidRPr="00E172AF">
        <w:rPr>
          <w:rFonts w:ascii="Arial Narrow" w:hAnsi="Arial Narrow"/>
          <w:b/>
          <w:color w:val="000000"/>
          <w:sz w:val="28"/>
        </w:rPr>
        <w:t>„Metal Packaging Transformed“ – Sun Chemical auf der Metpack 2026</w:t>
      </w:r>
    </w:p>
    <w:p w14:paraId="7CAF9A20" w14:textId="77777777" w:rsidR="00097E39" w:rsidRPr="00E172AF" w:rsidRDefault="00097E39" w:rsidP="00097E39">
      <w:pPr>
        <w:spacing w:after="0" w:line="240" w:lineRule="auto"/>
        <w:rPr>
          <w:rFonts w:ascii="Arial Narrow" w:eastAsia="Times New Roman" w:hAnsi="Arial Narrow" w:cstheme="minorHAnsi"/>
          <w:color w:val="000000"/>
          <w:kern w:val="0"/>
          <w:sz w:val="20"/>
          <w:szCs w:val="20"/>
          <w14:ligatures w14:val="none"/>
        </w:rPr>
      </w:pPr>
    </w:p>
    <w:p w14:paraId="4F48C642" w14:textId="353C7755" w:rsidR="00965DFC" w:rsidRPr="00E172AF" w:rsidRDefault="00097E39" w:rsidP="00965DFC">
      <w:p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color w:val="000000"/>
          <w:sz w:val="24"/>
        </w:rPr>
        <w:t xml:space="preserve">SOUTH NORMANTON, Großbritannien, 26. März 2026 – Sun Chemical stellt auf der METPACK 2026 (5. bis 8. Mai 2026, Essen) an Stand 3A39 in Halle 3 seine neuesten Innovationen für Metallverpackungen vor. </w:t>
      </w:r>
      <w:r w:rsidRPr="00E172AF">
        <w:rPr>
          <w:rFonts w:ascii="Arial Narrow" w:hAnsi="Arial Narrow"/>
          <w:sz w:val="24"/>
        </w:rPr>
        <w:t>Unter dem Motto „Metal Packaging Transformed“ präsentiert Sun Chemical ein umfassendes Portfolio an Materialien und Services. Es unterstützt Metallverpackungshersteller mit Lösungen, bei denen sich Markenevolution, Effizienz, Risikominderung und Nachhaltigkeit die Balance halten.</w:t>
      </w:r>
    </w:p>
    <w:p w14:paraId="6EA77922" w14:textId="35EAB329" w:rsidR="004E3ADB" w:rsidRPr="00E172AF" w:rsidRDefault="004E3ADB" w:rsidP="0089399A">
      <w:pPr>
        <w:spacing w:after="0" w:line="240" w:lineRule="auto"/>
        <w:rPr>
          <w:rFonts w:ascii="Arial Narrow" w:eastAsia="Times New Roman" w:hAnsi="Arial Narrow" w:cstheme="minorHAnsi"/>
          <w:color w:val="000000"/>
          <w:kern w:val="0"/>
          <w:sz w:val="24"/>
          <w:szCs w:val="24"/>
          <w14:ligatures w14:val="none"/>
        </w:rPr>
      </w:pPr>
    </w:p>
    <w:p w14:paraId="093B31DD" w14:textId="5FC55A3C" w:rsidR="006B32D3" w:rsidRPr="00E172AF" w:rsidRDefault="00501E8B" w:rsidP="0089399A">
      <w:p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color w:val="000000"/>
          <w:sz w:val="24"/>
        </w:rPr>
        <w:t>Am Sun Chemical-Stand zu sehen sind die bewährten und äußerst erfolgreichen Produktfamilien für den Metalldekordruck SunDuo für 2-teilige Dosen, SunTrio für 3-teilige Dosen und SunAltec für Aluminiumtuben und Monobloc-Spraydosen. Zu den Highlights gehören:</w:t>
      </w:r>
    </w:p>
    <w:p w14:paraId="2273699F" w14:textId="77777777" w:rsidR="00BF6398" w:rsidRPr="00E172AF" w:rsidRDefault="00BF6398" w:rsidP="0089399A">
      <w:pPr>
        <w:spacing w:after="0" w:line="240" w:lineRule="auto"/>
        <w:rPr>
          <w:rFonts w:ascii="Arial Narrow" w:eastAsia="Times New Roman" w:hAnsi="Arial Narrow" w:cstheme="minorHAnsi"/>
          <w:color w:val="000000"/>
          <w:kern w:val="0"/>
          <w:sz w:val="24"/>
          <w:szCs w:val="24"/>
          <w14:ligatures w14:val="none"/>
        </w:rPr>
      </w:pPr>
    </w:p>
    <w:p w14:paraId="249EDD0F" w14:textId="484D3BB7" w:rsidR="00097E39" w:rsidRPr="00E172AF" w:rsidRDefault="00562B9C"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b/>
          <w:color w:val="000000"/>
          <w:sz w:val="24"/>
        </w:rPr>
        <w:t>Formaldehydfreie Druckfarben</w:t>
      </w:r>
      <w:r w:rsidRPr="00E172AF">
        <w:rPr>
          <w:rFonts w:ascii="Arial Narrow" w:hAnsi="Arial Narrow"/>
          <w:color w:val="000000"/>
          <w:sz w:val="24"/>
        </w:rPr>
        <w:t xml:space="preserve"> für zweiteilige Dosen. </w:t>
      </w:r>
      <w:r w:rsidRPr="00E172AF">
        <w:rPr>
          <w:rFonts w:ascii="Arial Narrow" w:hAnsi="Arial Narrow"/>
        </w:rPr>
        <w:t xml:space="preserve">Die </w:t>
      </w:r>
      <w:r w:rsidRPr="00E172AF">
        <w:rPr>
          <w:rFonts w:ascii="Arial Narrow" w:hAnsi="Arial Narrow"/>
          <w:color w:val="000000"/>
          <w:sz w:val="24"/>
        </w:rPr>
        <w:t>neuen, zum Patent angemeldeten SunDuo Mashu-Druckfarben verzichten völlig auf formaldehydbasierte Rohstoffe und verbessern die Arbeitshygiene und die Verwendungssicherheit</w:t>
      </w:r>
      <w:r w:rsidRPr="00E172AF">
        <w:rPr>
          <w:rFonts w:ascii="Arial Narrow" w:hAnsi="Arial Narrow"/>
        </w:rPr>
        <w:t>.</w:t>
      </w:r>
      <w:r w:rsidRPr="00E172AF">
        <w:rPr>
          <w:rFonts w:ascii="Arial Narrow" w:hAnsi="Arial Narrow"/>
          <w:color w:val="000000"/>
          <w:sz w:val="24"/>
        </w:rPr>
        <w:t xml:space="preserve"> SunDuo Mashu unterstreicht die „Beyond Compliance“-Philosophie von Sun Chemical mit einem Angebot an Lösungen, die nicht nur aktuelle, sondern auch zukünftige Anforderungen erfüllen, sodass Verpackungshersteller Risiken minimieren und ihre Verpackungproduktion zukunftssicher gestalten können.</w:t>
      </w:r>
    </w:p>
    <w:p w14:paraId="1EF72B5C" w14:textId="77777777" w:rsidR="00097E39" w:rsidRPr="00E172AF"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0B4731A1" w14:textId="3A704552" w:rsidR="00097E39" w:rsidRPr="00E172AF" w:rsidRDefault="00097E39"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b/>
          <w:color w:val="000000"/>
          <w:sz w:val="24"/>
        </w:rPr>
        <w:t xml:space="preserve">UV- und UV-LED-Druckfarbentechnologie </w:t>
      </w:r>
      <w:r w:rsidRPr="00E172AF">
        <w:rPr>
          <w:rFonts w:ascii="Arial Narrow" w:hAnsi="Arial Narrow"/>
          <w:color w:val="000000"/>
          <w:sz w:val="24"/>
        </w:rPr>
        <w:t>für dreiteilige Dosen, die den Umstieg von der konventionellen Härtung im Gastrockner auf kohlenstoffärmere Härtungsverfahren ermöglichen und für eine bessere Klimabilanz sorgen. Mit diesen Druckfarben werden außerdem am Beispiel zweiteiliger und dreiteiliger Dosen sowie Tuben und Monoblockanwendungen Möglichkeiten des digitalen Metalldekordrucks demonstriert.</w:t>
      </w:r>
    </w:p>
    <w:p w14:paraId="4547B2B9" w14:textId="77777777" w:rsidR="00097E39" w:rsidRPr="00E172AF"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0550FA43" w14:textId="5223ABB3" w:rsidR="00B22A18" w:rsidRPr="00E172AF" w:rsidRDefault="006F0E69"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color w:val="000000"/>
          <w:sz w:val="24"/>
        </w:rPr>
        <w:t xml:space="preserve">Eine erstklassige </w:t>
      </w:r>
      <w:r w:rsidRPr="00E172AF">
        <w:rPr>
          <w:rFonts w:ascii="Arial Narrow" w:hAnsi="Arial Narrow"/>
          <w:b/>
          <w:color w:val="000000"/>
          <w:sz w:val="24"/>
        </w:rPr>
        <w:t>Software zur Druckfarbenverwaltung</w:t>
      </w:r>
      <w:r w:rsidRPr="00E172AF">
        <w:rPr>
          <w:rFonts w:ascii="Arial Narrow" w:hAnsi="Arial Narrow"/>
          <w:color w:val="000000"/>
          <w:sz w:val="24"/>
        </w:rPr>
        <w:t>, die den Zeitaufwand für die Grafikvorbereitung und das Druckfarbenhandling senkt und für Effizienzgewinne in der Produktion zweiteiliger Dosen sorgt. Sie ist nahtlos in die Farbmanagementlösungen von Sun Chemical integrierbar, einschließlich der PantoneLIVE</w:t>
      </w:r>
      <w:r w:rsidRPr="00E172AF">
        <w:rPr>
          <w:rFonts w:ascii="Arial Narrow" w:hAnsi="Arial Narrow"/>
          <w:color w:val="000000"/>
          <w:sz w:val="24"/>
          <w:vertAlign w:val="superscript"/>
        </w:rPr>
        <w:t>TM</w:t>
      </w:r>
      <w:r w:rsidRPr="00E172AF">
        <w:rPr>
          <w:rFonts w:ascii="Arial Narrow" w:hAnsi="Arial Narrow"/>
          <w:color w:val="000000"/>
          <w:sz w:val="24"/>
        </w:rPr>
        <w:t xml:space="preserve">-Bibliotheken für Metalle. </w:t>
      </w:r>
    </w:p>
    <w:p w14:paraId="5A1EB9F9" w14:textId="77777777" w:rsidR="00B22A18" w:rsidRPr="00E172AF" w:rsidRDefault="00B22A18" w:rsidP="0089399A">
      <w:pPr>
        <w:spacing w:after="0" w:line="240" w:lineRule="auto"/>
        <w:rPr>
          <w:rFonts w:ascii="Arial Narrow" w:eastAsia="Times New Roman" w:hAnsi="Arial Narrow" w:cstheme="minorHAnsi"/>
          <w:color w:val="000000"/>
          <w:kern w:val="0"/>
          <w:sz w:val="24"/>
          <w:szCs w:val="24"/>
          <w14:ligatures w14:val="none"/>
        </w:rPr>
      </w:pPr>
    </w:p>
    <w:p w14:paraId="2CB7A7B5" w14:textId="77777777" w:rsidR="005169B9" w:rsidRPr="00E172AF" w:rsidRDefault="005169B9" w:rsidP="005169B9">
      <w:pPr>
        <w:numPr>
          <w:ilvl w:val="0"/>
          <w:numId w:val="5"/>
        </w:numPr>
        <w:spacing w:after="0" w:line="240" w:lineRule="auto"/>
        <w:rPr>
          <w:rFonts w:ascii="Arial Narrow" w:eastAsia="Times New Roman" w:hAnsi="Arial Narrow" w:cstheme="minorHAnsi"/>
          <w:b/>
          <w:bCs/>
          <w:color w:val="000000"/>
          <w:kern w:val="0"/>
          <w:sz w:val="24"/>
          <w:szCs w:val="24"/>
          <w14:ligatures w14:val="none"/>
        </w:rPr>
      </w:pPr>
      <w:r w:rsidRPr="00E172AF">
        <w:rPr>
          <w:rFonts w:ascii="Arial Narrow" w:hAnsi="Arial Narrow"/>
          <w:b/>
          <w:color w:val="000000"/>
          <w:sz w:val="24"/>
        </w:rPr>
        <w:t>Digitale Farbmanagementtools</w:t>
      </w:r>
      <w:r w:rsidRPr="00E172AF">
        <w:rPr>
          <w:rFonts w:ascii="Arial Narrow" w:hAnsi="Arial Narrow"/>
          <w:color w:val="000000"/>
          <w:sz w:val="24"/>
        </w:rPr>
        <w:t xml:space="preserve"> zur Gewährleistung einer präzisen und konstanten Farbreproduktion auf unterschiedlichen Substraten, einschließlich an ISO 12647-9 ausgerichteten Methoden</w:t>
      </w:r>
    </w:p>
    <w:p w14:paraId="753A818A" w14:textId="77777777" w:rsidR="00B7357D" w:rsidRPr="00E172AF" w:rsidRDefault="00B7357D" w:rsidP="00B7357D">
      <w:pPr>
        <w:spacing w:after="0" w:line="240" w:lineRule="auto"/>
        <w:rPr>
          <w:rFonts w:ascii="Arial Narrow" w:eastAsia="Times New Roman" w:hAnsi="Arial Narrow" w:cstheme="minorHAnsi"/>
          <w:color w:val="000000"/>
          <w:kern w:val="0"/>
          <w:sz w:val="24"/>
          <w:szCs w:val="24"/>
          <w14:ligatures w14:val="none"/>
        </w:rPr>
      </w:pPr>
    </w:p>
    <w:p w14:paraId="406F4E80" w14:textId="7611A07A" w:rsidR="00097E39" w:rsidRPr="00E172AF" w:rsidRDefault="00E13C25"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b/>
          <w:color w:val="000000"/>
          <w:sz w:val="24"/>
        </w:rPr>
        <w:lastRenderedPageBreak/>
        <w:t>Digitaldrucktechnologien</w:t>
      </w:r>
      <w:r w:rsidRPr="00E172AF">
        <w:rPr>
          <w:rFonts w:ascii="Arial Narrow" w:hAnsi="Arial Narrow"/>
          <w:color w:val="000000"/>
          <w:sz w:val="24"/>
        </w:rPr>
        <w:t xml:space="preserve"> für die Produktion von Kleinserien und für schnelle Designzyklen im Metalldekordruck, die neue Möglichkeiten der Verpackungsindividualisierung und der Differenzierung eröffnen</w:t>
      </w:r>
    </w:p>
    <w:p w14:paraId="092354FA" w14:textId="77777777" w:rsidR="00097E39" w:rsidRPr="00E172AF"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2FDB8143" w14:textId="7B2FE573" w:rsidR="000731B0" w:rsidRPr="00E172AF" w:rsidRDefault="00810F2F" w:rsidP="0089399A">
      <w:p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color w:val="000000"/>
          <w:sz w:val="24"/>
        </w:rPr>
        <w:t>Der Druck auf Metallverpackungen wird bei Live-Vorführungen zu sehen sein. In Zusammenarbeit mit Canjet und CMA demonstriert Sun Chemical eine digitale Proofing-Lösung zur Produktion von Standarddosen, die mit konventionell bedruckten Dosen vergleichbar sind. Sie beschleunigt das Proofing und sorgt für mehr Effizienz bei der Designvalidierung.</w:t>
      </w:r>
    </w:p>
    <w:p w14:paraId="63F2185B" w14:textId="77777777" w:rsidR="000731B0" w:rsidRPr="00E172AF" w:rsidRDefault="000731B0" w:rsidP="0089399A">
      <w:pPr>
        <w:spacing w:after="0" w:line="240" w:lineRule="auto"/>
        <w:rPr>
          <w:rFonts w:ascii="Arial Narrow" w:eastAsia="Times New Roman" w:hAnsi="Arial Narrow" w:cstheme="minorHAnsi"/>
          <w:color w:val="000000"/>
          <w:kern w:val="0"/>
          <w:sz w:val="24"/>
          <w:szCs w:val="24"/>
          <w14:ligatures w14:val="none"/>
        </w:rPr>
      </w:pPr>
    </w:p>
    <w:p w14:paraId="2895843F" w14:textId="6B4EC2DC" w:rsidR="00097E39" w:rsidRPr="00E172AF" w:rsidRDefault="00097E39" w:rsidP="0089399A">
      <w:p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color w:val="000000"/>
          <w:sz w:val="24"/>
        </w:rPr>
        <w:t xml:space="preserve">Eduardo Alegria, Director, Global Champion, Metal Deco, Sun Chemical, erklärt: „Die Branche durchläuft einen starken Wandel, Metallverpackungshersteller und Marken reagieren auf neue Nachhaltigkeitsziele und veränderliche Verbrauchererwartungen. Auf der METPACK 2026 werden wir zeigen, wie die Lösungen von Sun Chemical für Metallverpackungen unseren Kunden helfen, diesen Wandel zu bewältigen. </w:t>
      </w:r>
      <w:r w:rsidRPr="00E172AF">
        <w:t xml:space="preserve">Anhand </w:t>
      </w:r>
      <w:r w:rsidRPr="00E172AF">
        <w:rPr>
          <w:rFonts w:ascii="Arial Narrow" w:hAnsi="Arial Narrow"/>
          <w:color w:val="000000"/>
          <w:sz w:val="24"/>
        </w:rPr>
        <w:t xml:space="preserve">unseres integrierten Angebots an Materialien, Farbmanagement-Technologien und digitalen Lösungen können Verpackungshersteller und Marken gemäß dem Motto </w:t>
      </w:r>
      <w:r w:rsidRPr="00E172AF">
        <w:rPr>
          <w:rFonts w:ascii="Arial Narrow" w:hAnsi="Arial Narrow"/>
          <w:b/>
        </w:rPr>
        <w:t xml:space="preserve">Experience. </w:t>
      </w:r>
      <w:r w:rsidRPr="00E172AF">
        <w:rPr>
          <w:rFonts w:ascii="Arial Narrow" w:hAnsi="Arial Narrow"/>
          <w:b/>
          <w:i/>
        </w:rPr>
        <w:t>Transformation</w:t>
      </w:r>
      <w:r w:rsidRPr="00E172AF">
        <w:rPr>
          <w:rFonts w:ascii="Arial Narrow" w:hAnsi="Arial Narrow"/>
          <w:b/>
        </w:rPr>
        <w:t>.</w:t>
      </w:r>
      <w:r w:rsidRPr="00E172AF">
        <w:rPr>
          <w:rFonts w:ascii="Arial Narrow" w:hAnsi="Arial Narrow"/>
          <w:color w:val="000000"/>
          <w:sz w:val="24"/>
        </w:rPr>
        <w:t xml:space="preserve"> erleben, wie sich der Wandel in Design, Herstellung und Vermarktung von Metallverpackungen niederschlägt.“</w:t>
      </w:r>
    </w:p>
    <w:p w14:paraId="0AFF1B70" w14:textId="77777777" w:rsidR="00097E39" w:rsidRPr="00E172AF"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6F1E3A93" w14:textId="6C8C917F" w:rsidR="00AF3CF1" w:rsidRPr="00E172AF" w:rsidRDefault="00097E39" w:rsidP="0089399A">
      <w:p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color w:val="000000"/>
          <w:sz w:val="24"/>
        </w:rPr>
        <w:t>Besucher der METPACK 2026 können sich an Stand 3A39 in Halle 3 eingehend über die Lösungen von Sun Chemical für Metallverpackungen informieren.</w:t>
      </w:r>
    </w:p>
    <w:p w14:paraId="34ED24F8" w14:textId="77777777" w:rsidR="00B1523B" w:rsidRPr="00E172AF" w:rsidRDefault="00B1523B" w:rsidP="0089399A">
      <w:pPr>
        <w:spacing w:after="0" w:line="240" w:lineRule="auto"/>
        <w:rPr>
          <w:rFonts w:ascii="Arial Narrow" w:eastAsia="Times New Roman" w:hAnsi="Arial Narrow" w:cstheme="minorHAnsi"/>
          <w:color w:val="000000"/>
          <w:kern w:val="0"/>
          <w:sz w:val="24"/>
          <w:szCs w:val="24"/>
          <w14:ligatures w14:val="none"/>
        </w:rPr>
      </w:pPr>
    </w:p>
    <w:p w14:paraId="64B2F317" w14:textId="7D5FDB6B" w:rsidR="00B1523B" w:rsidRPr="00E172AF" w:rsidRDefault="004D1C62" w:rsidP="0089399A">
      <w:pPr>
        <w:spacing w:after="0" w:line="240" w:lineRule="auto"/>
        <w:rPr>
          <w:rFonts w:ascii="Arial Narrow" w:eastAsia="Times New Roman" w:hAnsi="Arial Narrow" w:cstheme="minorHAnsi"/>
          <w:color w:val="000000"/>
          <w:kern w:val="0"/>
          <w:sz w:val="24"/>
          <w:szCs w:val="24"/>
          <w14:ligatures w14:val="none"/>
        </w:rPr>
      </w:pPr>
      <w:r w:rsidRPr="00E172AF">
        <w:rPr>
          <w:rFonts w:ascii="Arial Narrow" w:hAnsi="Arial Narrow"/>
          <w:sz w:val="24"/>
        </w:rPr>
        <w:t xml:space="preserve">Weitere Informationen: </w:t>
      </w:r>
      <w:hyperlink r:id="rId13" w:history="1">
        <w:r w:rsidRPr="00E172AF">
          <w:rPr>
            <w:rStyle w:val="Hyperlink"/>
            <w:rFonts w:ascii="Arial Narrow" w:hAnsi="Arial Narrow"/>
            <w:sz w:val="24"/>
          </w:rPr>
          <w:t>https://sunchemical.com/Metpack2026</w:t>
        </w:r>
      </w:hyperlink>
      <w:r w:rsidRPr="00E172AF">
        <w:rPr>
          <w:rFonts w:ascii="Arial Narrow" w:hAnsi="Arial Narrow"/>
          <w:color w:val="000000"/>
          <w:sz w:val="24"/>
        </w:rPr>
        <w:t xml:space="preserve"> </w:t>
      </w:r>
    </w:p>
    <w:p w14:paraId="501135E1" w14:textId="77777777" w:rsidR="00097E39" w:rsidRPr="00E172AF" w:rsidRDefault="00097E39" w:rsidP="009911F2">
      <w:pPr>
        <w:spacing w:after="0" w:line="276" w:lineRule="auto"/>
        <w:rPr>
          <w:rFonts w:ascii="Arial Narrow" w:eastAsia="Times New Roman" w:hAnsi="Arial Narrow" w:cstheme="minorHAnsi"/>
          <w:color w:val="000000"/>
          <w:kern w:val="0"/>
          <w:sz w:val="24"/>
          <w:szCs w:val="24"/>
          <w14:ligatures w14:val="none"/>
        </w:rPr>
      </w:pPr>
    </w:p>
    <w:p w14:paraId="75BA16D4" w14:textId="77777777" w:rsidR="00AF3CF1" w:rsidRPr="00E172AF" w:rsidRDefault="00AF3CF1" w:rsidP="00AF3CF1">
      <w:pPr>
        <w:spacing w:after="0" w:line="240" w:lineRule="auto"/>
        <w:jc w:val="center"/>
        <w:textAlignment w:val="baseline"/>
        <w:rPr>
          <w:rFonts w:ascii="Arial Narrow" w:eastAsiaTheme="majorEastAsia" w:hAnsi="Arial Narrow" w:cs="Segoe UI"/>
          <w:b/>
          <w:bCs/>
          <w:kern w:val="0"/>
          <w:sz w:val="24"/>
          <w:szCs w:val="24"/>
          <w14:ligatures w14:val="none"/>
        </w:rPr>
      </w:pPr>
      <w:r w:rsidRPr="00E172AF">
        <w:rPr>
          <w:rFonts w:ascii="Arial Narrow" w:hAnsi="Arial Narrow"/>
          <w:b/>
          <w:sz w:val="24"/>
        </w:rPr>
        <w:t>– ENDE –</w:t>
      </w:r>
    </w:p>
    <w:p w14:paraId="7F0AC5E9" w14:textId="77777777" w:rsidR="00AF3CF1" w:rsidRPr="00E172AF" w:rsidRDefault="00AF3CF1" w:rsidP="00AF3CF1">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5B57886F" w14:textId="77777777" w:rsidR="00AF3CF1" w:rsidRPr="00E172AF" w:rsidRDefault="00AF3CF1" w:rsidP="00AF3CF1">
      <w:pPr>
        <w:spacing w:after="0" w:line="240" w:lineRule="auto"/>
        <w:rPr>
          <w:rFonts w:ascii="Arial Narrow" w:eastAsia="Times New Roman" w:hAnsi="Arial Narrow" w:cstheme="minorHAnsi"/>
          <w:color w:val="000000"/>
          <w:kern w:val="0"/>
          <w:sz w:val="24"/>
          <w:szCs w:val="24"/>
          <w14:ligatures w14:val="none"/>
        </w:rPr>
      </w:pPr>
    </w:p>
    <w:p w14:paraId="4F627986" w14:textId="77777777" w:rsidR="00B66CD9" w:rsidRDefault="00B66CD9" w:rsidP="00B66CD9">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1"/>
          <w:szCs w:val="21"/>
        </w:rPr>
        <w:t> </w:t>
      </w:r>
    </w:p>
    <w:p w14:paraId="0FDCE9E4" w14:textId="77777777" w:rsidR="00B66CD9" w:rsidRDefault="00B66CD9" w:rsidP="00B66CD9">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lang w:val="de-DE"/>
        </w:rPr>
        <w:t>Über Sun Chemical</w:t>
      </w:r>
      <w:r>
        <w:rPr>
          <w:rStyle w:val="normaltextrun"/>
          <w:rFonts w:ascii="Arial" w:hAnsi="Arial" w:cs="Arial"/>
          <w:b/>
          <w:bCs/>
          <w:lang w:val="de-DE"/>
        </w:rPr>
        <w:t> </w:t>
      </w:r>
      <w:r>
        <w:rPr>
          <w:rStyle w:val="normaltextrun"/>
          <w:rFonts w:ascii="Arial" w:hAnsi="Arial" w:cs="Arial"/>
          <w:b/>
          <w:bCs/>
        </w:rPr>
        <w:t> </w:t>
      </w:r>
      <w:r>
        <w:rPr>
          <w:rStyle w:val="normaltextrun"/>
          <w:rFonts w:ascii="Arial" w:hAnsi="Arial" w:cs="Arial"/>
        </w:rPr>
        <w:t> </w:t>
      </w:r>
      <w:r>
        <w:rPr>
          <w:rStyle w:val="eop"/>
          <w:rFonts w:ascii="Arial Narrow" w:hAnsi="Arial Narrow" w:cs="Segoe UI"/>
        </w:rPr>
        <w:t> </w:t>
      </w:r>
    </w:p>
    <w:p w14:paraId="29058BFF" w14:textId="77777777" w:rsidR="00B66CD9" w:rsidRDefault="00B66CD9" w:rsidP="00B66CD9">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lang w:val="de-DE"/>
        </w:rPr>
        <w:t>Sun Chemical, ein Unternehmen der DIC-Gruppe, ist ein führender Hersteller von Verpackungs- und Grafiklösungen, Farb- und Display-Technologien, funktionalen Lösungen, Materialien für elektronische Anwendungen sowie von Produkten für die Automobilindustrie und das</w:t>
      </w:r>
      <w:r>
        <w:rPr>
          <w:rStyle w:val="normaltextrun"/>
          <w:rFonts w:ascii="Arial" w:hAnsi="Arial" w:cs="Arial"/>
          <w:lang w:val="de-DE"/>
        </w:rPr>
        <w:t> </w:t>
      </w:r>
      <w:r>
        <w:rPr>
          <w:rStyle w:val="normaltextrun"/>
          <w:rFonts w:ascii="Arial Narrow" w:hAnsi="Arial Narrow" w:cs="Segoe UI"/>
          <w:lang w:val="de-DE"/>
        </w:rPr>
        <w:t>Gesundheitswesen.</w:t>
      </w:r>
      <w:r>
        <w:rPr>
          <w:rStyle w:val="normaltextrun"/>
          <w:rFonts w:ascii="Arial" w:hAnsi="Arial" w:cs="Arial"/>
          <w:lang w:val="de-DE"/>
        </w:rPr>
        <w:t> </w:t>
      </w:r>
      <w:r>
        <w:rPr>
          <w:rStyle w:val="normaltextrun"/>
          <w:rFonts w:ascii="Arial Narrow" w:hAnsi="Arial Narrow" w:cs="Segoe UI"/>
          <w:lang w:val="de-DE"/>
        </w:rPr>
        <w:t>Gemeinsam mit DIC engagieren wir uns kontinuierlich für Nachhaltigkeit</w:t>
      </w:r>
      <w:r>
        <w:rPr>
          <w:rStyle w:val="normaltextrun"/>
          <w:rFonts w:ascii="Arial" w:hAnsi="Arial" w:cs="Arial"/>
          <w:lang w:val="de-DE"/>
        </w:rPr>
        <w:t> </w:t>
      </w:r>
      <w:r>
        <w:rPr>
          <w:rStyle w:val="normaltextrun"/>
          <w:rFonts w:ascii="Arial Narrow" w:hAnsi="Arial Narrow" w:cs="Segoe UI"/>
          <w:lang w:val="de-DE"/>
        </w:rPr>
        <w:t>–</w:t>
      </w:r>
      <w:r>
        <w:rPr>
          <w:rStyle w:val="normaltextrun"/>
          <w:rFonts w:ascii="Arial" w:hAnsi="Arial" w:cs="Arial"/>
          <w:lang w:val="de-DE"/>
        </w:rPr>
        <w:t> </w:t>
      </w:r>
      <w:r>
        <w:rPr>
          <w:rStyle w:val="normaltextrun"/>
          <w:rFonts w:ascii="Arial Narrow" w:hAnsi="Arial Narrow" w:cs="Segoe UI"/>
          <w:lang w:val="de-DE"/>
        </w:rPr>
        <w:t>mit L</w:t>
      </w:r>
      <w:r>
        <w:rPr>
          <w:rStyle w:val="normaltextrun"/>
          <w:rFonts w:ascii="Arial Narrow" w:hAnsi="Arial Narrow" w:cs="Arial Narrow"/>
          <w:lang w:val="de-DE"/>
        </w:rPr>
        <w:t>ö</w:t>
      </w:r>
      <w:r>
        <w:rPr>
          <w:rStyle w:val="normaltextrun"/>
          <w:rFonts w:ascii="Arial Narrow" w:hAnsi="Arial Narrow" w:cs="Segoe UI"/>
          <w:lang w:val="de-DE"/>
        </w:rPr>
        <w:t>sungen, die die Kundenerwartungen</w:t>
      </w:r>
      <w:r>
        <w:rPr>
          <w:rStyle w:val="normaltextrun"/>
          <w:rFonts w:ascii="Arial" w:hAnsi="Arial" w:cs="Arial"/>
          <w:lang w:val="de-DE"/>
        </w:rPr>
        <w:t> </w:t>
      </w:r>
      <w:r>
        <w:rPr>
          <w:rStyle w:val="normaltextrun"/>
          <w:rFonts w:ascii="Arial Narrow" w:hAnsi="Arial Narrow" w:cs="Arial Narrow"/>
          <w:lang w:val="de-DE"/>
        </w:rPr>
        <w:t>ü</w:t>
      </w:r>
      <w:r>
        <w:rPr>
          <w:rStyle w:val="normaltextrun"/>
          <w:rFonts w:ascii="Arial Narrow" w:hAnsi="Arial Narrow" w:cs="Segoe UI"/>
          <w:lang w:val="de-DE"/>
        </w:rPr>
        <w:t>bertreffen und zu einem besseren Lebensumfeld f</w:t>
      </w:r>
      <w:r>
        <w:rPr>
          <w:rStyle w:val="normaltextrun"/>
          <w:rFonts w:ascii="Arial Narrow" w:hAnsi="Arial Narrow" w:cs="Arial Narrow"/>
          <w:lang w:val="de-DE"/>
        </w:rPr>
        <w:t>ü</w:t>
      </w:r>
      <w:r>
        <w:rPr>
          <w:rStyle w:val="normaltextrun"/>
          <w:rFonts w:ascii="Arial Narrow" w:hAnsi="Arial Narrow" w:cs="Segoe UI"/>
          <w:lang w:val="de-DE"/>
        </w:rPr>
        <w:t>r alle beitragen. Die Unternehmen der DIC-Gruppe besch</w:t>
      </w:r>
      <w:r>
        <w:rPr>
          <w:rStyle w:val="normaltextrun"/>
          <w:rFonts w:ascii="Arial Narrow" w:hAnsi="Arial Narrow" w:cs="Arial Narrow"/>
          <w:lang w:val="de-DE"/>
        </w:rPr>
        <w:t>ä</w:t>
      </w:r>
      <w:r>
        <w:rPr>
          <w:rStyle w:val="normaltextrun"/>
          <w:rFonts w:ascii="Arial Narrow" w:hAnsi="Arial Narrow" w:cs="Segoe UI"/>
          <w:lang w:val="de-DE"/>
        </w:rPr>
        <w:t>ftigen global mehr als 21.000</w:t>
      </w:r>
      <w:r>
        <w:rPr>
          <w:rStyle w:val="normaltextrun"/>
          <w:rFonts w:ascii="Arial" w:hAnsi="Arial" w:cs="Arial"/>
          <w:lang w:val="de-DE"/>
        </w:rPr>
        <w:t> </w:t>
      </w:r>
      <w:r>
        <w:rPr>
          <w:rStyle w:val="normaltextrun"/>
          <w:rFonts w:ascii="Arial Narrow" w:hAnsi="Arial Narrow" w:cs="Segoe UI"/>
          <w:lang w:val="de-DE"/>
        </w:rPr>
        <w:t>Mitarbeiter. Mit einem gemeinsamen Jahresumsatz von</w:t>
      </w:r>
      <w:r>
        <w:rPr>
          <w:rStyle w:val="normaltextrun"/>
          <w:rFonts w:ascii="Arial" w:hAnsi="Arial" w:cs="Arial"/>
          <w:lang w:val="de-DE"/>
        </w:rPr>
        <w:t> </w:t>
      </w:r>
      <w:r>
        <w:rPr>
          <w:rStyle w:val="normaltextrun"/>
          <w:rFonts w:ascii="Arial Narrow" w:hAnsi="Arial Narrow" w:cs="Arial Narrow"/>
          <w:lang w:val="de-DE"/>
        </w:rPr>
        <w:t>ü</w:t>
      </w:r>
      <w:r>
        <w:rPr>
          <w:rStyle w:val="normaltextrun"/>
          <w:rFonts w:ascii="Arial Narrow" w:hAnsi="Arial Narrow" w:cs="Segoe UI"/>
          <w:lang w:val="de-DE"/>
        </w:rPr>
        <w:t>ber</w:t>
      </w:r>
      <w:r>
        <w:rPr>
          <w:rStyle w:val="normaltextrun"/>
          <w:rFonts w:ascii="Arial" w:hAnsi="Arial" w:cs="Arial"/>
          <w:lang w:val="de-DE"/>
        </w:rPr>
        <w:t> </w:t>
      </w:r>
      <w:r>
        <w:rPr>
          <w:rStyle w:val="normaltextrun"/>
          <w:rFonts w:ascii="Arial Narrow" w:hAnsi="Arial Narrow" w:cs="Segoe UI"/>
          <w:lang w:val="de-DE"/>
        </w:rPr>
        <w:t>7</w:t>
      </w:r>
      <w:r>
        <w:rPr>
          <w:rStyle w:val="normaltextrun"/>
          <w:rFonts w:ascii="Arial" w:hAnsi="Arial" w:cs="Arial"/>
          <w:lang w:val="de-DE"/>
        </w:rPr>
        <w:t> </w:t>
      </w:r>
      <w:r>
        <w:rPr>
          <w:rStyle w:val="normaltextrun"/>
          <w:rFonts w:ascii="Arial Narrow" w:hAnsi="Arial Narrow" w:cs="Segoe UI"/>
          <w:lang w:val="de-DE"/>
        </w:rPr>
        <w:t>Milliarden</w:t>
      </w:r>
      <w:r>
        <w:rPr>
          <w:rStyle w:val="normaltextrun"/>
          <w:rFonts w:ascii="Arial" w:hAnsi="Arial" w:cs="Arial"/>
          <w:lang w:val="de-DE"/>
        </w:rPr>
        <w:t> </w:t>
      </w:r>
      <w:r>
        <w:rPr>
          <w:rStyle w:val="normaltextrun"/>
          <w:rFonts w:ascii="Arial Narrow" w:hAnsi="Arial Narrow" w:cs="Segoe UI"/>
          <w:lang w:val="de-DE"/>
        </w:rPr>
        <w:t>USD unterstützen sie verschiedenste Märkte in aller Welt.</w:t>
      </w:r>
      <w:r>
        <w:rPr>
          <w:rStyle w:val="normaltextrun"/>
          <w:rFonts w:ascii="Arial" w:hAnsi="Arial" w:cs="Arial"/>
          <w:lang w:val="de-DE"/>
        </w:rPr>
        <w:t> </w:t>
      </w:r>
      <w:r>
        <w:rPr>
          <w:rStyle w:val="normaltextrun"/>
          <w:rFonts w:ascii="Arial" w:hAnsi="Arial" w:cs="Arial"/>
        </w:rPr>
        <w:t>  </w:t>
      </w:r>
      <w:r>
        <w:rPr>
          <w:rStyle w:val="eop"/>
          <w:rFonts w:ascii="Arial Narrow" w:hAnsi="Arial Narrow" w:cs="Segoe UI"/>
        </w:rPr>
        <w:t> </w:t>
      </w:r>
    </w:p>
    <w:p w14:paraId="54D88A01" w14:textId="77777777" w:rsidR="00B66CD9" w:rsidRDefault="00B66CD9" w:rsidP="00B66C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Narrow" w:hAnsi="Arial Narrow" w:cs="Segoe UI"/>
        </w:rPr>
        <w:t> </w:t>
      </w:r>
    </w:p>
    <w:p w14:paraId="12333670" w14:textId="77777777" w:rsidR="00B66CD9" w:rsidRDefault="00B66CD9" w:rsidP="00B66CD9">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lang w:val="de-DE"/>
        </w:rPr>
        <w:t>Die Sun Chemical Corporation mit Hauptsitz im US-amerikanischen</w:t>
      </w:r>
      <w:r>
        <w:rPr>
          <w:rStyle w:val="normaltextrun"/>
          <w:rFonts w:ascii="Arial" w:hAnsi="Arial" w:cs="Arial"/>
          <w:lang w:val="de-DE"/>
        </w:rPr>
        <w:t> </w:t>
      </w:r>
      <w:proofErr w:type="spellStart"/>
      <w:r>
        <w:rPr>
          <w:rStyle w:val="normaltextrun"/>
          <w:rFonts w:ascii="Arial Narrow" w:hAnsi="Arial Narrow" w:cs="Segoe UI"/>
          <w:lang w:val="de-DE"/>
        </w:rPr>
        <w:t>Parsippany</w:t>
      </w:r>
      <w:proofErr w:type="spellEnd"/>
      <w:r>
        <w:rPr>
          <w:rStyle w:val="normaltextrun"/>
          <w:rFonts w:ascii="Arial" w:hAnsi="Arial" w:cs="Arial"/>
          <w:lang w:val="de-DE"/>
        </w:rPr>
        <w:t> </w:t>
      </w:r>
      <w:r>
        <w:rPr>
          <w:rStyle w:val="normaltextrun"/>
          <w:rFonts w:ascii="Arial Narrow" w:hAnsi="Arial Narrow" w:cs="Segoe UI"/>
          <w:lang w:val="de-DE"/>
        </w:rPr>
        <w:t>(New Jersey) ist eine Tochtergesellschaft von Sun Chemical Group</w:t>
      </w:r>
      <w:r>
        <w:rPr>
          <w:rStyle w:val="normaltextrun"/>
          <w:rFonts w:ascii="Arial" w:hAnsi="Arial" w:cs="Arial"/>
          <w:lang w:val="de-DE"/>
        </w:rPr>
        <w:t> </w:t>
      </w:r>
      <w:proofErr w:type="spellStart"/>
      <w:r>
        <w:rPr>
          <w:rStyle w:val="normaltextrun"/>
          <w:rFonts w:ascii="Arial Narrow" w:hAnsi="Arial Narrow" w:cs="Segoe UI"/>
          <w:lang w:val="de-DE"/>
        </w:rPr>
        <w:t>Coöperatief</w:t>
      </w:r>
      <w:proofErr w:type="spellEnd"/>
      <w:r>
        <w:rPr>
          <w:rStyle w:val="normaltextrun"/>
          <w:rFonts w:ascii="Arial" w:hAnsi="Arial" w:cs="Arial"/>
          <w:lang w:val="de-DE"/>
        </w:rPr>
        <w:t> </w:t>
      </w:r>
      <w:r>
        <w:rPr>
          <w:rStyle w:val="normaltextrun"/>
          <w:rFonts w:ascii="Arial Narrow" w:hAnsi="Arial Narrow" w:cs="Segoe UI"/>
          <w:lang w:val="de-DE"/>
        </w:rPr>
        <w:t>U.A., Niederlande. Weitere Informationen sind auf unserer Website</w:t>
      </w:r>
      <w:r>
        <w:rPr>
          <w:rStyle w:val="normaltextrun"/>
          <w:rFonts w:ascii="Arial" w:hAnsi="Arial" w:cs="Arial"/>
          <w:lang w:val="de-DE"/>
        </w:rPr>
        <w:t> </w:t>
      </w:r>
      <w:hyperlink r:id="rId14" w:tgtFrame="_blank" w:history="1">
        <w:r>
          <w:rPr>
            <w:rStyle w:val="normaltextrun"/>
            <w:rFonts w:ascii="Arial Narrow" w:hAnsi="Arial Narrow" w:cs="Segoe UI"/>
            <w:color w:val="0563C1"/>
            <w:u w:val="single"/>
            <w:lang w:val="de-DE"/>
          </w:rPr>
          <w:t>www.sunchemical.com</w:t>
        </w:r>
      </w:hyperlink>
      <w:r>
        <w:rPr>
          <w:rStyle w:val="normaltextrun"/>
          <w:rFonts w:ascii="Arial" w:hAnsi="Arial" w:cs="Arial"/>
          <w:lang w:val="de-DE"/>
        </w:rPr>
        <w:t> </w:t>
      </w:r>
      <w:r>
        <w:rPr>
          <w:rStyle w:val="normaltextrun"/>
          <w:rFonts w:ascii="Arial Narrow" w:hAnsi="Arial Narrow" w:cs="Segoe UI"/>
          <w:lang w:val="de-DE"/>
        </w:rPr>
        <w:t>zu finden. Oder folgen Sie uns auf</w:t>
      </w:r>
      <w:r>
        <w:rPr>
          <w:rStyle w:val="normaltextrun"/>
          <w:rFonts w:ascii="Arial" w:hAnsi="Arial" w:cs="Arial"/>
          <w:lang w:val="de-DE"/>
        </w:rPr>
        <w:t> </w:t>
      </w:r>
      <w:hyperlink r:id="rId15" w:tgtFrame="_blank" w:history="1">
        <w:r>
          <w:rPr>
            <w:rStyle w:val="normaltextrun"/>
            <w:rFonts w:ascii="Arial Narrow" w:hAnsi="Arial Narrow" w:cs="Segoe UI"/>
            <w:color w:val="0563C1"/>
            <w:u w:val="single"/>
            <w:lang w:val="de-DE"/>
          </w:rPr>
          <w:t>LinkedIn</w:t>
        </w:r>
      </w:hyperlink>
      <w:r>
        <w:rPr>
          <w:rStyle w:val="normaltextrun"/>
          <w:rFonts w:ascii="Arial" w:hAnsi="Arial" w:cs="Arial"/>
          <w:lang w:val="de-DE"/>
        </w:rPr>
        <w:t> </w:t>
      </w:r>
      <w:r>
        <w:rPr>
          <w:rStyle w:val="normaltextrun"/>
          <w:rFonts w:ascii="Arial Narrow" w:hAnsi="Arial Narrow" w:cs="Segoe UI"/>
          <w:lang w:val="de-DE"/>
        </w:rPr>
        <w:t>oder</w:t>
      </w:r>
      <w:r>
        <w:rPr>
          <w:rStyle w:val="normaltextrun"/>
          <w:rFonts w:ascii="Arial" w:hAnsi="Arial" w:cs="Arial"/>
          <w:lang w:val="de-DE"/>
        </w:rPr>
        <w:t> </w:t>
      </w:r>
      <w:hyperlink r:id="rId16" w:tgtFrame="_blank" w:history="1">
        <w:r>
          <w:rPr>
            <w:rStyle w:val="normaltextrun"/>
            <w:rFonts w:ascii="Arial Narrow" w:hAnsi="Arial Narrow" w:cs="Segoe UI"/>
            <w:color w:val="0563C1"/>
            <w:u w:val="single"/>
            <w:lang w:val="de-DE"/>
          </w:rPr>
          <w:t>Instagram</w:t>
        </w:r>
      </w:hyperlink>
      <w:r>
        <w:rPr>
          <w:rStyle w:val="normaltextrun"/>
          <w:rFonts w:ascii="Arial Narrow" w:hAnsi="Arial Narrow" w:cs="Segoe UI"/>
          <w:lang w:val="de-DE"/>
        </w:rPr>
        <w:t>.</w:t>
      </w:r>
      <w:r>
        <w:rPr>
          <w:rStyle w:val="normaltextrun"/>
          <w:rFonts w:ascii="Arial" w:hAnsi="Arial" w:cs="Arial"/>
          <w:lang w:val="de-DE"/>
        </w:rPr>
        <w:t> </w:t>
      </w:r>
      <w:r>
        <w:rPr>
          <w:rStyle w:val="normaltextrun"/>
          <w:rFonts w:ascii="Arial" w:hAnsi="Arial" w:cs="Arial"/>
        </w:rPr>
        <w:t>  </w:t>
      </w:r>
      <w:r>
        <w:rPr>
          <w:rStyle w:val="eop"/>
          <w:rFonts w:ascii="Arial Narrow" w:hAnsi="Arial Narrow" w:cs="Segoe UI"/>
        </w:rPr>
        <w:t> </w:t>
      </w:r>
    </w:p>
    <w:p w14:paraId="51BC13A5" w14:textId="77777777" w:rsidR="00B66CD9" w:rsidRDefault="00B66CD9" w:rsidP="00B66C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w:t>
      </w:r>
      <w:r>
        <w:rPr>
          <w:rStyle w:val="normaltextrun"/>
          <w:rFonts w:ascii="Arial" w:hAnsi="Arial" w:cs="Arial"/>
        </w:rPr>
        <w:t> </w:t>
      </w:r>
      <w:r>
        <w:rPr>
          <w:rStyle w:val="eop"/>
          <w:rFonts w:ascii="Arial Narrow" w:hAnsi="Arial Narrow" w:cs="Segoe UI"/>
        </w:rPr>
        <w:t> </w:t>
      </w:r>
    </w:p>
    <w:p w14:paraId="7C87B88C" w14:textId="77777777" w:rsidR="00AF3CF1" w:rsidRPr="00E172AF" w:rsidRDefault="00AF3CF1" w:rsidP="00AF3CF1">
      <w:pPr>
        <w:spacing w:after="0" w:line="240" w:lineRule="auto"/>
        <w:rPr>
          <w:rFonts w:ascii="Calibri" w:hAnsi="Calibri" w:cs="Calibri"/>
          <w:kern w:val="0"/>
          <w14:ligatures w14:val="none"/>
        </w:rPr>
      </w:pPr>
    </w:p>
    <w:p w14:paraId="7DBFCD4B" w14:textId="77777777" w:rsidR="00AF3CF1" w:rsidRPr="00E172AF" w:rsidRDefault="00AF3CF1" w:rsidP="00AF3CF1">
      <w:pPr>
        <w:spacing w:after="0" w:line="240" w:lineRule="auto"/>
        <w:rPr>
          <w:rFonts w:ascii="Arial Narrow" w:hAnsi="Arial Narrow" w:cs="Calibri"/>
          <w:kern w:val="0"/>
          <w:sz w:val="24"/>
          <w:szCs w:val="24"/>
          <w14:ligatures w14:val="none"/>
        </w:rPr>
      </w:pPr>
    </w:p>
    <w:p w14:paraId="762E1602" w14:textId="1ED61BFA" w:rsidR="003836D1" w:rsidRPr="00E172AF" w:rsidRDefault="003836D1"/>
    <w:sectPr w:rsidR="003836D1" w:rsidRPr="00E17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6E36"/>
    <w:multiLevelType w:val="multilevel"/>
    <w:tmpl w:val="D6C6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43C8D"/>
    <w:multiLevelType w:val="multilevel"/>
    <w:tmpl w:val="3AF6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67C46"/>
    <w:multiLevelType w:val="hybridMultilevel"/>
    <w:tmpl w:val="A9B05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93A309F"/>
    <w:multiLevelType w:val="multilevel"/>
    <w:tmpl w:val="E05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9E7842"/>
    <w:multiLevelType w:val="hybridMultilevel"/>
    <w:tmpl w:val="800CB6B6"/>
    <w:lvl w:ilvl="0" w:tplc="562663D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721756">
    <w:abstractNumId w:val="0"/>
  </w:num>
  <w:num w:numId="2" w16cid:durableId="1159612514">
    <w:abstractNumId w:val="1"/>
  </w:num>
  <w:num w:numId="3" w16cid:durableId="1426338903">
    <w:abstractNumId w:val="4"/>
  </w:num>
  <w:num w:numId="4" w16cid:durableId="2087677921">
    <w:abstractNumId w:val="2"/>
  </w:num>
  <w:num w:numId="5" w16cid:durableId="1610116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F1"/>
    <w:rsid w:val="000077F5"/>
    <w:rsid w:val="00007D89"/>
    <w:rsid w:val="00032EC0"/>
    <w:rsid w:val="000348F7"/>
    <w:rsid w:val="000507B2"/>
    <w:rsid w:val="0005444C"/>
    <w:rsid w:val="0006018A"/>
    <w:rsid w:val="000731B0"/>
    <w:rsid w:val="00076C11"/>
    <w:rsid w:val="000802A9"/>
    <w:rsid w:val="00083936"/>
    <w:rsid w:val="000839BB"/>
    <w:rsid w:val="00095CEE"/>
    <w:rsid w:val="00097E39"/>
    <w:rsid w:val="000A0CF6"/>
    <w:rsid w:val="000A3888"/>
    <w:rsid w:val="000A7AF8"/>
    <w:rsid w:val="000B2F8F"/>
    <w:rsid w:val="000B406E"/>
    <w:rsid w:val="000B4093"/>
    <w:rsid w:val="000B740A"/>
    <w:rsid w:val="000D1D2B"/>
    <w:rsid w:val="000D7137"/>
    <w:rsid w:val="000E503E"/>
    <w:rsid w:val="000F3124"/>
    <w:rsid w:val="000F344C"/>
    <w:rsid w:val="001133EC"/>
    <w:rsid w:val="0011464A"/>
    <w:rsid w:val="00117DFE"/>
    <w:rsid w:val="00122ADD"/>
    <w:rsid w:val="00131DEB"/>
    <w:rsid w:val="00140E6A"/>
    <w:rsid w:val="00170E00"/>
    <w:rsid w:val="0017590D"/>
    <w:rsid w:val="00181EBF"/>
    <w:rsid w:val="00186258"/>
    <w:rsid w:val="00191DEA"/>
    <w:rsid w:val="00193624"/>
    <w:rsid w:val="001954C8"/>
    <w:rsid w:val="001B45FF"/>
    <w:rsid w:val="001B7F8C"/>
    <w:rsid w:val="001C34F6"/>
    <w:rsid w:val="001C42E3"/>
    <w:rsid w:val="001D695B"/>
    <w:rsid w:val="001D6E8F"/>
    <w:rsid w:val="001F4E18"/>
    <w:rsid w:val="002078DB"/>
    <w:rsid w:val="00215241"/>
    <w:rsid w:val="00215BB4"/>
    <w:rsid w:val="00224142"/>
    <w:rsid w:val="0022690F"/>
    <w:rsid w:val="002314C1"/>
    <w:rsid w:val="002576CC"/>
    <w:rsid w:val="0026683E"/>
    <w:rsid w:val="00266F29"/>
    <w:rsid w:val="00274231"/>
    <w:rsid w:val="00283FD6"/>
    <w:rsid w:val="00286CAE"/>
    <w:rsid w:val="00291706"/>
    <w:rsid w:val="002A0CF3"/>
    <w:rsid w:val="002A7646"/>
    <w:rsid w:val="002B13C1"/>
    <w:rsid w:val="002B5F91"/>
    <w:rsid w:val="002C34C2"/>
    <w:rsid w:val="002C70B4"/>
    <w:rsid w:val="002D5FC8"/>
    <w:rsid w:val="002E1AFE"/>
    <w:rsid w:val="002E50CC"/>
    <w:rsid w:val="002E7169"/>
    <w:rsid w:val="00312E77"/>
    <w:rsid w:val="00326E8F"/>
    <w:rsid w:val="00337B1D"/>
    <w:rsid w:val="00346A95"/>
    <w:rsid w:val="003618E4"/>
    <w:rsid w:val="003654F9"/>
    <w:rsid w:val="0037678C"/>
    <w:rsid w:val="00377C60"/>
    <w:rsid w:val="0038276F"/>
    <w:rsid w:val="00382D45"/>
    <w:rsid w:val="0038346C"/>
    <w:rsid w:val="003836D1"/>
    <w:rsid w:val="003A0069"/>
    <w:rsid w:val="003A0535"/>
    <w:rsid w:val="003A4EA0"/>
    <w:rsid w:val="003A75B5"/>
    <w:rsid w:val="003B372E"/>
    <w:rsid w:val="003C3C55"/>
    <w:rsid w:val="003C78F1"/>
    <w:rsid w:val="003C7EDA"/>
    <w:rsid w:val="003C7F2A"/>
    <w:rsid w:val="003D5EE3"/>
    <w:rsid w:val="003E0F2A"/>
    <w:rsid w:val="003E1B2B"/>
    <w:rsid w:val="003E1FC8"/>
    <w:rsid w:val="003E38BD"/>
    <w:rsid w:val="00402C75"/>
    <w:rsid w:val="00404FD6"/>
    <w:rsid w:val="004162D4"/>
    <w:rsid w:val="0041685F"/>
    <w:rsid w:val="004257A1"/>
    <w:rsid w:val="00467B8B"/>
    <w:rsid w:val="0047029E"/>
    <w:rsid w:val="00470BB2"/>
    <w:rsid w:val="0047700B"/>
    <w:rsid w:val="00491F4F"/>
    <w:rsid w:val="004A35DC"/>
    <w:rsid w:val="004B62E7"/>
    <w:rsid w:val="004B7293"/>
    <w:rsid w:val="004C317A"/>
    <w:rsid w:val="004D1C62"/>
    <w:rsid w:val="004D2429"/>
    <w:rsid w:val="004D72D5"/>
    <w:rsid w:val="004E254B"/>
    <w:rsid w:val="004E3ADB"/>
    <w:rsid w:val="00501E8B"/>
    <w:rsid w:val="005124D4"/>
    <w:rsid w:val="005169B9"/>
    <w:rsid w:val="00524968"/>
    <w:rsid w:val="00530E70"/>
    <w:rsid w:val="00530EE4"/>
    <w:rsid w:val="00534B51"/>
    <w:rsid w:val="00537549"/>
    <w:rsid w:val="0054754B"/>
    <w:rsid w:val="005527AE"/>
    <w:rsid w:val="00552C9A"/>
    <w:rsid w:val="00556DB0"/>
    <w:rsid w:val="00561968"/>
    <w:rsid w:val="00562B9C"/>
    <w:rsid w:val="0058186A"/>
    <w:rsid w:val="0058669B"/>
    <w:rsid w:val="0058680A"/>
    <w:rsid w:val="0059204C"/>
    <w:rsid w:val="00594C95"/>
    <w:rsid w:val="005A7A33"/>
    <w:rsid w:val="005B18A6"/>
    <w:rsid w:val="005B4659"/>
    <w:rsid w:val="005C1948"/>
    <w:rsid w:val="005C2BDC"/>
    <w:rsid w:val="005C68B7"/>
    <w:rsid w:val="005D5919"/>
    <w:rsid w:val="005E339A"/>
    <w:rsid w:val="005E5FDE"/>
    <w:rsid w:val="005E6220"/>
    <w:rsid w:val="005E78E7"/>
    <w:rsid w:val="005F2BC4"/>
    <w:rsid w:val="006027CB"/>
    <w:rsid w:val="006068F9"/>
    <w:rsid w:val="00610B85"/>
    <w:rsid w:val="00612A5A"/>
    <w:rsid w:val="00620725"/>
    <w:rsid w:val="006303ED"/>
    <w:rsid w:val="00633039"/>
    <w:rsid w:val="00637FB7"/>
    <w:rsid w:val="0066020B"/>
    <w:rsid w:val="00660BAC"/>
    <w:rsid w:val="00674265"/>
    <w:rsid w:val="00682D42"/>
    <w:rsid w:val="0068705A"/>
    <w:rsid w:val="00694C67"/>
    <w:rsid w:val="006B32D3"/>
    <w:rsid w:val="006B40C2"/>
    <w:rsid w:val="006C066A"/>
    <w:rsid w:val="006C0BF6"/>
    <w:rsid w:val="006C7EC0"/>
    <w:rsid w:val="006D106E"/>
    <w:rsid w:val="006E24E6"/>
    <w:rsid w:val="006E3C88"/>
    <w:rsid w:val="006E66BC"/>
    <w:rsid w:val="006E6B5F"/>
    <w:rsid w:val="006F0E69"/>
    <w:rsid w:val="0071084C"/>
    <w:rsid w:val="00720EB1"/>
    <w:rsid w:val="00721F1F"/>
    <w:rsid w:val="00730E7B"/>
    <w:rsid w:val="007467F9"/>
    <w:rsid w:val="007570E0"/>
    <w:rsid w:val="007652F7"/>
    <w:rsid w:val="00765A2B"/>
    <w:rsid w:val="0077026A"/>
    <w:rsid w:val="007708F7"/>
    <w:rsid w:val="0077526C"/>
    <w:rsid w:val="0078129E"/>
    <w:rsid w:val="00793318"/>
    <w:rsid w:val="00793E43"/>
    <w:rsid w:val="00793FA1"/>
    <w:rsid w:val="007A001F"/>
    <w:rsid w:val="007A1D63"/>
    <w:rsid w:val="007B0F2A"/>
    <w:rsid w:val="007C1EDC"/>
    <w:rsid w:val="007C6B67"/>
    <w:rsid w:val="007E1543"/>
    <w:rsid w:val="007E435D"/>
    <w:rsid w:val="007E49B4"/>
    <w:rsid w:val="007F0D67"/>
    <w:rsid w:val="0080363F"/>
    <w:rsid w:val="00810F2F"/>
    <w:rsid w:val="008119AA"/>
    <w:rsid w:val="008165DA"/>
    <w:rsid w:val="00816813"/>
    <w:rsid w:val="00845329"/>
    <w:rsid w:val="008513AC"/>
    <w:rsid w:val="0086406B"/>
    <w:rsid w:val="0089399A"/>
    <w:rsid w:val="008B19EF"/>
    <w:rsid w:val="008D17F1"/>
    <w:rsid w:val="008D239A"/>
    <w:rsid w:val="008E7BB8"/>
    <w:rsid w:val="008F0257"/>
    <w:rsid w:val="008F389C"/>
    <w:rsid w:val="00912A67"/>
    <w:rsid w:val="009134A6"/>
    <w:rsid w:val="00920AB1"/>
    <w:rsid w:val="009318CC"/>
    <w:rsid w:val="00934B8C"/>
    <w:rsid w:val="00943A43"/>
    <w:rsid w:val="00947E40"/>
    <w:rsid w:val="00965DFC"/>
    <w:rsid w:val="00982435"/>
    <w:rsid w:val="00984DDF"/>
    <w:rsid w:val="009911F2"/>
    <w:rsid w:val="00991621"/>
    <w:rsid w:val="009939D3"/>
    <w:rsid w:val="009A2452"/>
    <w:rsid w:val="009A6791"/>
    <w:rsid w:val="009B6225"/>
    <w:rsid w:val="009C6CB1"/>
    <w:rsid w:val="009C799D"/>
    <w:rsid w:val="009D1634"/>
    <w:rsid w:val="009F5634"/>
    <w:rsid w:val="00A04B75"/>
    <w:rsid w:val="00A11D54"/>
    <w:rsid w:val="00A15664"/>
    <w:rsid w:val="00A20934"/>
    <w:rsid w:val="00A27159"/>
    <w:rsid w:val="00A323AB"/>
    <w:rsid w:val="00A4053C"/>
    <w:rsid w:val="00A42DC6"/>
    <w:rsid w:val="00A44497"/>
    <w:rsid w:val="00A4542C"/>
    <w:rsid w:val="00A46EAC"/>
    <w:rsid w:val="00A55871"/>
    <w:rsid w:val="00A63ABE"/>
    <w:rsid w:val="00A8115B"/>
    <w:rsid w:val="00A842F8"/>
    <w:rsid w:val="00AA27B1"/>
    <w:rsid w:val="00AB4FE7"/>
    <w:rsid w:val="00AC6546"/>
    <w:rsid w:val="00AD13CA"/>
    <w:rsid w:val="00AD152F"/>
    <w:rsid w:val="00AD1AC3"/>
    <w:rsid w:val="00AE32F9"/>
    <w:rsid w:val="00AF3CF1"/>
    <w:rsid w:val="00AF7E02"/>
    <w:rsid w:val="00B01DEB"/>
    <w:rsid w:val="00B03D96"/>
    <w:rsid w:val="00B1146C"/>
    <w:rsid w:val="00B1523B"/>
    <w:rsid w:val="00B156ED"/>
    <w:rsid w:val="00B22A18"/>
    <w:rsid w:val="00B32D05"/>
    <w:rsid w:val="00B332E5"/>
    <w:rsid w:val="00B3467A"/>
    <w:rsid w:val="00B5443D"/>
    <w:rsid w:val="00B63F0D"/>
    <w:rsid w:val="00B66CD9"/>
    <w:rsid w:val="00B70134"/>
    <w:rsid w:val="00B70D16"/>
    <w:rsid w:val="00B7357D"/>
    <w:rsid w:val="00B81BAD"/>
    <w:rsid w:val="00BB754A"/>
    <w:rsid w:val="00BE167C"/>
    <w:rsid w:val="00BF5CEE"/>
    <w:rsid w:val="00BF6398"/>
    <w:rsid w:val="00C14731"/>
    <w:rsid w:val="00C17C46"/>
    <w:rsid w:val="00C2630E"/>
    <w:rsid w:val="00C415CA"/>
    <w:rsid w:val="00C42EA3"/>
    <w:rsid w:val="00C43E47"/>
    <w:rsid w:val="00C539B9"/>
    <w:rsid w:val="00C77256"/>
    <w:rsid w:val="00C81708"/>
    <w:rsid w:val="00C832B0"/>
    <w:rsid w:val="00C8403A"/>
    <w:rsid w:val="00C8667F"/>
    <w:rsid w:val="00C914AD"/>
    <w:rsid w:val="00CC5962"/>
    <w:rsid w:val="00CC6C0E"/>
    <w:rsid w:val="00CC7C3C"/>
    <w:rsid w:val="00CE1EBB"/>
    <w:rsid w:val="00CF1EDA"/>
    <w:rsid w:val="00CF3FF5"/>
    <w:rsid w:val="00D019F5"/>
    <w:rsid w:val="00D05F17"/>
    <w:rsid w:val="00D13B19"/>
    <w:rsid w:val="00D41659"/>
    <w:rsid w:val="00D43D06"/>
    <w:rsid w:val="00D72985"/>
    <w:rsid w:val="00D77D75"/>
    <w:rsid w:val="00D82ABE"/>
    <w:rsid w:val="00D94777"/>
    <w:rsid w:val="00DA15BF"/>
    <w:rsid w:val="00DA2358"/>
    <w:rsid w:val="00DA2485"/>
    <w:rsid w:val="00DA3C48"/>
    <w:rsid w:val="00DA6262"/>
    <w:rsid w:val="00DB5FF3"/>
    <w:rsid w:val="00DC3A21"/>
    <w:rsid w:val="00DC4D32"/>
    <w:rsid w:val="00DD1294"/>
    <w:rsid w:val="00DD163A"/>
    <w:rsid w:val="00DD1D13"/>
    <w:rsid w:val="00DD3C07"/>
    <w:rsid w:val="00DD7E2F"/>
    <w:rsid w:val="00DE253E"/>
    <w:rsid w:val="00DE57D9"/>
    <w:rsid w:val="00DE67A3"/>
    <w:rsid w:val="00DE7184"/>
    <w:rsid w:val="00DF3143"/>
    <w:rsid w:val="00DF5549"/>
    <w:rsid w:val="00DF7B14"/>
    <w:rsid w:val="00E01520"/>
    <w:rsid w:val="00E02615"/>
    <w:rsid w:val="00E02A94"/>
    <w:rsid w:val="00E13C25"/>
    <w:rsid w:val="00E172AF"/>
    <w:rsid w:val="00E17C32"/>
    <w:rsid w:val="00E44221"/>
    <w:rsid w:val="00E45550"/>
    <w:rsid w:val="00E5689C"/>
    <w:rsid w:val="00E61FE5"/>
    <w:rsid w:val="00E71D47"/>
    <w:rsid w:val="00E7294A"/>
    <w:rsid w:val="00E7495C"/>
    <w:rsid w:val="00E84536"/>
    <w:rsid w:val="00E92C40"/>
    <w:rsid w:val="00E971B2"/>
    <w:rsid w:val="00EA2567"/>
    <w:rsid w:val="00EA28DC"/>
    <w:rsid w:val="00EA77AB"/>
    <w:rsid w:val="00EB638E"/>
    <w:rsid w:val="00EC09A2"/>
    <w:rsid w:val="00EC18F6"/>
    <w:rsid w:val="00ED422C"/>
    <w:rsid w:val="00EE0A68"/>
    <w:rsid w:val="00EF0FE3"/>
    <w:rsid w:val="00EF1E85"/>
    <w:rsid w:val="00EF358E"/>
    <w:rsid w:val="00F00C16"/>
    <w:rsid w:val="00F10BCC"/>
    <w:rsid w:val="00F1202E"/>
    <w:rsid w:val="00F14875"/>
    <w:rsid w:val="00F17059"/>
    <w:rsid w:val="00F212F3"/>
    <w:rsid w:val="00F27BA2"/>
    <w:rsid w:val="00F32793"/>
    <w:rsid w:val="00F432F8"/>
    <w:rsid w:val="00F62408"/>
    <w:rsid w:val="00F659B5"/>
    <w:rsid w:val="00F85EF0"/>
    <w:rsid w:val="00F900FF"/>
    <w:rsid w:val="00F97B34"/>
    <w:rsid w:val="00FA6857"/>
    <w:rsid w:val="00FC2491"/>
    <w:rsid w:val="00FD1FB0"/>
    <w:rsid w:val="00FD6829"/>
    <w:rsid w:val="00FF1FAB"/>
    <w:rsid w:val="0A2C7A10"/>
    <w:rsid w:val="160E1D6A"/>
    <w:rsid w:val="2AEC856F"/>
    <w:rsid w:val="30D58704"/>
    <w:rsid w:val="3CD9294A"/>
    <w:rsid w:val="3EA7121A"/>
    <w:rsid w:val="3EB160A4"/>
    <w:rsid w:val="460BE4BC"/>
    <w:rsid w:val="4DE7F6CB"/>
    <w:rsid w:val="517EEB0F"/>
    <w:rsid w:val="51DF899A"/>
    <w:rsid w:val="5A00A0BA"/>
    <w:rsid w:val="5ED29ECD"/>
    <w:rsid w:val="6A3A851C"/>
    <w:rsid w:val="6B1C24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34D37"/>
  <w15:chartTrackingRefBased/>
  <w15:docId w15:val="{E2798359-C2AC-4326-9AFC-F3C8B676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CF1"/>
    <w:rPr>
      <w:rFonts w:eastAsiaTheme="majorEastAsia" w:cstheme="majorBidi"/>
      <w:color w:val="272727" w:themeColor="text1" w:themeTint="D8"/>
    </w:rPr>
  </w:style>
  <w:style w:type="paragraph" w:styleId="Title">
    <w:name w:val="Title"/>
    <w:basedOn w:val="Normal"/>
    <w:next w:val="Normal"/>
    <w:link w:val="TitleChar"/>
    <w:uiPriority w:val="10"/>
    <w:qFormat/>
    <w:rsid w:val="00AF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CF1"/>
    <w:pPr>
      <w:spacing w:before="160"/>
      <w:jc w:val="center"/>
    </w:pPr>
    <w:rPr>
      <w:i/>
      <w:iCs/>
      <w:color w:val="404040" w:themeColor="text1" w:themeTint="BF"/>
    </w:rPr>
  </w:style>
  <w:style w:type="character" w:customStyle="1" w:styleId="QuoteChar">
    <w:name w:val="Quote Char"/>
    <w:basedOn w:val="DefaultParagraphFont"/>
    <w:link w:val="Quote"/>
    <w:uiPriority w:val="29"/>
    <w:rsid w:val="00AF3CF1"/>
    <w:rPr>
      <w:i/>
      <w:iCs/>
      <w:color w:val="404040" w:themeColor="text1" w:themeTint="BF"/>
    </w:rPr>
  </w:style>
  <w:style w:type="paragraph" w:styleId="ListParagraph">
    <w:name w:val="List Paragraph"/>
    <w:basedOn w:val="Normal"/>
    <w:uiPriority w:val="34"/>
    <w:qFormat/>
    <w:rsid w:val="00AF3CF1"/>
    <w:pPr>
      <w:ind w:left="720"/>
      <w:contextualSpacing/>
    </w:pPr>
  </w:style>
  <w:style w:type="character" w:styleId="IntenseEmphasis">
    <w:name w:val="Intense Emphasis"/>
    <w:basedOn w:val="DefaultParagraphFont"/>
    <w:uiPriority w:val="21"/>
    <w:qFormat/>
    <w:rsid w:val="00AF3CF1"/>
    <w:rPr>
      <w:i/>
      <w:iCs/>
      <w:color w:val="0F4761" w:themeColor="accent1" w:themeShade="BF"/>
    </w:rPr>
  </w:style>
  <w:style w:type="paragraph" w:styleId="IntenseQuote">
    <w:name w:val="Intense Quote"/>
    <w:basedOn w:val="Normal"/>
    <w:next w:val="Normal"/>
    <w:link w:val="IntenseQuoteChar"/>
    <w:uiPriority w:val="30"/>
    <w:qFormat/>
    <w:rsid w:val="00AF3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CF1"/>
    <w:rPr>
      <w:i/>
      <w:iCs/>
      <w:color w:val="0F4761" w:themeColor="accent1" w:themeShade="BF"/>
    </w:rPr>
  </w:style>
  <w:style w:type="character" w:styleId="IntenseReference">
    <w:name w:val="Intense Reference"/>
    <w:basedOn w:val="DefaultParagraphFont"/>
    <w:uiPriority w:val="32"/>
    <w:qFormat/>
    <w:rsid w:val="00AF3CF1"/>
    <w:rPr>
      <w:b/>
      <w:bCs/>
      <w:smallCaps/>
      <w:color w:val="0F4761" w:themeColor="accent1" w:themeShade="BF"/>
      <w:spacing w:val="5"/>
    </w:rPr>
  </w:style>
  <w:style w:type="paragraph" w:styleId="Revision">
    <w:name w:val="Revision"/>
    <w:hidden/>
    <w:uiPriority w:val="99"/>
    <w:semiHidden/>
    <w:rsid w:val="00DF3143"/>
    <w:pPr>
      <w:spacing w:after="0" w:line="240" w:lineRule="auto"/>
    </w:pPr>
  </w:style>
  <w:style w:type="character" w:styleId="CommentReference">
    <w:name w:val="annotation reference"/>
    <w:basedOn w:val="DefaultParagraphFont"/>
    <w:uiPriority w:val="99"/>
    <w:semiHidden/>
    <w:unhideWhenUsed/>
    <w:rsid w:val="00DF3143"/>
    <w:rPr>
      <w:sz w:val="16"/>
      <w:szCs w:val="16"/>
    </w:rPr>
  </w:style>
  <w:style w:type="paragraph" w:styleId="CommentText">
    <w:name w:val="annotation text"/>
    <w:basedOn w:val="Normal"/>
    <w:link w:val="CommentTextChar"/>
    <w:uiPriority w:val="99"/>
    <w:unhideWhenUsed/>
    <w:rsid w:val="00DF3143"/>
    <w:pPr>
      <w:spacing w:line="240" w:lineRule="auto"/>
    </w:pPr>
    <w:rPr>
      <w:sz w:val="20"/>
      <w:szCs w:val="20"/>
    </w:rPr>
  </w:style>
  <w:style w:type="character" w:customStyle="1" w:styleId="CommentTextChar">
    <w:name w:val="Comment Text Char"/>
    <w:basedOn w:val="DefaultParagraphFont"/>
    <w:link w:val="CommentText"/>
    <w:uiPriority w:val="99"/>
    <w:rsid w:val="00DF3143"/>
    <w:rPr>
      <w:sz w:val="20"/>
      <w:szCs w:val="20"/>
    </w:rPr>
  </w:style>
  <w:style w:type="paragraph" w:styleId="CommentSubject">
    <w:name w:val="annotation subject"/>
    <w:basedOn w:val="CommentText"/>
    <w:next w:val="CommentText"/>
    <w:link w:val="CommentSubjectChar"/>
    <w:uiPriority w:val="99"/>
    <w:semiHidden/>
    <w:unhideWhenUsed/>
    <w:rsid w:val="00DF3143"/>
    <w:rPr>
      <w:b/>
      <w:bCs/>
    </w:rPr>
  </w:style>
  <w:style w:type="character" w:customStyle="1" w:styleId="CommentSubjectChar">
    <w:name w:val="Comment Subject Char"/>
    <w:basedOn w:val="CommentTextChar"/>
    <w:link w:val="CommentSubject"/>
    <w:uiPriority w:val="99"/>
    <w:semiHidden/>
    <w:rsid w:val="00DF3143"/>
    <w:rPr>
      <w:b/>
      <w:bCs/>
      <w:sz w:val="20"/>
      <w:szCs w:val="20"/>
    </w:rPr>
  </w:style>
  <w:style w:type="character" w:styleId="Hyperlink">
    <w:name w:val="Hyperlink"/>
    <w:basedOn w:val="DefaultParagraphFont"/>
    <w:uiPriority w:val="99"/>
    <w:unhideWhenUsed/>
    <w:rsid w:val="008F389C"/>
    <w:rPr>
      <w:color w:val="467886" w:themeColor="hyperlink"/>
      <w:u w:val="single"/>
    </w:rPr>
  </w:style>
  <w:style w:type="character" w:styleId="UnresolvedMention">
    <w:name w:val="Unresolved Mention"/>
    <w:basedOn w:val="DefaultParagraphFont"/>
    <w:uiPriority w:val="99"/>
    <w:semiHidden/>
    <w:unhideWhenUsed/>
    <w:rsid w:val="008F389C"/>
    <w:rPr>
      <w:color w:val="605E5C"/>
      <w:shd w:val="clear" w:color="auto" w:fill="E1DFDD"/>
    </w:rPr>
  </w:style>
  <w:style w:type="paragraph" w:styleId="NormalWeb">
    <w:name w:val="Normal (Web)"/>
    <w:basedOn w:val="Normal"/>
    <w:uiPriority w:val="99"/>
    <w:semiHidden/>
    <w:unhideWhenUsed/>
    <w:rsid w:val="00965DFC"/>
    <w:rPr>
      <w:rFonts w:ascii="Times New Roman" w:hAnsi="Times New Roman" w:cs="Times New Roman"/>
      <w:sz w:val="24"/>
      <w:szCs w:val="24"/>
    </w:rPr>
  </w:style>
  <w:style w:type="character" w:customStyle="1" w:styleId="webkit-html-attribute-name">
    <w:name w:val="webkit-html-attribute-name"/>
    <w:basedOn w:val="DefaultParagraphFont"/>
    <w:rsid w:val="0011464A"/>
  </w:style>
  <w:style w:type="character" w:customStyle="1" w:styleId="webkit-html-attribute-value">
    <w:name w:val="webkit-html-attribute-value"/>
    <w:basedOn w:val="DefaultParagraphFont"/>
    <w:rsid w:val="0011464A"/>
  </w:style>
  <w:style w:type="character" w:styleId="Mention">
    <w:name w:val="Mention"/>
    <w:basedOn w:val="DefaultParagraphFont"/>
    <w:uiPriority w:val="99"/>
    <w:unhideWhenUsed/>
    <w:rsid w:val="0038276F"/>
    <w:rPr>
      <w:color w:val="2B579A"/>
      <w:shd w:val="clear" w:color="auto" w:fill="E1DFDD"/>
    </w:rPr>
  </w:style>
  <w:style w:type="paragraph" w:customStyle="1" w:styleId="paragraph">
    <w:name w:val="paragraph"/>
    <w:basedOn w:val="Normal"/>
    <w:rsid w:val="00B66CD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eop">
    <w:name w:val="eop"/>
    <w:basedOn w:val="DefaultParagraphFont"/>
    <w:rsid w:val="00B66CD9"/>
  </w:style>
  <w:style w:type="character" w:customStyle="1" w:styleId="normaltextrun">
    <w:name w:val="normaltextrun"/>
    <w:basedOn w:val="DefaultParagraphFont"/>
    <w:rsid w:val="00B6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nchemical.com/Metpack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amp;data=02|01|sawan@adcomms.co.uk|09f53d42aa924a1e331508d827769b4c|4ed3e69fbff14a35b4253801f8045f3f|0|0|637302737659893579&amp;sdata=PT8Hn2xt16+SAj6czG/vLfkw0gqwt/2mAcPV/JPZIuk=&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FEA0C-52C0-48D6-8744-3A6BCBE6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3C434-2B5F-44EF-9B94-9E8D3BCBEAB8}">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C542F76C-B90F-49C4-ABB0-CFC5DB430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Links>
    <vt:vector size="42" baseType="variant">
      <vt:variant>
        <vt:i4>1441878</vt:i4>
      </vt:variant>
      <vt:variant>
        <vt:i4>12</vt:i4>
      </vt:variant>
      <vt:variant>
        <vt:i4>0</vt:i4>
      </vt:variant>
      <vt:variant>
        <vt:i4>5</vt:i4>
      </vt:variant>
      <vt:variant>
        <vt:lpwstr>https://www.instagram.com/lifeatsunchemical/</vt:lpwstr>
      </vt:variant>
      <vt:variant>
        <vt:lpwstr/>
      </vt:variant>
      <vt:variant>
        <vt:i4>6815783</vt:i4>
      </vt:variant>
      <vt:variant>
        <vt:i4>9</vt:i4>
      </vt:variant>
      <vt:variant>
        <vt:i4>0</vt:i4>
      </vt:variant>
      <vt:variant>
        <vt:i4>5</vt:i4>
      </vt:variant>
      <vt:variant>
        <vt:lpwstr>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vt:lpwstr>
      </vt:variant>
      <vt:variant>
        <vt:lpwstr/>
      </vt:variant>
      <vt:variant>
        <vt:i4>3276906</vt:i4>
      </vt:variant>
      <vt:variant>
        <vt:i4>6</vt:i4>
      </vt:variant>
      <vt:variant>
        <vt:i4>0</vt:i4>
      </vt:variant>
      <vt:variant>
        <vt:i4>5</vt:i4>
      </vt:variant>
      <vt:variant>
        <vt:lpwstr>http://www.sunchemical.com/</vt:lpwstr>
      </vt:variant>
      <vt:variant>
        <vt:lpwstr/>
      </vt:variant>
      <vt:variant>
        <vt:i4>7274499</vt:i4>
      </vt:variant>
      <vt:variant>
        <vt:i4>3</vt:i4>
      </vt:variant>
      <vt:variant>
        <vt:i4>0</vt:i4>
      </vt:variant>
      <vt:variant>
        <vt:i4>5</vt:i4>
      </vt:variant>
      <vt:variant>
        <vt:lpwstr>mailto:rrabbani@adcomms.co.uk</vt:lpwstr>
      </vt:variant>
      <vt:variant>
        <vt:lpwstr/>
      </vt:variant>
      <vt:variant>
        <vt:i4>2883671</vt:i4>
      </vt:variant>
      <vt:variant>
        <vt:i4>0</vt:i4>
      </vt:variant>
      <vt:variant>
        <vt:i4>0</vt:i4>
      </vt:variant>
      <vt:variant>
        <vt:i4>5</vt:i4>
      </vt:variant>
      <vt:variant>
        <vt:lpwstr>mailto:nick.stacy@sunchemical.com</vt:lpwstr>
      </vt:variant>
      <vt:variant>
        <vt:lpwstr/>
      </vt:variant>
      <vt:variant>
        <vt:i4>4194339</vt:i4>
      </vt:variant>
      <vt:variant>
        <vt:i4>3</vt:i4>
      </vt:variant>
      <vt:variant>
        <vt:i4>0</vt:i4>
      </vt:variant>
      <vt:variant>
        <vt:i4>5</vt:i4>
      </vt:variant>
      <vt:variant>
        <vt:lpwstr>mailto:begona.louro@sunchemical.com</vt:lpwstr>
      </vt:variant>
      <vt:variant>
        <vt:lpwstr/>
      </vt:variant>
      <vt:variant>
        <vt:i4>7733268</vt:i4>
      </vt:variant>
      <vt:variant>
        <vt:i4>0</vt:i4>
      </vt:variant>
      <vt:variant>
        <vt:i4>0</vt:i4>
      </vt:variant>
      <vt:variant>
        <vt:i4>5</vt:i4>
      </vt:variant>
      <vt:variant>
        <vt:lpwstr>mailto:Rebecca.Wilcock@sunchemical.com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9</cp:revision>
  <dcterms:created xsi:type="dcterms:W3CDTF">2026-03-25T11:57:00Z</dcterms:created>
  <dcterms:modified xsi:type="dcterms:W3CDTF">2026-03-27T12:26:00Z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6a729097-3845-4e0b-8a77-a583644c449b</vt:lpwstr>
  </property>
  <property fmtid="{D5CDD505-2E9C-101B-9397-08002B2CF9AE}" pid="3" name="ContentTypeId">
    <vt:lpwstr>0x010100E5D200EEEDCD5A4D8A8F26A0ACD4718F</vt:lpwstr>
  </property>
  <property fmtid="{D5CDD505-2E9C-101B-9397-08002B2CF9AE}" pid="4" name="docLang">
    <vt:lpwstr>en</vt:lpwstr>
  </property>
  <property fmtid="{D5CDD505-2E9C-101B-9397-08002B2CF9AE}" pid="5" name="MediaServiceImageTags">
    <vt:lpwstr/>
  </property>
</Properties>
</file>