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08B9" w14:textId="77777777" w:rsidR="002867BB" w:rsidRPr="0053083C" w:rsidRDefault="002867BB" w:rsidP="002867BB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53083C">
        <w:rPr>
          <w:rFonts w:ascii="Calibri" w:hAnsi="Calibri"/>
          <w:b/>
          <w:noProof/>
          <w:color w:val="FF0000"/>
        </w:rPr>
        <w:drawing>
          <wp:inline distT="0" distB="0" distL="0" distR="0" wp14:anchorId="2EC9B4D4" wp14:editId="0B2B05B5">
            <wp:extent cx="2184400" cy="717550"/>
            <wp:effectExtent l="0" t="0" r="6350" b="6350"/>
            <wp:docPr id="3" name="Picture 3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CF422CB-A4B4-4CE6-AB47-024109030B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77820" w14:textId="77777777" w:rsidR="002867BB" w:rsidRPr="0053083C" w:rsidRDefault="002867BB" w:rsidP="002867BB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55283213" w14:textId="77777777" w:rsidR="002867BB" w:rsidRPr="0053083C" w:rsidRDefault="002867BB" w:rsidP="002867BB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color w:val="003399"/>
          <w:kern w:val="0"/>
          <w14:ligatures w14:val="none"/>
        </w:rPr>
      </w:pPr>
      <w:r w:rsidRPr="0053083C">
        <w:rPr>
          <w:rFonts w:ascii="Calibri" w:hAnsi="Calibri"/>
          <w:noProof/>
        </w:rPr>
        <w:drawing>
          <wp:inline distT="0" distB="0" distL="0" distR="0" wp14:anchorId="0C869852" wp14:editId="228E31AC">
            <wp:extent cx="5731510" cy="275553"/>
            <wp:effectExtent l="0" t="0" r="0" b="0"/>
            <wp:docPr id="1" name="Picture 1" descr="new_release_hdr_0520">
              <a:extLst xmlns:a="http://schemas.openxmlformats.org/drawingml/2006/main">
                <a:ext uri="{FF2B5EF4-FFF2-40B4-BE49-F238E27FC236}">
                  <a16:creationId xmlns:a16="http://schemas.microsoft.com/office/drawing/2014/main" id="{BF0551DE-F9DC-4987-8DBC-E0CE338F26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release_hdr_05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5E390" w14:textId="77777777" w:rsidR="002867BB" w:rsidRPr="0053083C" w:rsidRDefault="002867BB" w:rsidP="002867BB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1CC7CAEE" w14:textId="77777777" w:rsidR="002867BB" w:rsidRPr="0053083C" w:rsidRDefault="002867BB" w:rsidP="002867BB">
      <w:pPr>
        <w:spacing w:after="0" w:line="240" w:lineRule="auto"/>
        <w:rPr>
          <w:rFonts w:ascii="Arial" w:eastAsia="Aptos" w:hAnsi="Arial" w:cs="Arial"/>
          <w:b/>
          <w:bCs/>
          <w:kern w:val="0"/>
        </w:rPr>
      </w:pPr>
      <w:r w:rsidRPr="0053083C">
        <w:rPr>
          <w:rFonts w:ascii="Arial" w:hAnsi="Arial"/>
          <w:b/>
        </w:rPr>
        <w:t xml:space="preserve">Contactos para medios de comunicación:                                                                </w:t>
      </w:r>
    </w:p>
    <w:p w14:paraId="37C0C81B" w14:textId="77777777" w:rsidR="002867BB" w:rsidRPr="0053083C" w:rsidRDefault="002867BB" w:rsidP="002867BB">
      <w:pPr>
        <w:spacing w:after="0" w:line="240" w:lineRule="auto"/>
        <w:rPr>
          <w:rFonts w:ascii="Arial" w:eastAsia="Aptos" w:hAnsi="Arial" w:cs="Arial"/>
          <w:kern w:val="0"/>
        </w:rPr>
      </w:pPr>
      <w:r w:rsidRPr="0053083C">
        <w:rPr>
          <w:rFonts w:ascii="Arial" w:hAnsi="Arial"/>
        </w:rPr>
        <w:t xml:space="preserve">Nick Stacy, </w:t>
      </w:r>
      <w:proofErr w:type="spellStart"/>
      <w:r w:rsidRPr="0053083C">
        <w:rPr>
          <w:rFonts w:ascii="Arial" w:hAnsi="Arial"/>
        </w:rPr>
        <w:t>Sun</w:t>
      </w:r>
      <w:proofErr w:type="spellEnd"/>
      <w:r w:rsidRPr="0053083C">
        <w:rPr>
          <w:rFonts w:ascii="Arial" w:hAnsi="Arial"/>
        </w:rPr>
        <w:t xml:space="preserve"> Chemical                Sirah Awan, AD Communications, Reino Unido </w:t>
      </w:r>
    </w:p>
    <w:p w14:paraId="79C994C3" w14:textId="77777777" w:rsidR="002867BB" w:rsidRPr="0053083C" w:rsidRDefault="002867BB" w:rsidP="002867BB">
      <w:pPr>
        <w:spacing w:after="0" w:line="240" w:lineRule="auto"/>
        <w:rPr>
          <w:rFonts w:ascii="Arial" w:eastAsia="Aptos" w:hAnsi="Arial" w:cs="Arial"/>
          <w:kern w:val="0"/>
        </w:rPr>
      </w:pPr>
      <w:r w:rsidRPr="0053083C">
        <w:rPr>
          <w:rFonts w:ascii="Arial" w:hAnsi="Arial"/>
        </w:rPr>
        <w:t>+1 859 628 2045                               +44 (0)1372 460542</w:t>
      </w:r>
    </w:p>
    <w:p w14:paraId="455CFEB1" w14:textId="77777777" w:rsidR="002867BB" w:rsidRPr="0053083C" w:rsidRDefault="002867BB" w:rsidP="002867BB">
      <w:pPr>
        <w:spacing w:after="0" w:line="240" w:lineRule="auto"/>
        <w:rPr>
          <w:rFonts w:ascii="Arial" w:eastAsia="Aptos" w:hAnsi="Arial" w:cs="Arial"/>
          <w:kern w:val="0"/>
          <w:u w:val="single"/>
        </w:rPr>
      </w:pPr>
      <w:hyperlink r:id="rId11" w:history="1">
        <w:r w:rsidRPr="0053083C">
          <w:rPr>
            <w:rFonts w:ascii="Arial" w:hAnsi="Arial"/>
            <w:color w:val="467886"/>
            <w:u w:val="single"/>
          </w:rPr>
          <w:t>nick.stacy@sunchemical.com</w:t>
        </w:r>
      </w:hyperlink>
      <w:r w:rsidRPr="0053083C">
        <w:rPr>
          <w:rFonts w:ascii="Arial" w:hAnsi="Arial"/>
        </w:rPr>
        <w:t xml:space="preserve">          </w:t>
      </w:r>
      <w:hyperlink r:id="rId12" w:history="1">
        <w:r w:rsidRPr="0053083C">
          <w:rPr>
            <w:rFonts w:ascii="Arial" w:hAnsi="Arial"/>
            <w:color w:val="467886"/>
            <w:u w:val="single"/>
          </w:rPr>
          <w:t>sawan@adcomms.co.uk</w:t>
        </w:r>
      </w:hyperlink>
      <w:r w:rsidRPr="0053083C">
        <w:rPr>
          <w:rFonts w:ascii="Arial" w:hAnsi="Arial"/>
          <w:u w:val="single"/>
        </w:rPr>
        <w:t xml:space="preserve"> </w:t>
      </w:r>
    </w:p>
    <w:p w14:paraId="1BA39DE6" w14:textId="77777777" w:rsidR="002867BB" w:rsidRPr="0053083C" w:rsidRDefault="002867BB" w:rsidP="002867BB">
      <w:pPr>
        <w:spacing w:after="0" w:line="240" w:lineRule="auto"/>
        <w:jc w:val="center"/>
        <w:rPr>
          <w:rFonts w:ascii="Arial Black" w:hAnsi="Arial Black" w:cs="Calibri"/>
          <w:b/>
          <w:kern w:val="0"/>
          <w:sz w:val="24"/>
          <w:szCs w:val="24"/>
          <w14:ligatures w14:val="none"/>
        </w:rPr>
      </w:pPr>
    </w:p>
    <w:p w14:paraId="6EED52F9" w14:textId="77777777" w:rsidR="002867BB" w:rsidRPr="0053083C" w:rsidRDefault="002867BB" w:rsidP="002867BB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kern w:val="0"/>
          <w:sz w:val="28"/>
          <w:szCs w:val="28"/>
          <w14:ligatures w14:val="none"/>
        </w:rPr>
      </w:pPr>
    </w:p>
    <w:p w14:paraId="2195132B" w14:textId="77777777" w:rsidR="002867BB" w:rsidRPr="0053083C" w:rsidRDefault="002867BB" w:rsidP="002867BB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53083C">
        <w:rPr>
          <w:rFonts w:ascii="Arial Black" w:hAnsi="Arial Black"/>
          <w:b/>
          <w:sz w:val="28"/>
        </w:rPr>
        <w:t>Sun</w:t>
      </w:r>
      <w:proofErr w:type="spellEnd"/>
      <w:r w:rsidRPr="0053083C">
        <w:rPr>
          <w:rFonts w:ascii="Arial Black" w:hAnsi="Arial Black"/>
          <w:b/>
          <w:sz w:val="28"/>
        </w:rPr>
        <w:t xml:space="preserve"> Chemical presentará «</w:t>
      </w:r>
      <w:proofErr w:type="spellStart"/>
      <w:r w:rsidRPr="0053083C">
        <w:rPr>
          <w:rFonts w:ascii="Arial Black" w:hAnsi="Arial Black"/>
          <w:b/>
          <w:sz w:val="28"/>
        </w:rPr>
        <w:t>Experience</w:t>
      </w:r>
      <w:proofErr w:type="spellEnd"/>
      <w:r w:rsidRPr="0053083C">
        <w:rPr>
          <w:rFonts w:ascii="Arial Black" w:hAnsi="Arial Black"/>
          <w:b/>
          <w:sz w:val="28"/>
        </w:rPr>
        <w:t xml:space="preserve">. </w:t>
      </w:r>
      <w:proofErr w:type="spellStart"/>
      <w:r w:rsidRPr="0053083C">
        <w:rPr>
          <w:rFonts w:ascii="Arial Black" w:hAnsi="Arial Black"/>
          <w:b/>
          <w:sz w:val="28"/>
        </w:rPr>
        <w:t>Transformation</w:t>
      </w:r>
      <w:proofErr w:type="spellEnd"/>
      <w:r w:rsidRPr="0053083C">
        <w:rPr>
          <w:rFonts w:ascii="Arial Black" w:hAnsi="Arial Black"/>
          <w:b/>
          <w:sz w:val="28"/>
        </w:rPr>
        <w:t xml:space="preserve">.» en </w:t>
      </w:r>
      <w:proofErr w:type="spellStart"/>
      <w:r w:rsidRPr="0053083C">
        <w:rPr>
          <w:rFonts w:ascii="Arial Black" w:hAnsi="Arial Black"/>
          <w:b/>
          <w:sz w:val="28"/>
        </w:rPr>
        <w:t>interpack</w:t>
      </w:r>
      <w:proofErr w:type="spellEnd"/>
      <w:r w:rsidRPr="0053083C">
        <w:rPr>
          <w:rFonts w:ascii="Arial Black" w:hAnsi="Arial Black"/>
          <w:b/>
          <w:sz w:val="28"/>
        </w:rPr>
        <w:t xml:space="preserve"> 2026</w:t>
      </w:r>
    </w:p>
    <w:p w14:paraId="6F0D2412" w14:textId="77777777" w:rsidR="002867BB" w:rsidRPr="0053083C" w:rsidRDefault="002867BB" w:rsidP="002867BB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662DC35E" w14:textId="1EC0BBA5" w:rsidR="002867BB" w:rsidRPr="0053083C" w:rsidRDefault="002867BB" w:rsidP="002867BB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14:ligatures w14:val="none"/>
        </w:rPr>
      </w:pPr>
      <w:r w:rsidRPr="0053083C">
        <w:rPr>
          <w:rFonts w:ascii="Arial Narrow" w:hAnsi="Arial Narrow"/>
          <w:b/>
          <w:sz w:val="24"/>
        </w:rPr>
        <w:t>SOUTH NORMANTON, Reino Unido</w:t>
      </w:r>
      <w:r w:rsidRPr="0053083C">
        <w:rPr>
          <w:rFonts w:ascii="Arial Narrow" w:hAnsi="Arial Narrow"/>
          <w:sz w:val="24"/>
        </w:rPr>
        <w:t xml:space="preserve">, </w:t>
      </w:r>
      <w:r w:rsidR="00F34FB7" w:rsidRPr="00F34FB7">
        <w:rPr>
          <w:rFonts w:ascii="Arial Narrow" w:hAnsi="Arial Narrow"/>
          <w:sz w:val="24"/>
        </w:rPr>
        <w:t>16 de marzo de 2026</w:t>
      </w:r>
      <w:r w:rsidRPr="0053083C">
        <w:rPr>
          <w:rFonts w:ascii="Arial Narrow" w:hAnsi="Arial Narrow"/>
          <w:sz w:val="24"/>
        </w:rPr>
        <w:t xml:space="preserve">: </w:t>
      </w:r>
      <w:proofErr w:type="spellStart"/>
      <w:r w:rsidRPr="0053083C">
        <w:rPr>
          <w:rFonts w:ascii="Arial Narrow" w:hAnsi="Arial Narrow"/>
          <w:sz w:val="24"/>
        </w:rPr>
        <w:t>Sun</w:t>
      </w:r>
      <w:proofErr w:type="spellEnd"/>
      <w:r w:rsidRPr="0053083C">
        <w:rPr>
          <w:rFonts w:ascii="Arial Narrow" w:hAnsi="Arial Narrow"/>
          <w:sz w:val="24"/>
        </w:rPr>
        <w:t xml:space="preserve"> Chemical, líder mundial en materiales y servicios de embalaje, aportará una nueva y ambiciosa visión a </w:t>
      </w:r>
      <w:proofErr w:type="spellStart"/>
      <w:r w:rsidRPr="0053083C">
        <w:rPr>
          <w:rFonts w:ascii="Arial Narrow" w:hAnsi="Arial Narrow"/>
          <w:sz w:val="24"/>
        </w:rPr>
        <w:t>interpack</w:t>
      </w:r>
      <w:proofErr w:type="spellEnd"/>
      <w:r w:rsidRPr="0053083C">
        <w:rPr>
          <w:rFonts w:ascii="Arial Narrow" w:hAnsi="Arial Narrow"/>
          <w:sz w:val="24"/>
        </w:rPr>
        <w:t xml:space="preserve"> 2026 con </w:t>
      </w:r>
      <w:proofErr w:type="spellStart"/>
      <w:r w:rsidRPr="0053083C">
        <w:rPr>
          <w:rFonts w:ascii="Arial Narrow" w:hAnsi="Arial Narrow"/>
          <w:b/>
          <w:sz w:val="24"/>
        </w:rPr>
        <w:t>Experience</w:t>
      </w:r>
      <w:proofErr w:type="spellEnd"/>
      <w:r w:rsidRPr="0053083C">
        <w:rPr>
          <w:rFonts w:ascii="Arial Narrow" w:hAnsi="Arial Narrow"/>
          <w:b/>
          <w:sz w:val="24"/>
        </w:rPr>
        <w:t xml:space="preserve">. </w:t>
      </w:r>
      <w:proofErr w:type="spellStart"/>
      <w:r w:rsidRPr="0053083C">
        <w:rPr>
          <w:rFonts w:ascii="Arial Narrow" w:hAnsi="Arial Narrow"/>
          <w:b/>
          <w:i/>
          <w:sz w:val="24"/>
        </w:rPr>
        <w:t>Transformation</w:t>
      </w:r>
      <w:proofErr w:type="spellEnd"/>
      <w:r w:rsidRPr="0053083C">
        <w:rPr>
          <w:rFonts w:ascii="Arial Narrow" w:hAnsi="Arial Narrow"/>
          <w:b/>
          <w:sz w:val="24"/>
        </w:rPr>
        <w:t xml:space="preserve">. </w:t>
      </w:r>
      <w:r w:rsidRPr="0053083C">
        <w:rPr>
          <w:rFonts w:ascii="Arial Narrow" w:hAnsi="Arial Narrow"/>
          <w:sz w:val="24"/>
        </w:rPr>
        <w:t>Una demostración inmersiva de cómo la experiencia en materiales, el conocimiento de los datos y los servicios estratégicos se combinan para crear un crecimiento sostenible en toda la cadena de valor del embalaje.</w:t>
      </w:r>
    </w:p>
    <w:p w14:paraId="04ACDEAB" w14:textId="77777777" w:rsidR="002867BB" w:rsidRPr="0053083C" w:rsidRDefault="002867BB" w:rsidP="002867BB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fr-BE"/>
          <w14:ligatures w14:val="none"/>
        </w:rPr>
      </w:pPr>
    </w:p>
    <w:p w14:paraId="76E700B6" w14:textId="77777777" w:rsidR="002867BB" w:rsidRPr="0053083C" w:rsidRDefault="002867BB" w:rsidP="002867BB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14:ligatures w14:val="none"/>
        </w:rPr>
      </w:pPr>
      <w:r w:rsidRPr="0053083C">
        <w:rPr>
          <w:rFonts w:ascii="Arial Narrow" w:hAnsi="Arial Narrow"/>
          <w:sz w:val="24"/>
        </w:rPr>
        <w:t xml:space="preserve">Basándose en el lema de 2023, </w:t>
      </w:r>
      <w:proofErr w:type="spellStart"/>
      <w:r w:rsidRPr="0053083C">
        <w:rPr>
          <w:rFonts w:ascii="Arial Narrow" w:hAnsi="Arial Narrow"/>
          <w:i/>
          <w:sz w:val="24"/>
        </w:rPr>
        <w:t>Transform</w:t>
      </w:r>
      <w:proofErr w:type="spellEnd"/>
      <w:r w:rsidRPr="0053083C">
        <w:rPr>
          <w:rFonts w:ascii="Arial Narrow" w:hAnsi="Arial Narrow"/>
          <w:i/>
          <w:sz w:val="24"/>
        </w:rPr>
        <w:t xml:space="preserve"> </w:t>
      </w:r>
      <w:proofErr w:type="spellStart"/>
      <w:r w:rsidRPr="0053083C">
        <w:rPr>
          <w:rFonts w:ascii="Arial Narrow" w:hAnsi="Arial Narrow"/>
          <w:i/>
          <w:sz w:val="24"/>
        </w:rPr>
        <w:t>with</w:t>
      </w:r>
      <w:proofErr w:type="spellEnd"/>
      <w:r w:rsidRPr="0053083C">
        <w:rPr>
          <w:rFonts w:ascii="Arial Narrow" w:hAnsi="Arial Narrow"/>
          <w:i/>
          <w:sz w:val="24"/>
        </w:rPr>
        <w:t xml:space="preserve"> </w:t>
      </w:r>
      <w:proofErr w:type="spellStart"/>
      <w:r w:rsidRPr="0053083C">
        <w:rPr>
          <w:rFonts w:ascii="Arial Narrow" w:hAnsi="Arial Narrow"/>
          <w:i/>
          <w:sz w:val="24"/>
        </w:rPr>
        <w:t>Sustainable</w:t>
      </w:r>
      <w:proofErr w:type="spellEnd"/>
      <w:r w:rsidRPr="0053083C">
        <w:rPr>
          <w:rFonts w:ascii="Arial Narrow" w:hAnsi="Arial Narrow"/>
          <w:i/>
          <w:sz w:val="24"/>
        </w:rPr>
        <w:t xml:space="preserve"> </w:t>
      </w:r>
      <w:proofErr w:type="spellStart"/>
      <w:r w:rsidRPr="0053083C">
        <w:rPr>
          <w:rFonts w:ascii="Arial Narrow" w:hAnsi="Arial Narrow"/>
          <w:i/>
          <w:sz w:val="24"/>
        </w:rPr>
        <w:t>Packaging</w:t>
      </w:r>
      <w:proofErr w:type="spellEnd"/>
      <w:r w:rsidRPr="0053083C">
        <w:rPr>
          <w:rFonts w:ascii="Arial Narrow" w:hAnsi="Arial Narrow"/>
          <w:sz w:val="24"/>
        </w:rPr>
        <w:t xml:space="preserve">, </w:t>
      </w:r>
      <w:proofErr w:type="spellStart"/>
      <w:r w:rsidRPr="0053083C">
        <w:rPr>
          <w:rFonts w:ascii="Arial Narrow" w:hAnsi="Arial Narrow"/>
          <w:sz w:val="24"/>
        </w:rPr>
        <w:t>Sun</w:t>
      </w:r>
      <w:proofErr w:type="spellEnd"/>
      <w:r w:rsidRPr="0053083C">
        <w:rPr>
          <w:rFonts w:ascii="Arial Narrow" w:hAnsi="Arial Narrow"/>
          <w:sz w:val="24"/>
        </w:rPr>
        <w:t xml:space="preserve"> Chemical dará a conocer una propuesta de valor más amplia, que combina materiales de alto rendimiento en tintas, recubrimientos y adhesivos con consultoría estratégica, capacidad digital e innovación para ayudar a sus clientes a transformar los retos del embalaje en valiosas oportunidades comerciales.</w:t>
      </w:r>
    </w:p>
    <w:p w14:paraId="171347F9" w14:textId="77777777" w:rsidR="002867BB" w:rsidRPr="0053083C" w:rsidRDefault="002867BB" w:rsidP="002867BB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fr-BE"/>
          <w14:ligatures w14:val="none"/>
        </w:rPr>
      </w:pPr>
    </w:p>
    <w:p w14:paraId="59BCC6B0" w14:textId="77777777" w:rsidR="002867BB" w:rsidRPr="0053083C" w:rsidRDefault="002867BB" w:rsidP="002867BB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14:ligatures w14:val="none"/>
        </w:rPr>
      </w:pPr>
      <w:r w:rsidRPr="0053083C">
        <w:rPr>
          <w:rFonts w:ascii="Arial Narrow" w:hAnsi="Arial Narrow"/>
          <w:sz w:val="24"/>
        </w:rPr>
        <w:t xml:space="preserve">En </w:t>
      </w:r>
      <w:proofErr w:type="spellStart"/>
      <w:r w:rsidRPr="0053083C">
        <w:rPr>
          <w:rFonts w:ascii="Arial Narrow" w:hAnsi="Arial Narrow"/>
          <w:sz w:val="24"/>
        </w:rPr>
        <w:t>interpack</w:t>
      </w:r>
      <w:proofErr w:type="spellEnd"/>
      <w:r w:rsidRPr="0053083C">
        <w:rPr>
          <w:rFonts w:ascii="Arial Narrow" w:hAnsi="Arial Narrow"/>
          <w:sz w:val="24"/>
        </w:rPr>
        <w:t xml:space="preserve"> 2026, los visitantes descubrirán:</w:t>
      </w:r>
    </w:p>
    <w:p w14:paraId="3A1F46B9" w14:textId="77777777" w:rsidR="002867BB" w:rsidRPr="0053083C" w:rsidRDefault="002867BB" w:rsidP="002867BB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en-GB"/>
          <w14:ligatures w14:val="none"/>
        </w:rPr>
      </w:pPr>
    </w:p>
    <w:p w14:paraId="5CE8F98D" w14:textId="77777777" w:rsidR="002867BB" w:rsidRPr="0053083C" w:rsidRDefault="002867BB" w:rsidP="002867B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14:ligatures w14:val="none"/>
        </w:rPr>
      </w:pPr>
      <w:r w:rsidRPr="0053083C">
        <w:rPr>
          <w:rFonts w:ascii="Arial Narrow" w:hAnsi="Arial Narrow"/>
          <w:b/>
          <w:sz w:val="24"/>
        </w:rPr>
        <w:t>Una propuesta unificada de materiales y servicios</w:t>
      </w:r>
      <w:r w:rsidRPr="0053083C">
        <w:rPr>
          <w:rFonts w:ascii="Arial Narrow" w:hAnsi="Arial Narrow"/>
          <w:sz w:val="24"/>
        </w:rPr>
        <w:t xml:space="preserve"> que demuestra cómo </w:t>
      </w:r>
      <w:proofErr w:type="spellStart"/>
      <w:r w:rsidRPr="0053083C">
        <w:rPr>
          <w:rFonts w:ascii="Arial Narrow" w:hAnsi="Arial Narrow"/>
          <w:sz w:val="24"/>
        </w:rPr>
        <w:t>Sun</w:t>
      </w:r>
      <w:proofErr w:type="spellEnd"/>
      <w:r w:rsidRPr="0053083C">
        <w:rPr>
          <w:rFonts w:ascii="Arial Narrow" w:hAnsi="Arial Narrow"/>
          <w:sz w:val="24"/>
        </w:rPr>
        <w:t xml:space="preserve"> Chemical apoya la evolución de la marca, la eficiencia, la mitigación de riesgos y la sostenibilidad a través de la </w:t>
      </w:r>
      <w:r w:rsidRPr="0053083C">
        <w:rPr>
          <w:rFonts w:ascii="Arial Narrow" w:hAnsi="Arial Narrow"/>
          <w:b/>
          <w:sz w:val="24"/>
        </w:rPr>
        <w:t>metodología de los 4 elementos</w:t>
      </w:r>
      <w:r w:rsidRPr="0053083C">
        <w:rPr>
          <w:rFonts w:ascii="Arial Narrow" w:hAnsi="Arial Narrow"/>
          <w:sz w:val="24"/>
        </w:rPr>
        <w:t>.</w:t>
      </w:r>
    </w:p>
    <w:p w14:paraId="70BA87F6" w14:textId="77777777" w:rsidR="002867BB" w:rsidRPr="0053083C" w:rsidRDefault="002867BB" w:rsidP="002867BB">
      <w:pPr>
        <w:spacing w:after="0" w:line="240" w:lineRule="auto"/>
        <w:ind w:left="720"/>
        <w:jc w:val="both"/>
        <w:rPr>
          <w:rFonts w:ascii="Arial Narrow" w:eastAsia="Times New Roman" w:hAnsi="Arial Narrow"/>
          <w:kern w:val="0"/>
          <w:sz w:val="24"/>
          <w:szCs w:val="24"/>
          <w:lang w:val="fr-BE"/>
          <w14:ligatures w14:val="none"/>
        </w:rPr>
      </w:pPr>
    </w:p>
    <w:p w14:paraId="3EFEDE3B" w14:textId="77777777" w:rsidR="002867BB" w:rsidRPr="0053083C" w:rsidRDefault="002867BB" w:rsidP="002867B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14:ligatures w14:val="none"/>
        </w:rPr>
      </w:pPr>
      <w:r w:rsidRPr="0053083C">
        <w:rPr>
          <w:rFonts w:ascii="Arial Narrow" w:hAnsi="Arial Narrow"/>
          <w:b/>
          <w:sz w:val="24"/>
        </w:rPr>
        <w:t>Transformación en acción</w:t>
      </w:r>
      <w:r w:rsidRPr="0053083C">
        <w:rPr>
          <w:rFonts w:ascii="Arial Narrow" w:hAnsi="Arial Narrow"/>
          <w:sz w:val="24"/>
        </w:rPr>
        <w:t>: explore nuestra gama completa de tintas, revestimientos y adhesivos, tecnologías diseñadas para ofrecer rendimiento, eficacia y confianza.</w:t>
      </w:r>
    </w:p>
    <w:p w14:paraId="52A04CA2" w14:textId="77777777" w:rsidR="002867BB" w:rsidRPr="0053083C" w:rsidRDefault="002867BB" w:rsidP="002867BB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fr-BE"/>
          <w14:ligatures w14:val="none"/>
        </w:rPr>
      </w:pPr>
    </w:p>
    <w:p w14:paraId="6AA8BC77" w14:textId="77777777" w:rsidR="002867BB" w:rsidRPr="0053083C" w:rsidRDefault="002867BB" w:rsidP="002867B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14:ligatures w14:val="none"/>
        </w:rPr>
      </w:pPr>
      <w:proofErr w:type="spellStart"/>
      <w:r w:rsidRPr="0053083C">
        <w:rPr>
          <w:rFonts w:ascii="Arial Narrow" w:hAnsi="Arial Narrow"/>
          <w:b/>
          <w:sz w:val="24"/>
        </w:rPr>
        <w:t>Sun</w:t>
      </w:r>
      <w:proofErr w:type="spellEnd"/>
      <w:r w:rsidRPr="0053083C">
        <w:rPr>
          <w:rFonts w:ascii="Arial Narrow" w:hAnsi="Arial Narrow"/>
          <w:b/>
          <w:sz w:val="24"/>
        </w:rPr>
        <w:t xml:space="preserve"> Chemical </w:t>
      </w:r>
      <w:proofErr w:type="spellStart"/>
      <w:r w:rsidRPr="0053083C">
        <w:rPr>
          <w:rFonts w:ascii="Arial Narrow" w:hAnsi="Arial Narrow"/>
          <w:b/>
          <w:sz w:val="24"/>
        </w:rPr>
        <w:t>Insight</w:t>
      </w:r>
      <w:proofErr w:type="spellEnd"/>
      <w:r w:rsidRPr="0053083C">
        <w:rPr>
          <w:rFonts w:ascii="Arial Narrow" w:hAnsi="Arial Narrow"/>
          <w:b/>
          <w:sz w:val="24"/>
        </w:rPr>
        <w:t xml:space="preserve"> Lab</w:t>
      </w:r>
      <w:r w:rsidRPr="0053083C">
        <w:rPr>
          <w:rFonts w:ascii="Arial Narrow" w:hAnsi="Arial Narrow"/>
          <w:sz w:val="24"/>
        </w:rPr>
        <w:t xml:space="preserve">, un puente entre la estrategia y la ejecución, que ofrece a los delegados una oportunidad exclusiva de aprender más sobre legislación de envases, tendencias de diseño de envases, gestión del color y perspectivas sobre el futuro de los envases. </w:t>
      </w:r>
    </w:p>
    <w:p w14:paraId="6653045C" w14:textId="77777777" w:rsidR="002867BB" w:rsidRPr="0053083C" w:rsidRDefault="002867BB" w:rsidP="002867BB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fr-BE"/>
          <w14:ligatures w14:val="none"/>
        </w:rPr>
      </w:pPr>
    </w:p>
    <w:p w14:paraId="19DB232D" w14:textId="77777777" w:rsidR="002867BB" w:rsidRPr="0053083C" w:rsidRDefault="002867BB" w:rsidP="002867B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14:ligatures w14:val="none"/>
        </w:rPr>
      </w:pPr>
      <w:r w:rsidRPr="0053083C">
        <w:rPr>
          <w:rFonts w:ascii="Arial Narrow" w:hAnsi="Arial Narrow"/>
          <w:b/>
          <w:sz w:val="24"/>
        </w:rPr>
        <w:t>Experiencias personalizadas y dirigidas por expertos</w:t>
      </w:r>
      <w:r w:rsidRPr="0053083C">
        <w:rPr>
          <w:rFonts w:ascii="Arial Narrow" w:hAnsi="Arial Narrow"/>
          <w:sz w:val="24"/>
        </w:rPr>
        <w:t xml:space="preserve"> que conectan a cada visitante con el experto en la materia adecuado y la oportunidad de crecimiento adecuada.</w:t>
      </w:r>
    </w:p>
    <w:p w14:paraId="06E14274" w14:textId="77777777" w:rsidR="002867BB" w:rsidRPr="0053083C" w:rsidRDefault="002867BB" w:rsidP="002867BB">
      <w:pPr>
        <w:spacing w:after="0" w:line="240" w:lineRule="auto"/>
        <w:ind w:left="720"/>
        <w:jc w:val="both"/>
        <w:rPr>
          <w:rFonts w:ascii="Arial Narrow" w:eastAsia="Times New Roman" w:hAnsi="Arial Narrow"/>
          <w:kern w:val="0"/>
          <w:sz w:val="24"/>
          <w:szCs w:val="24"/>
          <w:lang w:val="en-GB"/>
          <w14:ligatures w14:val="none"/>
        </w:rPr>
      </w:pPr>
    </w:p>
    <w:p w14:paraId="0ABF0C19" w14:textId="77777777" w:rsidR="002867BB" w:rsidRPr="0053083C" w:rsidRDefault="002867BB" w:rsidP="002867BB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14:ligatures w14:val="none"/>
        </w:rPr>
      </w:pPr>
      <w:r w:rsidRPr="0053083C">
        <w:rPr>
          <w:rFonts w:ascii="Arial Narrow" w:hAnsi="Arial Narrow"/>
          <w:sz w:val="24"/>
        </w:rPr>
        <w:t>«</w:t>
      </w:r>
      <w:proofErr w:type="spellStart"/>
      <w:r w:rsidRPr="0053083C">
        <w:rPr>
          <w:rFonts w:ascii="Arial Narrow" w:hAnsi="Arial Narrow"/>
          <w:sz w:val="24"/>
        </w:rPr>
        <w:t>Interpack</w:t>
      </w:r>
      <w:proofErr w:type="spellEnd"/>
      <w:r w:rsidRPr="0053083C">
        <w:rPr>
          <w:rFonts w:ascii="Arial Narrow" w:hAnsi="Arial Narrow"/>
          <w:sz w:val="24"/>
        </w:rPr>
        <w:t xml:space="preserve"> 2026 supone un nuevo capítulo en nuestra evolución, en el que pasamos de ser un proveedor de materiales de confianza a convertirnos en un socio que ofrece soluciones y servicios completos», afirma Mehran Yazdani, presidente de Global </w:t>
      </w:r>
      <w:proofErr w:type="spellStart"/>
      <w:r w:rsidRPr="0053083C">
        <w:rPr>
          <w:rFonts w:ascii="Arial Narrow" w:hAnsi="Arial Narrow"/>
          <w:sz w:val="24"/>
        </w:rPr>
        <w:t>Packaging</w:t>
      </w:r>
      <w:proofErr w:type="spellEnd"/>
      <w:r w:rsidRPr="0053083C">
        <w:rPr>
          <w:rFonts w:ascii="Arial Narrow" w:hAnsi="Arial Narrow"/>
          <w:sz w:val="24"/>
        </w:rPr>
        <w:t xml:space="preserve"> and </w:t>
      </w:r>
      <w:proofErr w:type="spellStart"/>
      <w:r w:rsidRPr="0053083C">
        <w:rPr>
          <w:rFonts w:ascii="Arial Narrow" w:hAnsi="Arial Narrow"/>
          <w:sz w:val="24"/>
        </w:rPr>
        <w:t>Specialties</w:t>
      </w:r>
      <w:proofErr w:type="spellEnd"/>
      <w:r w:rsidRPr="0053083C">
        <w:rPr>
          <w:rFonts w:ascii="Arial Narrow" w:hAnsi="Arial Narrow"/>
          <w:sz w:val="24"/>
        </w:rPr>
        <w:t>. «Invitamos a los visitantes a compartir sus mayores retos u oportunidades en materia de embalaje y a descubrir cómo podemos ayudarles a transformarse».</w:t>
      </w:r>
    </w:p>
    <w:p w14:paraId="5E3FD826" w14:textId="77777777" w:rsidR="002867BB" w:rsidRPr="0053083C" w:rsidRDefault="002867BB" w:rsidP="002867BB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en-GB"/>
          <w14:ligatures w14:val="none"/>
        </w:rPr>
      </w:pPr>
    </w:p>
    <w:p w14:paraId="1E04B9B3" w14:textId="77777777" w:rsidR="004216C9" w:rsidRDefault="002867BB" w:rsidP="002867BB">
      <w:pPr>
        <w:spacing w:after="0" w:line="240" w:lineRule="auto"/>
        <w:jc w:val="both"/>
        <w:rPr>
          <w:rFonts w:ascii="Arial Narrow" w:hAnsi="Arial Narrow"/>
          <w:b/>
          <w:i/>
          <w:iCs/>
          <w:sz w:val="24"/>
        </w:rPr>
      </w:pPr>
      <w:r w:rsidRPr="0053083C">
        <w:rPr>
          <w:rFonts w:ascii="Arial Narrow" w:hAnsi="Arial Narrow"/>
          <w:b/>
          <w:sz w:val="24"/>
        </w:rPr>
        <w:t xml:space="preserve">Únase a </w:t>
      </w:r>
      <w:proofErr w:type="spellStart"/>
      <w:r w:rsidRPr="0053083C">
        <w:rPr>
          <w:rFonts w:ascii="Arial Narrow" w:hAnsi="Arial Narrow"/>
          <w:b/>
          <w:sz w:val="24"/>
        </w:rPr>
        <w:t>Sun</w:t>
      </w:r>
      <w:proofErr w:type="spellEnd"/>
      <w:r w:rsidRPr="0053083C">
        <w:rPr>
          <w:rFonts w:ascii="Arial Narrow" w:hAnsi="Arial Narrow"/>
          <w:b/>
          <w:sz w:val="24"/>
        </w:rPr>
        <w:t xml:space="preserve"> Chemical en </w:t>
      </w:r>
      <w:proofErr w:type="spellStart"/>
      <w:r w:rsidRPr="0053083C">
        <w:rPr>
          <w:rFonts w:ascii="Arial Narrow" w:hAnsi="Arial Narrow"/>
          <w:b/>
          <w:sz w:val="24"/>
        </w:rPr>
        <w:t>interpack</w:t>
      </w:r>
      <w:proofErr w:type="spellEnd"/>
      <w:r w:rsidRPr="0053083C">
        <w:rPr>
          <w:rFonts w:ascii="Arial Narrow" w:hAnsi="Arial Narrow"/>
          <w:b/>
          <w:sz w:val="24"/>
        </w:rPr>
        <w:t xml:space="preserve"> 2026, pabellón 7A, y disfrute de </w:t>
      </w:r>
      <w:proofErr w:type="spellStart"/>
      <w:r w:rsidRPr="0053083C">
        <w:rPr>
          <w:rFonts w:ascii="Arial Narrow" w:hAnsi="Arial Narrow"/>
          <w:b/>
          <w:i/>
          <w:iCs/>
          <w:sz w:val="24"/>
        </w:rPr>
        <w:t>Experience</w:t>
      </w:r>
      <w:proofErr w:type="spellEnd"/>
      <w:r w:rsidRPr="0053083C">
        <w:rPr>
          <w:rFonts w:ascii="Arial Narrow" w:hAnsi="Arial Narrow"/>
          <w:b/>
          <w:i/>
          <w:iCs/>
          <w:sz w:val="24"/>
        </w:rPr>
        <w:t>.</w:t>
      </w:r>
      <w:r w:rsidRPr="0053083C">
        <w:rPr>
          <w:rFonts w:ascii="Arial Narrow" w:hAnsi="Arial Narrow"/>
          <w:b/>
          <w:sz w:val="24"/>
        </w:rPr>
        <w:t xml:space="preserve"> </w:t>
      </w:r>
      <w:proofErr w:type="spellStart"/>
      <w:r w:rsidRPr="0053083C">
        <w:rPr>
          <w:rFonts w:ascii="Arial Narrow" w:hAnsi="Arial Narrow"/>
          <w:b/>
          <w:i/>
          <w:iCs/>
          <w:sz w:val="24"/>
        </w:rPr>
        <w:t>Transformation</w:t>
      </w:r>
      <w:proofErr w:type="spellEnd"/>
      <w:r w:rsidRPr="0053083C">
        <w:rPr>
          <w:rFonts w:ascii="Arial Narrow" w:hAnsi="Arial Narrow"/>
          <w:b/>
          <w:i/>
          <w:iCs/>
          <w:sz w:val="24"/>
        </w:rPr>
        <w:t>.</w:t>
      </w:r>
    </w:p>
    <w:p w14:paraId="52540511" w14:textId="0EC32498" w:rsidR="002867BB" w:rsidRPr="0053083C" w:rsidRDefault="002867BB" w:rsidP="002867BB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14:ligatures w14:val="none"/>
        </w:rPr>
      </w:pPr>
      <w:r w:rsidRPr="0053083C">
        <w:rPr>
          <w:rFonts w:ascii="Arial Narrow" w:hAnsi="Arial Narrow"/>
          <w:sz w:val="24"/>
        </w:rPr>
        <w:br/>
        <w:t xml:space="preserve">Para obtener información actualizada, visite: </w:t>
      </w:r>
      <w:hyperlink r:id="rId13" w:history="1">
        <w:r w:rsidR="00A534CE">
          <w:rPr>
            <w:rStyle w:val="Hyperlink"/>
            <w:rFonts w:ascii="Arial Narrow" w:hAnsi="Arial Narrow"/>
            <w:sz w:val="24"/>
            <w:lang w:val="en-US"/>
          </w:rPr>
          <w:t>https://www.sunchemical.com/interpack-2026/</w:t>
        </w:r>
      </w:hyperlink>
      <w:r w:rsidR="00A534CE">
        <w:rPr>
          <w:rFonts w:ascii="Arial Narrow" w:hAnsi="Arial Narrow"/>
          <w:sz w:val="24"/>
        </w:rPr>
        <w:t xml:space="preserve"> </w:t>
      </w:r>
    </w:p>
    <w:p w14:paraId="7C534027" w14:textId="77777777" w:rsidR="002867BB" w:rsidRPr="0053083C" w:rsidRDefault="002867BB" w:rsidP="002867BB">
      <w:pPr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kern w:val="0"/>
          <w:sz w:val="20"/>
          <w:szCs w:val="20"/>
          <w14:ligatures w14:val="none"/>
        </w:rPr>
      </w:pPr>
    </w:p>
    <w:p w14:paraId="20D11659" w14:textId="77777777" w:rsidR="002867BB" w:rsidRPr="0053083C" w:rsidRDefault="002867BB" w:rsidP="002867BB">
      <w:pPr>
        <w:spacing w:after="0" w:line="240" w:lineRule="auto"/>
        <w:jc w:val="center"/>
        <w:textAlignment w:val="baseline"/>
        <w:rPr>
          <w:rFonts w:ascii="Arial Narrow" w:eastAsia="Times New Roman" w:hAnsi="Arial Narrow" w:cs="Segoe UI"/>
          <w:b/>
          <w:bCs/>
          <w:kern w:val="0"/>
          <w:sz w:val="24"/>
          <w:szCs w:val="24"/>
          <w:lang w:eastAsia="en-GB"/>
          <w14:ligatures w14:val="none"/>
        </w:rPr>
      </w:pPr>
    </w:p>
    <w:p w14:paraId="105329AE" w14:textId="77777777" w:rsidR="002867BB" w:rsidRPr="0053083C" w:rsidRDefault="002867BB" w:rsidP="002867BB">
      <w:pPr>
        <w:spacing w:after="0" w:line="240" w:lineRule="auto"/>
        <w:jc w:val="center"/>
        <w:textAlignment w:val="baseline"/>
        <w:rPr>
          <w:rFonts w:ascii="Arial Narrow" w:eastAsia="Times New Roman" w:hAnsi="Arial Narrow" w:cs="Segoe UI"/>
          <w:b/>
          <w:bCs/>
          <w:kern w:val="0"/>
          <w:sz w:val="24"/>
          <w:szCs w:val="24"/>
          <w:lang w:eastAsia="en-GB"/>
          <w14:ligatures w14:val="none"/>
        </w:rPr>
      </w:pPr>
    </w:p>
    <w:p w14:paraId="6172A76A" w14:textId="77777777" w:rsidR="002867BB" w:rsidRPr="0053083C" w:rsidRDefault="002867BB" w:rsidP="002867BB">
      <w:pPr>
        <w:spacing w:after="0" w:line="240" w:lineRule="auto"/>
        <w:jc w:val="center"/>
        <w:textAlignment w:val="baseline"/>
        <w:rPr>
          <w:rFonts w:ascii="Arial Narrow" w:eastAsia="Times New Roman" w:hAnsi="Arial Narrow" w:cs="Segoe UI"/>
          <w:b/>
          <w:bCs/>
          <w:kern w:val="0"/>
          <w:sz w:val="24"/>
          <w:szCs w:val="24"/>
          <w:lang w:eastAsia="en-GB"/>
          <w14:ligatures w14:val="none"/>
        </w:rPr>
      </w:pPr>
    </w:p>
    <w:p w14:paraId="068D77FC" w14:textId="77777777" w:rsidR="002867BB" w:rsidRPr="0053083C" w:rsidRDefault="002867BB" w:rsidP="002867BB">
      <w:pPr>
        <w:spacing w:after="0" w:line="240" w:lineRule="auto"/>
        <w:jc w:val="center"/>
        <w:textAlignment w:val="baseline"/>
        <w:rPr>
          <w:rFonts w:ascii="Arial Narrow" w:eastAsiaTheme="majorEastAsia" w:hAnsi="Arial Narrow" w:cs="Segoe UI"/>
          <w:b/>
          <w:bCs/>
          <w:kern w:val="0"/>
          <w:sz w:val="24"/>
          <w:szCs w:val="24"/>
          <w14:ligatures w14:val="none"/>
        </w:rPr>
      </w:pPr>
      <w:r w:rsidRPr="0053083C">
        <w:rPr>
          <w:rFonts w:ascii="Arial Narrow" w:hAnsi="Arial Narrow"/>
          <w:b/>
          <w:sz w:val="24"/>
        </w:rPr>
        <w:t>FIN</w:t>
      </w:r>
    </w:p>
    <w:p w14:paraId="7C40B64A" w14:textId="77777777" w:rsidR="002867BB" w:rsidRPr="0053083C" w:rsidRDefault="002867BB" w:rsidP="002867BB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p w14:paraId="2DD20A4F" w14:textId="77777777" w:rsidR="002E705B" w:rsidRDefault="002E705B" w:rsidP="002E7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eastAsiaTheme="majorEastAsia" w:hAnsi="Arial Narrow" w:cs="Segoe UI"/>
          <w:color w:val="000000"/>
        </w:rPr>
        <w:t> </w:t>
      </w:r>
    </w:p>
    <w:p w14:paraId="6DE254B5" w14:textId="77777777" w:rsidR="002E705B" w:rsidRDefault="002E705B" w:rsidP="002E7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eastAsiaTheme="majorEastAsia" w:hAnsi="Arial Narrow" w:cs="Segoe UI"/>
          <w:b/>
          <w:bCs/>
          <w:lang w:val="es-ES"/>
        </w:rPr>
        <w:t>Acerca de </w:t>
      </w:r>
      <w:proofErr w:type="spellStart"/>
      <w:r>
        <w:rPr>
          <w:rStyle w:val="normaltextrun"/>
          <w:rFonts w:ascii="Arial Narrow" w:eastAsiaTheme="majorEastAsia" w:hAnsi="Arial Narrow" w:cs="Segoe UI"/>
          <w:b/>
          <w:bCs/>
          <w:lang w:val="es-ES"/>
        </w:rPr>
        <w:t>Sun</w:t>
      </w:r>
      <w:proofErr w:type="spellEnd"/>
      <w:r>
        <w:rPr>
          <w:rStyle w:val="normaltextrun"/>
          <w:rFonts w:ascii="Arial Narrow" w:eastAsiaTheme="majorEastAsia" w:hAnsi="Arial Narrow" w:cs="Segoe UI"/>
          <w:b/>
          <w:bCs/>
          <w:lang w:val="es-ES"/>
        </w:rPr>
        <w:t> Chemical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 Narrow" w:eastAsiaTheme="majorEastAsia" w:hAnsi="Arial Narrow" w:cs="Segoe UI"/>
        </w:rPr>
        <w:t> </w:t>
      </w:r>
    </w:p>
    <w:p w14:paraId="1ED8A60E" w14:textId="77777777" w:rsidR="002E705B" w:rsidRDefault="002E705B" w:rsidP="002E7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 Narrow" w:eastAsiaTheme="majorEastAsia" w:hAnsi="Arial Narrow" w:cs="Segoe UI"/>
          <w:lang w:val="es-ES"/>
        </w:rPr>
        <w:t>Sun</w:t>
      </w:r>
      <w:proofErr w:type="spellEnd"/>
      <w:r>
        <w:rPr>
          <w:rStyle w:val="normaltextrun"/>
          <w:rFonts w:ascii="Arial Narrow" w:eastAsiaTheme="majorEastAsia" w:hAnsi="Arial Narrow" w:cs="Segoe UI"/>
          <w:lang w:val="es-ES"/>
        </w:rPr>
        <w:t> Chemical, miembro del Grupo DIC, es un productor líder de soluciones gráficas y de embalaje, tecnologías de pantalla y color, productos funcionales, materiales electrónicos y productos para las industrias automotriz y de atención médica. Junto con DIC, </w:t>
      </w:r>
      <w:proofErr w:type="spellStart"/>
      <w:r>
        <w:rPr>
          <w:rStyle w:val="normaltextrun"/>
          <w:rFonts w:ascii="Arial Narrow" w:eastAsiaTheme="majorEastAsia" w:hAnsi="Arial Narrow" w:cs="Segoe UI"/>
          <w:lang w:val="es-ES"/>
        </w:rPr>
        <w:t>Sun</w:t>
      </w:r>
      <w:proofErr w:type="spellEnd"/>
      <w:r>
        <w:rPr>
          <w:rStyle w:val="normaltextrun"/>
          <w:rFonts w:ascii="Arial Narrow" w:eastAsiaTheme="majorEastAsia" w:hAnsi="Arial Narrow" w:cs="Segoe UI"/>
          <w:lang w:val="es-ES"/>
        </w:rPr>
        <w:t> Chemical trabaja continuamente para promover y desarrollar soluciones sostenibles para superar las expectativas de los clientes y mejorar el mundo que nos rodea. Con ventas anuales combinadas de más de $7 millones y más de 21 000 empleados en todo el mundo, las empresas del Grupo DIC respaldan una diversa colección de clientes globales.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 Narrow" w:eastAsiaTheme="majorEastAsia" w:hAnsi="Arial Narrow" w:cs="Segoe UI"/>
        </w:rPr>
        <w:t> </w:t>
      </w:r>
    </w:p>
    <w:p w14:paraId="78673C20" w14:textId="77777777" w:rsidR="002E705B" w:rsidRDefault="002E705B" w:rsidP="002E7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 Narrow" w:eastAsiaTheme="majorEastAsia" w:hAnsi="Arial Narrow" w:cs="Segoe UI"/>
        </w:rPr>
        <w:t> </w:t>
      </w:r>
    </w:p>
    <w:p w14:paraId="2B7A9E0C" w14:textId="77777777" w:rsidR="002E705B" w:rsidRDefault="002E705B" w:rsidP="002E70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 Narrow" w:eastAsiaTheme="majorEastAsia" w:hAnsi="Arial Narrow" w:cs="Segoe UI"/>
          <w:lang w:val="es-ES"/>
        </w:rPr>
        <w:t>Sun</w:t>
      </w:r>
      <w:proofErr w:type="spellEnd"/>
      <w:r>
        <w:rPr>
          <w:rStyle w:val="normaltextrun"/>
          <w:rFonts w:ascii="Arial Narrow" w:eastAsiaTheme="majorEastAsia" w:hAnsi="Arial Narrow" w:cs="Segoe UI"/>
          <w:lang w:val="es-ES"/>
        </w:rPr>
        <w:t> Chemical </w:t>
      </w:r>
      <w:proofErr w:type="spellStart"/>
      <w:r>
        <w:rPr>
          <w:rStyle w:val="normaltextrun"/>
          <w:rFonts w:ascii="Arial Narrow" w:eastAsiaTheme="majorEastAsia" w:hAnsi="Arial Narrow" w:cs="Segoe UI"/>
          <w:lang w:val="es-ES"/>
        </w:rPr>
        <w:t>Corporation</w:t>
      </w:r>
      <w:proofErr w:type="spellEnd"/>
      <w:r>
        <w:rPr>
          <w:rStyle w:val="normaltextrun"/>
          <w:rFonts w:ascii="Arial Narrow" w:eastAsiaTheme="majorEastAsia" w:hAnsi="Arial Narrow" w:cs="Segoe UI"/>
          <w:lang w:val="es-ES"/>
        </w:rPr>
        <w:t> es una subsidiaria de </w:t>
      </w:r>
      <w:proofErr w:type="spellStart"/>
      <w:r>
        <w:rPr>
          <w:rStyle w:val="normaltextrun"/>
          <w:rFonts w:ascii="Arial Narrow" w:eastAsiaTheme="majorEastAsia" w:hAnsi="Arial Narrow" w:cs="Segoe UI"/>
          <w:lang w:val="es-ES"/>
        </w:rPr>
        <w:t>Sun</w:t>
      </w:r>
      <w:proofErr w:type="spellEnd"/>
      <w:r>
        <w:rPr>
          <w:rStyle w:val="normaltextrun"/>
          <w:rFonts w:ascii="Arial Narrow" w:eastAsiaTheme="majorEastAsia" w:hAnsi="Arial Narrow" w:cs="Segoe UI"/>
          <w:lang w:val="es-ES"/>
        </w:rPr>
        <w:t> Chemical Group </w:t>
      </w:r>
      <w:proofErr w:type="spellStart"/>
      <w:r>
        <w:rPr>
          <w:rStyle w:val="normaltextrun"/>
          <w:rFonts w:ascii="Arial Narrow" w:eastAsiaTheme="majorEastAsia" w:hAnsi="Arial Narrow" w:cs="Segoe UI"/>
          <w:lang w:val="es-ES"/>
        </w:rPr>
        <w:t>Coöperatief</w:t>
      </w:r>
      <w:proofErr w:type="spellEnd"/>
      <w:r>
        <w:rPr>
          <w:rStyle w:val="normaltextrun"/>
          <w:rFonts w:ascii="Arial Narrow" w:eastAsiaTheme="majorEastAsia" w:hAnsi="Arial Narrow" w:cs="Segoe UI"/>
          <w:lang w:val="es-ES"/>
        </w:rPr>
        <w:t> U.A., Países Bajos, y tiene su sede en </w:t>
      </w:r>
      <w:proofErr w:type="spellStart"/>
      <w:r>
        <w:rPr>
          <w:rStyle w:val="normaltextrun"/>
          <w:rFonts w:ascii="Arial Narrow" w:eastAsiaTheme="majorEastAsia" w:hAnsi="Arial Narrow" w:cs="Segoe UI"/>
          <w:lang w:val="es-ES"/>
        </w:rPr>
        <w:t>Parsippany</w:t>
      </w:r>
      <w:proofErr w:type="spellEnd"/>
      <w:r>
        <w:rPr>
          <w:rStyle w:val="normaltextrun"/>
          <w:rFonts w:ascii="Arial Narrow" w:eastAsiaTheme="majorEastAsia" w:hAnsi="Arial Narrow" w:cs="Segoe UI"/>
          <w:lang w:val="es-ES"/>
        </w:rPr>
        <w:t>, Nueva Jersey, EE. UU. </w:t>
      </w:r>
      <w:r>
        <w:rPr>
          <w:rStyle w:val="normaltextrun"/>
          <w:rFonts w:ascii="Arial Narrow" w:eastAsiaTheme="majorEastAsia" w:hAnsi="Arial Narrow" w:cs="Segoe UI"/>
          <w:lang w:val="it-IT"/>
        </w:rPr>
        <w:t>Para </w:t>
      </w:r>
      <w:proofErr w:type="spellStart"/>
      <w:r>
        <w:rPr>
          <w:rStyle w:val="normaltextrun"/>
          <w:rFonts w:ascii="Arial Narrow" w:eastAsiaTheme="majorEastAsia" w:hAnsi="Arial Narrow" w:cs="Segoe UI"/>
          <w:lang w:val="it-IT"/>
        </w:rPr>
        <w:t>obtener</w:t>
      </w:r>
      <w:proofErr w:type="spellEnd"/>
      <w:r>
        <w:rPr>
          <w:rStyle w:val="normaltextrun"/>
          <w:rFonts w:ascii="Arial Narrow" w:eastAsiaTheme="majorEastAsia" w:hAnsi="Arial Narrow" w:cs="Segoe UI"/>
          <w:lang w:val="it-IT"/>
        </w:rPr>
        <w:t> </w:t>
      </w:r>
      <w:proofErr w:type="spellStart"/>
      <w:r>
        <w:rPr>
          <w:rStyle w:val="normaltextrun"/>
          <w:rFonts w:ascii="Arial Narrow" w:eastAsiaTheme="majorEastAsia" w:hAnsi="Arial Narrow" w:cs="Segoe UI"/>
          <w:lang w:val="it-IT"/>
        </w:rPr>
        <w:t>más</w:t>
      </w:r>
      <w:proofErr w:type="spellEnd"/>
      <w:r>
        <w:rPr>
          <w:rStyle w:val="normaltextrun"/>
          <w:rFonts w:ascii="Arial Narrow" w:eastAsiaTheme="majorEastAsia" w:hAnsi="Arial Narrow" w:cs="Segoe UI"/>
          <w:lang w:val="it-IT"/>
        </w:rPr>
        <w:t> </w:t>
      </w:r>
      <w:proofErr w:type="spellStart"/>
      <w:r>
        <w:rPr>
          <w:rStyle w:val="normaltextrun"/>
          <w:rFonts w:ascii="Arial Narrow" w:eastAsiaTheme="majorEastAsia" w:hAnsi="Arial Narrow" w:cs="Segoe UI"/>
          <w:lang w:val="it-IT"/>
        </w:rPr>
        <w:t>información</w:t>
      </w:r>
      <w:proofErr w:type="spellEnd"/>
      <w:r>
        <w:rPr>
          <w:rStyle w:val="normaltextrun"/>
          <w:rFonts w:ascii="Arial Narrow" w:eastAsiaTheme="majorEastAsia" w:hAnsi="Arial Narrow" w:cs="Segoe UI"/>
          <w:lang w:val="it-IT"/>
        </w:rPr>
        <w:t>, visite </w:t>
      </w:r>
      <w:proofErr w:type="spellStart"/>
      <w:r>
        <w:rPr>
          <w:rStyle w:val="normaltextrun"/>
          <w:rFonts w:ascii="Arial Narrow" w:eastAsiaTheme="majorEastAsia" w:hAnsi="Arial Narrow" w:cs="Segoe UI"/>
          <w:lang w:val="it-IT"/>
        </w:rPr>
        <w:t>nuestro</w:t>
      </w:r>
      <w:proofErr w:type="spellEnd"/>
      <w:r>
        <w:rPr>
          <w:rStyle w:val="normaltextrun"/>
          <w:rFonts w:ascii="Arial Narrow" w:eastAsiaTheme="majorEastAsia" w:hAnsi="Arial Narrow" w:cs="Segoe UI"/>
          <w:lang w:val="it-IT"/>
        </w:rPr>
        <w:t> </w:t>
      </w:r>
      <w:proofErr w:type="spellStart"/>
      <w:r>
        <w:rPr>
          <w:rStyle w:val="normaltextrun"/>
          <w:rFonts w:ascii="Arial Narrow" w:eastAsiaTheme="majorEastAsia" w:hAnsi="Arial Narrow" w:cs="Segoe UI"/>
          <w:lang w:val="it-IT"/>
        </w:rPr>
        <w:t>sitio</w:t>
      </w:r>
      <w:proofErr w:type="spellEnd"/>
      <w:r>
        <w:rPr>
          <w:rStyle w:val="normaltextrun"/>
          <w:rFonts w:ascii="Arial Narrow" w:eastAsiaTheme="majorEastAsia" w:hAnsi="Arial Narrow" w:cs="Segoe UI"/>
          <w:lang w:val="it-IT"/>
        </w:rPr>
        <w:t> web en </w:t>
      </w:r>
      <w:hyperlink r:id="rId14" w:tgtFrame="_blank" w:history="1">
        <w:r>
          <w:rPr>
            <w:rStyle w:val="normaltextrun"/>
            <w:rFonts w:ascii="Arial Narrow" w:eastAsiaTheme="majorEastAsia" w:hAnsi="Arial Narrow" w:cs="Segoe UI"/>
            <w:color w:val="0000FF"/>
            <w:u w:val="single"/>
            <w:lang w:val="es-ES"/>
          </w:rPr>
          <w:t>www.sunchemical.com</w:t>
        </w:r>
      </w:hyperlink>
      <w:r>
        <w:rPr>
          <w:rStyle w:val="normaltextrun"/>
          <w:rFonts w:ascii="Arial Narrow" w:eastAsiaTheme="majorEastAsia" w:hAnsi="Arial Narrow" w:cs="Segoe UI"/>
          <w:lang w:val="it-IT"/>
        </w:rPr>
        <w:t> o </w:t>
      </w:r>
      <w:proofErr w:type="spellStart"/>
      <w:r>
        <w:rPr>
          <w:rStyle w:val="normaltextrun"/>
          <w:rFonts w:ascii="Arial Narrow" w:eastAsiaTheme="majorEastAsia" w:hAnsi="Arial Narrow" w:cs="Segoe UI"/>
          <w:lang w:val="it-IT"/>
        </w:rPr>
        <w:t>conéctese</w:t>
      </w:r>
      <w:proofErr w:type="spellEnd"/>
      <w:r>
        <w:rPr>
          <w:rStyle w:val="normaltextrun"/>
          <w:rFonts w:ascii="Arial Narrow" w:eastAsiaTheme="majorEastAsia" w:hAnsi="Arial Narrow" w:cs="Segoe UI"/>
          <w:lang w:val="it-IT"/>
        </w:rPr>
        <w:t> con </w:t>
      </w:r>
      <w:proofErr w:type="spellStart"/>
      <w:r>
        <w:rPr>
          <w:rStyle w:val="normaltextrun"/>
          <w:rFonts w:ascii="Arial Narrow" w:eastAsiaTheme="majorEastAsia" w:hAnsi="Arial Narrow" w:cs="Segoe UI"/>
          <w:lang w:val="it-IT"/>
        </w:rPr>
        <w:t>nosotros</w:t>
      </w:r>
      <w:proofErr w:type="spellEnd"/>
      <w:r>
        <w:rPr>
          <w:rStyle w:val="normaltextrun"/>
          <w:rFonts w:ascii="Arial Narrow" w:eastAsiaTheme="majorEastAsia" w:hAnsi="Arial Narrow" w:cs="Segoe UI"/>
          <w:lang w:val="it-IT"/>
        </w:rPr>
        <w:t> en </w:t>
      </w:r>
      <w:hyperlink r:id="rId15" w:tgtFrame="_blank" w:history="1">
        <w:r>
          <w:rPr>
            <w:rStyle w:val="normaltextrun"/>
            <w:rFonts w:ascii="Arial Narrow" w:eastAsiaTheme="majorEastAsia" w:hAnsi="Arial Narrow" w:cs="Segoe UI"/>
            <w:color w:val="0000FF"/>
            <w:lang w:val="es-ES"/>
          </w:rPr>
          <w:t>LinkedIn</w:t>
        </w:r>
      </w:hyperlink>
      <w:r>
        <w:rPr>
          <w:rStyle w:val="normaltextrun"/>
          <w:rFonts w:ascii="Arial Narrow" w:eastAsiaTheme="majorEastAsia" w:hAnsi="Arial Narrow" w:cs="Segoe UI"/>
          <w:lang w:val="it-IT"/>
        </w:rPr>
        <w:t> o </w:t>
      </w:r>
      <w:hyperlink r:id="rId16" w:tgtFrame="_blank" w:history="1">
        <w:r>
          <w:rPr>
            <w:rStyle w:val="normaltextrun"/>
            <w:rFonts w:ascii="Arial Narrow" w:eastAsiaTheme="majorEastAsia" w:hAnsi="Arial Narrow" w:cs="Segoe UI"/>
            <w:color w:val="0000FF"/>
            <w:lang w:val="es-ES"/>
          </w:rPr>
          <w:t>Instagram</w:t>
        </w:r>
      </w:hyperlink>
      <w:r>
        <w:rPr>
          <w:rStyle w:val="normaltextrun"/>
          <w:rFonts w:ascii="Arial Narrow" w:eastAsiaTheme="majorEastAsia" w:hAnsi="Arial Narrow" w:cs="Segoe UI"/>
          <w:lang w:val="it-IT"/>
        </w:rPr>
        <w:t>.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 Narrow" w:eastAsiaTheme="majorEastAsia" w:hAnsi="Arial Narrow" w:cs="Segoe UI"/>
        </w:rPr>
        <w:t> </w:t>
      </w:r>
    </w:p>
    <w:p w14:paraId="549C6D85" w14:textId="77777777" w:rsidR="002867BB" w:rsidRPr="0053083C" w:rsidRDefault="002867BB" w:rsidP="002867BB"/>
    <w:p w14:paraId="1022626F" w14:textId="77777777" w:rsidR="002867BB" w:rsidRPr="0053083C" w:rsidRDefault="002867BB" w:rsidP="002867BB"/>
    <w:p w14:paraId="1226EB02" w14:textId="77777777" w:rsidR="002867BB" w:rsidRPr="0053083C" w:rsidRDefault="002867BB" w:rsidP="002867BB"/>
    <w:p w14:paraId="7A12656B" w14:textId="77777777" w:rsidR="002867BB" w:rsidRPr="0053083C" w:rsidRDefault="002867BB" w:rsidP="002867BB"/>
    <w:p w14:paraId="5E9B1C47" w14:textId="77777777" w:rsidR="009C706E" w:rsidRPr="0053083C" w:rsidRDefault="009C706E" w:rsidP="002867BB"/>
    <w:sectPr w:rsidR="009C706E" w:rsidRPr="00530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77180"/>
    <w:multiLevelType w:val="multilevel"/>
    <w:tmpl w:val="0C9C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56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6A"/>
    <w:rsid w:val="001670AB"/>
    <w:rsid w:val="00196F6A"/>
    <w:rsid w:val="001F1825"/>
    <w:rsid w:val="002867BB"/>
    <w:rsid w:val="002E705B"/>
    <w:rsid w:val="004216C9"/>
    <w:rsid w:val="004761FD"/>
    <w:rsid w:val="004B4E9D"/>
    <w:rsid w:val="0053083C"/>
    <w:rsid w:val="005B3707"/>
    <w:rsid w:val="005E52A9"/>
    <w:rsid w:val="00653C8F"/>
    <w:rsid w:val="00730D2D"/>
    <w:rsid w:val="00760F01"/>
    <w:rsid w:val="007D2A6B"/>
    <w:rsid w:val="008F2984"/>
    <w:rsid w:val="0091325D"/>
    <w:rsid w:val="00993D55"/>
    <w:rsid w:val="009C706E"/>
    <w:rsid w:val="00A16267"/>
    <w:rsid w:val="00A534CE"/>
    <w:rsid w:val="00B716B0"/>
    <w:rsid w:val="00BA4D95"/>
    <w:rsid w:val="00C17817"/>
    <w:rsid w:val="00D418EB"/>
    <w:rsid w:val="00EF70DB"/>
    <w:rsid w:val="00F3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D467E"/>
  <w15:chartTrackingRefBased/>
  <w15:docId w15:val="{9FB04192-D655-4227-97FC-61D98F73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BB"/>
  </w:style>
  <w:style w:type="paragraph" w:styleId="Heading1">
    <w:name w:val="heading 1"/>
    <w:basedOn w:val="Normal"/>
    <w:next w:val="Normal"/>
    <w:link w:val="Heading1Char"/>
    <w:uiPriority w:val="9"/>
    <w:qFormat/>
    <w:rsid w:val="00196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F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67BB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2E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eop">
    <w:name w:val="eop"/>
    <w:basedOn w:val="DefaultParagraphFont"/>
    <w:rsid w:val="002E705B"/>
  </w:style>
  <w:style w:type="character" w:customStyle="1" w:styleId="normaltextrun">
    <w:name w:val="normaltextrun"/>
    <w:basedOn w:val="DefaultParagraphFont"/>
    <w:rsid w:val="002E705B"/>
  </w:style>
  <w:style w:type="character" w:styleId="UnresolvedMention">
    <w:name w:val="Unresolved Mention"/>
    <w:basedOn w:val="DefaultParagraphFont"/>
    <w:uiPriority w:val="99"/>
    <w:semiHidden/>
    <w:unhideWhenUsed/>
    <w:rsid w:val="00A53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ur02.safelinks.protection.outlook.com/?url=https%3A%2F%2Fwww.sunchemical.com%2Finterpack-2026%2F%3Futm_source%3Dmedia%26utm_medium%3Dpressrelease%26utm_campaign%3Dinterpack2026&amp;data=05%7C02%7Crrabbani%40adcomms.co.uk%7Cbd3699b134974f30873e08de804c01be%7C4ed3e69fbff14a35b4253801f8045f3f%7C0%7C0%7C639089261148250842%7CUnknown%7CTWFpbGZsb3d8eyJFbXB0eU1hcGkiOnRydWUsIlYiOiIwLjAuMDAwMCIsIlAiOiJXaW4zMiIsIkFOIjoiTWFpbCIsIldUIjoyfQ%3D%3D%7C0%7C%7C%7C&amp;sdata=etykh8Me13A30Yq0qevRKyOmiIhP1r28eUe2lxnSLac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rabbani@adcomms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ifeatsunchemica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ck.stacy@sunchemica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eur02.safelinks.protection.outlook.com/?url=https%3A%2F%2Furlprotection-mia.global.sonicwall.com%2Fclick%3FPV%3D1%26MSGID%3D202007132144550540256%26URLID%3D28%26ESV%3D10.0.6.3447%26IV%3D56A74044220AA96C5BF5F007320AB65B%26TT%3D1594676699368%26ESN%3DsN5haVG8aryi9IBx71s0e%252Flb1IufLPFtfe%252BqPxc543s%253D%26KV%3D1536961729279%26ENCODED_URL%3Dhttps%253A%252F%252Fwww.linkedin.com%252Fcompany%252Fsun-chemical%252F%26HK%3D5F79672C6293D766910B9BA7A1B2EC6729AD3963AE8D4FABC074F17C0FE9C43C&amp;data=02%7C01%7Csawan%40adcomms.co.uk%7C09f53d42aa924a1e331508d827769b4c%7C4ed3e69fbff14a35b4253801f8045f3f%7C0%7C0%7C637302737659893579&amp;sdata=PT8Hn2xt16%2BSAj6czG%2FvLfkw0gqwt%2F2mAcPV%2FJPZIuk%3D&amp;reserved=0" TargetMode="External"/><Relationship Id="rId10" Type="http://schemas.openxmlformats.org/officeDocument/2006/relationships/image" Target="cid:image004.jpg@01D4442E.5274127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://www.sunchemic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200EEEDCD5A4D8A8F26A0ACD4718F" ma:contentTypeVersion="11" ma:contentTypeDescription="Create a new document." ma:contentTypeScope="" ma:versionID="5508263b431f9903e32fc2f282abeffa">
  <xsd:schema xmlns:xsd="http://www.w3.org/2001/XMLSchema" xmlns:xs="http://www.w3.org/2001/XMLSchema" xmlns:p="http://schemas.microsoft.com/office/2006/metadata/properties" xmlns:ns2="e1dbec1b-5380-4841-8f52-9b0e228a9310" xmlns:ns3="a9d656df-bdb6-49eb-b737-341170c2f580" targetNamespace="http://schemas.microsoft.com/office/2006/metadata/properties" ma:root="true" ma:fieldsID="5d5b7fd6eb2c0a47810fa02d9f682fe0" ns2:_="" ns3:_="">
    <xsd:import namespace="e1dbec1b-5380-4841-8f52-9b0e228a9310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bec1b-5380-4841-8f52-9b0e228a93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43f33e1-ff9b-4f9b-aa22-d193a13142a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e1dbec1b-5380-4841-8f52-9b0e228a93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70CE3-D01E-49EC-8CDA-AA7716395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bec1b-5380-4841-8f52-9b0e228a9310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82341-419C-4492-8073-3B85FB38CAF0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e1dbec1b-5380-4841-8f52-9b0e228a9310"/>
  </ds:schemaRefs>
</ds:datastoreItem>
</file>

<file path=customXml/itemProps3.xml><?xml version="1.0" encoding="utf-8"?>
<ds:datastoreItem xmlns:ds="http://schemas.openxmlformats.org/officeDocument/2006/customXml" ds:itemID="{397121E2-CFBB-412F-88B1-6DCBCAF3F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Wilcock, Rebecca (Becky)</dc:creator>
  <cp:keywords/>
  <dc:description/>
  <cp:lastModifiedBy>Rayyan Rabbani</cp:lastModifiedBy>
  <cp:revision>9</cp:revision>
  <dcterms:created xsi:type="dcterms:W3CDTF">2026-02-19T08:53:00Z</dcterms:created>
  <dcterms:modified xsi:type="dcterms:W3CDTF">2026-03-12T15:30:00Z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0x010100E5D200EEEDCD5A4D8A8F26A0ACD4718F</vt:lpwstr>
  </property>
  <property fmtid="{D5CDD505-2E9C-101B-9397-08002B2CF9AE}" pid="3" name="GrammarlyDocumentId">
    <vt:lpwstr>1db6a9ec-62cb-405c-a5c5-5fa4bb40a3fd</vt:lpwstr>
  </property>
  <property fmtid="{D5CDD505-2E9C-101B-9397-08002B2CF9AE}" pid="4" name="MediaServiceImageTags">
    <vt:lpwstr/>
  </property>
</Properties>
</file>