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6BEE" w14:textId="77777777" w:rsidR="00F44028" w:rsidRDefault="00F44028" w:rsidP="00F44028">
      <w:pPr>
        <w:spacing w:line="360" w:lineRule="auto"/>
        <w:rPr>
          <w:rFonts w:ascii="Arial" w:hAnsi="Arial" w:cs="Arial"/>
          <w:b/>
          <w:bCs/>
          <w:sz w:val="20"/>
          <w:szCs w:val="20"/>
          <w:lang w:val="en-GB"/>
        </w:rPr>
      </w:pPr>
    </w:p>
    <w:p w14:paraId="137EF0F5" w14:textId="6A903692" w:rsidR="00F44028" w:rsidRPr="007A19D4" w:rsidRDefault="007A19D4" w:rsidP="007A19D4">
      <w:pPr>
        <w:rPr>
          <w:b/>
          <w:bCs/>
        </w:rPr>
      </w:pPr>
      <w:r>
        <w:rPr>
          <w:rFonts w:ascii="Arial" w:hAnsi="Arial" w:cs="Arial"/>
          <w:b/>
          <w:bCs/>
          <w:sz w:val="20"/>
          <w:szCs w:val="20"/>
          <w:lang w:val="en-GB"/>
        </w:rPr>
        <w:t xml:space="preserve">23 </w:t>
      </w:r>
      <w:r>
        <w:rPr>
          <w:b/>
          <w:bCs/>
        </w:rPr>
        <w:t>k</w:t>
      </w:r>
      <w:r w:rsidRPr="00AA6DF3">
        <w:rPr>
          <w:b/>
          <w:bCs/>
        </w:rPr>
        <w:t xml:space="preserve">wiecień </w:t>
      </w:r>
      <w:r w:rsidR="00F44028" w:rsidRPr="00F44028">
        <w:rPr>
          <w:rFonts w:ascii="Arial" w:hAnsi="Arial" w:cs="Arial"/>
          <w:b/>
          <w:bCs/>
          <w:sz w:val="20"/>
          <w:szCs w:val="20"/>
          <w:lang w:val="en-GB"/>
        </w:rPr>
        <w:t>20</w:t>
      </w:r>
      <w:r w:rsidR="0061620E">
        <w:rPr>
          <w:rFonts w:ascii="Arial" w:hAnsi="Arial" w:cs="Arial"/>
          <w:b/>
          <w:bCs/>
          <w:sz w:val="20"/>
          <w:szCs w:val="20"/>
          <w:lang w:val="en-GB"/>
        </w:rPr>
        <w:t>26</w:t>
      </w:r>
    </w:p>
    <w:p w14:paraId="07EE905E" w14:textId="743F6525" w:rsidR="00F44028" w:rsidRPr="00F44028" w:rsidRDefault="00F42922" w:rsidP="00F44028">
      <w:pPr>
        <w:spacing w:line="360" w:lineRule="auto"/>
        <w:rPr>
          <w:rFonts w:ascii="Arial" w:hAnsi="Arial" w:cs="Arial"/>
          <w:b/>
          <w:bCs/>
          <w:sz w:val="20"/>
          <w:szCs w:val="20"/>
          <w:lang w:val="en-GB"/>
        </w:rPr>
      </w:pPr>
      <w:r w:rsidRPr="00F42922">
        <w:rPr>
          <w:rFonts w:ascii="Arial" w:hAnsi="Arial" w:cs="Arial"/>
          <w:b/>
          <w:bCs/>
          <w:sz w:val="20"/>
          <w:szCs w:val="20"/>
          <w:lang w:val="en-GB"/>
        </w:rPr>
        <w:t>Black Lion Press inwestuje w Fujifilm Revoria Press SC285S, aby wzmocnić wewnętrzną produkcję i rozszerzyć możliwości kolorystyczne</w:t>
      </w:r>
    </w:p>
    <w:p w14:paraId="6169C34E"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Black Lion Press, specjalista w zakresie druku komercyjnego i dużego formatu z Maidstone, zainwestował w drukarkę Fujifilm Revoria Press SC285S, aby przenieść więcej pracy do wewnątrz, poprawić możliwości kolorystyczne i zwiększyć kontrolę nad produkcją.</w:t>
      </w:r>
    </w:p>
    <w:p w14:paraId="31766320"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Założona w 1981 roku wytwórnia Black Lion Press przeszła ewolucję od tradycyjnej litografii do nowoczesnej działalności poligraficznej, koncentrując się na dużym formacie. Obecnie około 90% jej pracy to produkcja w dużym formacie, obsługująca szeroką bazę klientów, w tym szpitale, rady, teatry, sklepy i lokalne firmy. Firma działa w jednym miejscu w Maidstone i zatrudnia siedmiu doświadczonych pracowników.</w:t>
      </w:r>
    </w:p>
    <w:p w14:paraId="25C589A9"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W styczniu 2026 roku zainstalowano maszynę Revoria Press SC285S, zastępując nią poprzednią maszynę produkcyjną firmy. Decyzja o inwestycji wynikała z rosnących kosztów eksploatacji i obaw dotyczących niezawodności poprzedniego urządzenia.</w:t>
      </w:r>
    </w:p>
    <w:p w14:paraId="263ED35D"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Mark Stokes, dyrektor Black Lion Press, powiedział: „Nasza poprzednia maszyna nie była już objęta umową, ale nadal na niej drukowaliśmy, więc prawdopodobnie kosztowała nas trzy razy więcej niż Revoria”.</w:t>
      </w:r>
    </w:p>
    <w:p w14:paraId="533F6EC0"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Po serii awarii i otrzymaniu informacji, że części nie są już dostępne, wydawnictwo Black Lion Press zaczęło analizować rynek.</w:t>
      </w:r>
    </w:p>
    <w:p w14:paraId="43889F08"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Pan Stokes dodaje: Odwiedziliśmy centrum demonstracyjne Fujifilm w Luton, aby zobaczyć Revorię i dowiedzieć się więcej o jej możliwościach. Podobały mi się możliwości tej maszyny, zwłaszcza te związane z dodatkowymi kolorami. Niektóre alternatywy nie wydawały się tak solidne, jak potrzebowaliśmy w codziennej produkcji. Potrzebowaliśmy maszyny wystarczająco wytrzymałej, która poradzi sobie z tym zadaniem. Ceny były również dobre w porównaniu z innymi maszynami. Zdołaliśmy zakończyć formalności przed Bożym Narodzeniem, ale zdecydowaliśmy się na instalację po świętach, aby natychmiast ją uruchomić. „</w:t>
      </w:r>
    </w:p>
    <w:p w14:paraId="6B49C33B"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 xml:space="preserve">Chociaż Black Lion Press to przede wszystkim komercyjna drukarnia CMYK, możliwość druku w piątym kolorze na drukarce Revoria Press SC285S otworzyła już nowe możliwości. Poszerzyła zakres prac, które zespół może oferować klientom, ułatwiając oferowanie bardziej specjalistycznych prac kolorystycznych i aplikacji o wyższej wartości w ramach firmy. Głównie jesteśmy drukarnią komercyjną. </w:t>
      </w:r>
      <w:r w:rsidRPr="007A19D4">
        <w:rPr>
          <w:rFonts w:ascii="Arial" w:hAnsi="Arial" w:cs="Arial"/>
          <w:sz w:val="20"/>
          <w:szCs w:val="20"/>
          <w:lang w:val="en-GB"/>
        </w:rPr>
        <w:lastRenderedPageBreak/>
        <w:t>Wszystko dla nas to naprawdę CMYK”, Mark wyjaśnia. „Ale mamy jednego klienta, który nalega na pomarańczowy Pantone 021. Wcześniej zadanie to musiało być drukowane jako kolor dodatkowy na maszynie litograficznej, nawet przy bardzo krótkich nakładach. Dzięki różowemu tonerowi Revoria i zaawansowanemu profilowaniu kolorów zespół może teraz dokładnie odwzorować ten pomarańcz cyfrowo.” Oznacza to Możemy zachować krótkie serie w druku cyfrowym, obniżyć koszty i nadal spełniać oczekiwania klientów co do kolorów bez obniżania jakości.”</w:t>
      </w:r>
    </w:p>
    <w:p w14:paraId="07D399A9"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Innym kluczowym czynnikiem wpływającym na decyzję o inwestycji było pragnienie zmniejszenia zależności od drukarni i odzyskania kontroli nad jakością.</w:t>
      </w:r>
    </w:p>
    <w:p w14:paraId="5BBA992C"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„Wcześniejsze rozwiązania nie pozwalały nam na drukowanie w pięciu kolorach, co oznaczało, że musieliśmy korzystać z usług drukarni. Czasami oznaczało to, że jakość nie była najlepsza, a czas realizacji wydłużał się, co wpływało na nasze harmonogramy. Dzięki Revorii możemy utrzymać wszystkie koszty w firmie i uzyskać dobry końcowy wynik.”</w:t>
      </w:r>
    </w:p>
    <w:p w14:paraId="20931057"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Dzięki drukarkom Revoria Press SC285S wydawnictwo Black Lion Press może rozszerzyć zakres usług świadczonych we własnym zakresie, jednocześnie zachowując większą kontrolę nad jakością i czasem realizacji. Możliwość druku w pięciu kolorach umożliwia wykonywanie bardziej specjalistycznych prac, co pomaga zespołowi spełniać wysokie wymagania klientów bez opóźnień, które mogą wystąpić w przypadku druku handlowego.</w:t>
      </w:r>
    </w:p>
    <w:p w14:paraId="44E6ADE6"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 xml:space="preserve">Komentarz pana Stokesa: „Działamy od dłuższego czasu niż większość. Byliśmy świadkami zmian w branży i dbamy o to, aby być na bieżąco, aby nasi klienci mogli otrzymywać jak najlepsze produkty. Klienci płacą za dobrą, precyzyjną pracę, a my oferujemy im to bez żadnych komplikacji. </w:t>
      </w:r>
    </w:p>
    <w:p w14:paraId="60AA37A8"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Inwestycję ułatwiła firma Colyer, a Fujifilm zapewniła demonstracje i wsparcie techniczne w trakcie całego procesu.</w:t>
      </w:r>
    </w:p>
    <w:p w14:paraId="7D25FF78"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„Firma Colyer uprościła proces i wszystko poszło gładko. Firma Fujifilm od samego początku była wspaniałym partnerem. Ich inżynierowie wspierali nas podczas instalacji i wdrażania, co bardzo doceniamy”, komentuje pan Stokes.</w:t>
      </w:r>
    </w:p>
    <w:p w14:paraId="35C69DD3" w14:textId="77777777" w:rsidR="007A19D4" w:rsidRPr="007A19D4"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t>Spencer Green, dyrektor działu Print-on-Demand w Wielkiej Brytanii, Fujifilm, powiedział: „Cieszymy się, że możemy współpracować z wydawnictwem Black Lion Press, ponieważ rozumiemy, jak ważne są dla nich jakość i obsługa. Maszyna Revoria Press SC285S daje im elastyczność w obsłudze krótkich nakładów, szybkich realizacji i specjalistycznych wymagań dotyczących kolorów, przy jednoczesnym zachowaniu jakości i produkcji we własnym zakresie. Z niecierpliwością czekamy na możliwość wspierania Marka i jego zespołu w dalszym rozwoju oferty i wzroście na rynku”.</w:t>
      </w:r>
    </w:p>
    <w:p w14:paraId="39DBCF36" w14:textId="1FA16B9D" w:rsidR="00F44028" w:rsidRPr="00F44028" w:rsidRDefault="007A19D4" w:rsidP="007A19D4">
      <w:pPr>
        <w:spacing w:line="360" w:lineRule="auto"/>
        <w:jc w:val="both"/>
        <w:rPr>
          <w:rFonts w:ascii="Arial" w:hAnsi="Arial" w:cs="Arial"/>
          <w:sz w:val="20"/>
          <w:szCs w:val="20"/>
          <w:lang w:val="en-GB"/>
        </w:rPr>
      </w:pPr>
      <w:r w:rsidRPr="007A19D4">
        <w:rPr>
          <w:rFonts w:ascii="Arial" w:hAnsi="Arial" w:cs="Arial"/>
          <w:sz w:val="20"/>
          <w:szCs w:val="20"/>
          <w:lang w:val="en-GB"/>
        </w:rPr>
        <w:lastRenderedPageBreak/>
        <w:t>Jonathan Lyons, dyrektor ds. sprzedaży w Colyer, powiedział: „Revoria Press SC285S idealnie pasował do Black Lion Press. Jesteśmy dumni, że mogliśmy wesprzeć ich w procesie inwestycyjnym i decyzyjnym i cieszymy się na dalszą współpracę w miarę rozwoju ich działalności.”</w:t>
      </w:r>
      <w:r w:rsidR="00F44028" w:rsidRPr="00F44028">
        <w:rPr>
          <w:rFonts w:ascii="Arial" w:hAnsi="Arial" w:cs="Arial"/>
          <w:sz w:val="20"/>
          <w:szCs w:val="20"/>
          <w:lang w:val="en-GB"/>
        </w:rPr>
        <w:t>.</w:t>
      </w:r>
    </w:p>
    <w:p w14:paraId="40A90CA1" w14:textId="171A13F5" w:rsidR="00F44028" w:rsidRDefault="00F44028" w:rsidP="00F44028">
      <w:pPr>
        <w:spacing w:line="360" w:lineRule="auto"/>
        <w:rPr>
          <w:rFonts w:ascii="Arial" w:hAnsi="Arial" w:cs="Arial"/>
          <w:sz w:val="20"/>
          <w:szCs w:val="20"/>
        </w:rPr>
      </w:pPr>
      <w:r w:rsidRPr="00F44028">
        <w:rPr>
          <w:rFonts w:ascii="Arial" w:hAnsi="Arial" w:cs="Arial"/>
          <w:sz w:val="20"/>
          <w:szCs w:val="20"/>
          <w:lang w:val="en-GB"/>
        </w:rPr>
        <w:t xml:space="preserve"> </w:t>
      </w:r>
      <w:r w:rsidR="00C93DB7" w:rsidRPr="00C93DB7">
        <w:rPr>
          <w:rFonts w:ascii="Arial" w:hAnsi="Arial" w:cs="Arial"/>
          <w:sz w:val="20"/>
          <w:szCs w:val="20"/>
          <w:lang w:val="en-GB"/>
        </w:rPr>
        <w:t>Dowiedz się więcej o komercyjnych rozwiązaniach druku Fujifilm:</w:t>
      </w:r>
      <w:r w:rsidR="00C93DB7">
        <w:rPr>
          <w:rFonts w:ascii="Arial" w:hAnsi="Arial" w:cs="Arial"/>
          <w:sz w:val="20"/>
          <w:szCs w:val="20"/>
          <w:lang w:val="en-GB"/>
        </w:rPr>
        <w:t xml:space="preserve"> </w:t>
      </w:r>
      <w:hyperlink r:id="rId11" w:history="1">
        <w:r w:rsidR="00AA0BD8">
          <w:rPr>
            <w:rStyle w:val="Hyperlink"/>
            <w:rFonts w:ascii="Arial" w:hAnsi="Arial" w:cs="Arial"/>
            <w:sz w:val="20"/>
            <w:szCs w:val="20"/>
          </w:rPr>
          <w:t>https://fujifilmprint.eu/pl/commercial-sector/</w:t>
        </w:r>
      </w:hyperlink>
    </w:p>
    <w:p w14:paraId="022510E8" w14:textId="51554621" w:rsidR="173FC8AC" w:rsidRDefault="173FC8AC" w:rsidP="10378023">
      <w:pPr>
        <w:spacing w:line="360" w:lineRule="auto"/>
        <w:jc w:val="center"/>
        <w:rPr>
          <w:rFonts w:ascii="Arial" w:eastAsia="Arial" w:hAnsi="Arial" w:cs="Arial"/>
          <w:color w:val="000000" w:themeColor="text1"/>
        </w:rPr>
      </w:pPr>
      <w:r w:rsidRPr="10378023">
        <w:rPr>
          <w:rFonts w:ascii="Arial" w:eastAsia="Arial" w:hAnsi="Arial" w:cs="Arial"/>
          <w:b/>
          <w:bCs/>
          <w:color w:val="000000" w:themeColor="text1"/>
        </w:rPr>
        <w:t>KONIEC</w:t>
      </w:r>
    </w:p>
    <w:p w14:paraId="1A8317AD" w14:textId="2FE53482" w:rsidR="173FC8AC" w:rsidRDefault="173FC8AC" w:rsidP="10378023">
      <w:pPr>
        <w:spacing w:after="0" w:line="240" w:lineRule="auto"/>
        <w:jc w:val="both"/>
        <w:rPr>
          <w:rFonts w:ascii="Arial" w:eastAsia="Arial" w:hAnsi="Arial" w:cs="Arial"/>
          <w:color w:val="000000" w:themeColor="text1"/>
          <w:sz w:val="20"/>
          <w:szCs w:val="20"/>
        </w:rPr>
      </w:pPr>
      <w:r w:rsidRPr="10378023">
        <w:rPr>
          <w:rStyle w:val="eop"/>
          <w:rFonts w:ascii="Arial" w:eastAsia="Arial" w:hAnsi="Arial" w:cs="Arial"/>
          <w:color w:val="000000" w:themeColor="text1"/>
          <w:sz w:val="20"/>
          <w:szCs w:val="20"/>
        </w:rPr>
        <w:t> </w:t>
      </w:r>
    </w:p>
    <w:p w14:paraId="1200DC2E" w14:textId="6C25292F" w:rsidR="173FC8AC" w:rsidRDefault="173FC8AC" w:rsidP="1037802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b/>
          <w:bCs/>
          <w:color w:val="000000" w:themeColor="text1"/>
          <w:sz w:val="20"/>
          <w:szCs w:val="20"/>
        </w:rPr>
        <w:t>O FUJIFILM Corporation</w:t>
      </w:r>
      <w:r>
        <w:tab/>
      </w:r>
      <w:r w:rsidRPr="10378023">
        <w:rPr>
          <w:rStyle w:val="normaltextrun"/>
          <w:rFonts w:ascii="Arial" w:eastAsia="Arial" w:hAnsi="Arial" w:cs="Arial"/>
          <w:color w:val="000000" w:themeColor="text1"/>
          <w:sz w:val="24"/>
          <w:szCs w:val="24"/>
        </w:rPr>
        <w:t>           </w:t>
      </w:r>
    </w:p>
    <w:p w14:paraId="7CEBDB40" w14:textId="6139FD28" w:rsidR="173FC8AC" w:rsidRDefault="173FC8AC" w:rsidP="1037802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color w:val="000000" w:themeColor="text1"/>
          <w:sz w:val="20"/>
          <w:szCs w:val="20"/>
        </w:rPr>
        <w:t>FUJIFILM Corporation jest jedną z największych spółek operacyjnych FUJIFILM Holdings. Od momentu założenia w 1934 roku, firma stworzyła mnóstwo zaawansowanych technologii w dziedzinie fotografii, a zgodnie z jej staraniami, aby zostać wszechstronną firmą zajmującą się ochroną zdrowia, Fujifilm stosuje dziś te technologie w zapobieganiu, diagnozowaniu i leczeniu chorób w medycynie i naukach biologicznych. Fujifilm rozwija się także w segmencie materiałów o wysokiej funkcjonalności, w tym przeznaczonych do płaskich ekranów, oraz w segmentach systemów graficznych i urządzeń optycznych.</w:t>
      </w:r>
      <w:r w:rsidRPr="10378023">
        <w:rPr>
          <w:rStyle w:val="normaltextrun"/>
          <w:rFonts w:ascii="Arial" w:eastAsia="Arial" w:hAnsi="Arial" w:cs="Arial"/>
          <w:color w:val="000000" w:themeColor="text1"/>
          <w:sz w:val="24"/>
          <w:szCs w:val="24"/>
        </w:rPr>
        <w:t>           </w:t>
      </w:r>
    </w:p>
    <w:p w14:paraId="0A6A1F5C" w14:textId="75D7C4C1" w:rsidR="173FC8AC" w:rsidRDefault="173FC8AC" w:rsidP="1037802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color w:val="000000" w:themeColor="text1"/>
          <w:sz w:val="20"/>
          <w:szCs w:val="20"/>
        </w:rPr>
        <w:t> </w:t>
      </w:r>
      <w:r w:rsidRPr="10378023">
        <w:rPr>
          <w:rStyle w:val="normaltextrun"/>
          <w:rFonts w:ascii="Arial" w:eastAsia="Arial" w:hAnsi="Arial" w:cs="Arial"/>
          <w:color w:val="000000" w:themeColor="text1"/>
          <w:sz w:val="24"/>
          <w:szCs w:val="24"/>
        </w:rPr>
        <w:t> </w:t>
      </w:r>
      <w:r w:rsidRPr="10378023">
        <w:rPr>
          <w:rStyle w:val="normaltextrun"/>
          <w:rFonts w:ascii="Arial" w:eastAsia="Arial" w:hAnsi="Arial" w:cs="Arial"/>
          <w:color w:val="000000" w:themeColor="text1"/>
          <w:sz w:val="24"/>
          <w:szCs w:val="24"/>
          <w:lang w:val="fr-FR"/>
        </w:rPr>
        <w:t> </w:t>
      </w:r>
      <w:r w:rsidRPr="10378023">
        <w:rPr>
          <w:rStyle w:val="normaltextrun"/>
          <w:rFonts w:ascii="Arial" w:eastAsia="Arial" w:hAnsi="Arial" w:cs="Arial"/>
          <w:color w:val="000000" w:themeColor="text1"/>
          <w:sz w:val="24"/>
          <w:szCs w:val="24"/>
        </w:rPr>
        <w:t> </w:t>
      </w:r>
      <w:r w:rsidRPr="10378023">
        <w:rPr>
          <w:rStyle w:val="normaltextrun"/>
          <w:rFonts w:ascii="Arial" w:eastAsia="Arial" w:hAnsi="Arial" w:cs="Arial"/>
          <w:color w:val="000000" w:themeColor="text1"/>
          <w:sz w:val="24"/>
          <w:szCs w:val="24"/>
          <w:lang w:val="fr-FR"/>
        </w:rPr>
        <w:t> </w:t>
      </w:r>
      <w:r w:rsidRPr="10378023">
        <w:rPr>
          <w:rStyle w:val="normaltextrun"/>
          <w:rFonts w:ascii="Arial" w:eastAsia="Arial" w:hAnsi="Arial" w:cs="Arial"/>
          <w:color w:val="000000" w:themeColor="text1"/>
          <w:sz w:val="24"/>
          <w:szCs w:val="24"/>
        </w:rPr>
        <w:t>       </w:t>
      </w:r>
    </w:p>
    <w:p w14:paraId="031A9053" w14:textId="7B053C9D" w:rsidR="173FC8AC" w:rsidRDefault="173FC8AC" w:rsidP="1037802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b/>
          <w:bCs/>
          <w:color w:val="000000" w:themeColor="text1"/>
          <w:sz w:val="20"/>
          <w:szCs w:val="20"/>
        </w:rPr>
        <w:t>O FUJIFILM Graphic Communications Division </w:t>
      </w:r>
      <w:r w:rsidRPr="10378023">
        <w:rPr>
          <w:rStyle w:val="normaltextrun"/>
          <w:rFonts w:ascii="Arial" w:eastAsia="Arial" w:hAnsi="Arial" w:cs="Arial"/>
          <w:color w:val="000000" w:themeColor="text1"/>
          <w:sz w:val="24"/>
          <w:szCs w:val="24"/>
        </w:rPr>
        <w:t> </w:t>
      </w:r>
      <w:r w:rsidRPr="10378023">
        <w:rPr>
          <w:rStyle w:val="normaltextrun"/>
          <w:rFonts w:ascii="Arial" w:eastAsia="Arial" w:hAnsi="Arial" w:cs="Arial"/>
          <w:color w:val="000000" w:themeColor="text1"/>
          <w:sz w:val="24"/>
          <w:szCs w:val="24"/>
          <w:lang w:val="fr-FR"/>
        </w:rPr>
        <w:t> </w:t>
      </w:r>
      <w:r w:rsidRPr="10378023">
        <w:rPr>
          <w:rStyle w:val="normaltextrun"/>
          <w:rFonts w:ascii="Arial" w:eastAsia="Arial" w:hAnsi="Arial" w:cs="Arial"/>
          <w:color w:val="000000" w:themeColor="text1"/>
          <w:sz w:val="24"/>
          <w:szCs w:val="24"/>
        </w:rPr>
        <w:t> </w:t>
      </w:r>
      <w:r w:rsidRPr="10378023">
        <w:rPr>
          <w:rStyle w:val="normaltextrun"/>
          <w:rFonts w:ascii="Arial" w:eastAsia="Arial" w:hAnsi="Arial" w:cs="Arial"/>
          <w:color w:val="000000" w:themeColor="text1"/>
          <w:sz w:val="24"/>
          <w:szCs w:val="24"/>
          <w:lang w:val="fr-FR"/>
        </w:rPr>
        <w:t> </w:t>
      </w:r>
      <w:r w:rsidRPr="10378023">
        <w:rPr>
          <w:rStyle w:val="normaltextrun"/>
          <w:rFonts w:ascii="Arial" w:eastAsia="Arial" w:hAnsi="Arial" w:cs="Arial"/>
          <w:color w:val="000000" w:themeColor="text1"/>
          <w:sz w:val="24"/>
          <w:szCs w:val="24"/>
        </w:rPr>
        <w:t>       </w:t>
      </w:r>
    </w:p>
    <w:p w14:paraId="02CBB2DA" w14:textId="5F093659" w:rsidR="173FC8AC" w:rsidRDefault="173FC8AC" w:rsidP="1037802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color w:val="000000" w:themeColor="text1"/>
          <w:sz w:val="20"/>
          <w:szCs w:val="20"/>
        </w:rPr>
        <w:t>FUJIFILM Graphic Communications Division</w:t>
      </w:r>
      <w:r w:rsidRPr="10378023">
        <w:rPr>
          <w:rStyle w:val="normaltextrun"/>
          <w:rFonts w:ascii="Arial" w:eastAsia="Arial" w:hAnsi="Arial" w:cs="Arial"/>
          <w:b/>
          <w:bCs/>
          <w:color w:val="000000" w:themeColor="text1"/>
          <w:sz w:val="20"/>
          <w:szCs w:val="20"/>
        </w:rPr>
        <w:t xml:space="preserve"> </w:t>
      </w:r>
      <w:r w:rsidRPr="10378023">
        <w:rPr>
          <w:rStyle w:val="normaltextrun"/>
          <w:rFonts w:ascii="Arial" w:eastAsia="Arial" w:hAnsi="Arial" w:cs="Arial"/>
          <w:color w:val="000000" w:themeColor="text1"/>
          <w:sz w:val="20"/>
          <w:szCs w:val="20"/>
        </w:rPr>
        <w:t xml:space="preserve">to długoterminowy partner o ustabilizowanej pozycji, który koncentruje się na dostarczaniu wysokiej jakości, zaawansowanych technicznie rozwiązań drukarskich, które umożliwiają drukarniom uzyskanie przewagi konkurencyjnej i rozwijanie działalności. Stabilność finansowa firmy i bezprecedensowe inwestycje w badania i rozwój pozwalają rozwijać autorskie technologie najlepszego w swojej klasie druku.  Należą do nich rozwiązania pre-press i drukarni, obejmujące druk offsetowy, wielkoformatowy i cyfrowy, a także oprogramowanie procesów produkcyjnych do zarządzania produkcją druku. Firma Fujifilm z zaangażowaniem ogranicza wpływ swoich produktów i operacji na środowisko naturalne, podejmując aktywne działania w zakresie jego ochrony, i stara się edukować firmy drukarskie na temat najlepszych praktykach ochrony środowiska. Więcej informacji można znaleźć na stronach </w:t>
      </w:r>
      <w:hyperlink r:id="rId12">
        <w:r w:rsidRPr="10378023">
          <w:rPr>
            <w:rStyle w:val="Hyperlink"/>
            <w:rFonts w:ascii="Arial" w:eastAsia="Arial" w:hAnsi="Arial" w:cs="Arial"/>
            <w:color w:val="0563C1"/>
            <w:sz w:val="20"/>
            <w:szCs w:val="20"/>
          </w:rPr>
          <w:t>fujifilmprint.eu</w:t>
        </w:r>
      </w:hyperlink>
      <w:r w:rsidRPr="10378023">
        <w:rPr>
          <w:rStyle w:val="normaltextrun"/>
          <w:rFonts w:ascii="Arial" w:eastAsia="Arial" w:hAnsi="Arial" w:cs="Arial"/>
          <w:color w:val="000000" w:themeColor="text1"/>
          <w:sz w:val="20"/>
          <w:szCs w:val="20"/>
        </w:rPr>
        <w:t xml:space="preserve">, </w:t>
      </w:r>
      <w:hyperlink r:id="rId13">
        <w:r w:rsidRPr="10378023">
          <w:rPr>
            <w:rStyle w:val="Hyperlink"/>
            <w:rFonts w:ascii="Arial" w:eastAsia="Arial" w:hAnsi="Arial" w:cs="Arial"/>
            <w:color w:val="0563C1"/>
            <w:sz w:val="20"/>
            <w:szCs w:val="20"/>
          </w:rPr>
          <w:t>youtube.com/FujifilmGSEurope</w:t>
        </w:r>
      </w:hyperlink>
      <w:r w:rsidRPr="10378023">
        <w:rPr>
          <w:rStyle w:val="normaltextrun"/>
          <w:rFonts w:ascii="Arial" w:eastAsia="Arial" w:hAnsi="Arial" w:cs="Arial"/>
          <w:color w:val="000000" w:themeColor="text1"/>
          <w:sz w:val="20"/>
          <w:szCs w:val="20"/>
        </w:rPr>
        <w:t xml:space="preserve"> lub śledząc nas na @FujifilmPrint</w:t>
      </w:r>
      <w:r w:rsidRPr="10378023">
        <w:rPr>
          <w:rStyle w:val="normaltextrun"/>
          <w:rFonts w:ascii="Arial" w:eastAsia="Arial" w:hAnsi="Arial" w:cs="Arial"/>
          <w:color w:val="000000" w:themeColor="text1"/>
          <w:sz w:val="24"/>
          <w:szCs w:val="24"/>
        </w:rPr>
        <w:t>           </w:t>
      </w:r>
    </w:p>
    <w:p w14:paraId="53705B45" w14:textId="7F35EEC9" w:rsidR="173FC8AC" w:rsidRDefault="173FC8AC" w:rsidP="10378023">
      <w:pPr>
        <w:spacing w:after="0" w:line="240" w:lineRule="auto"/>
        <w:jc w:val="both"/>
        <w:rPr>
          <w:rFonts w:ascii="Arial" w:eastAsia="Arial" w:hAnsi="Arial" w:cs="Arial"/>
          <w:color w:val="000000" w:themeColor="text1"/>
          <w:sz w:val="24"/>
          <w:szCs w:val="24"/>
        </w:rPr>
      </w:pPr>
      <w:r w:rsidRPr="10378023">
        <w:rPr>
          <w:rStyle w:val="normaltextrun"/>
          <w:rFonts w:ascii="Arial" w:eastAsia="Arial" w:hAnsi="Arial" w:cs="Arial"/>
          <w:b/>
          <w:bCs/>
          <w:color w:val="000000" w:themeColor="text1"/>
          <w:sz w:val="20"/>
          <w:szCs w:val="20"/>
        </w:rPr>
        <w:t> </w:t>
      </w:r>
      <w:r w:rsidRPr="10378023">
        <w:rPr>
          <w:rStyle w:val="normaltextrun"/>
          <w:rFonts w:ascii="Arial" w:eastAsia="Arial" w:hAnsi="Arial" w:cs="Arial"/>
          <w:color w:val="000000" w:themeColor="text1"/>
          <w:sz w:val="24"/>
          <w:szCs w:val="24"/>
        </w:rPr>
        <w:t> </w:t>
      </w:r>
      <w:r w:rsidRPr="00F44028">
        <w:rPr>
          <w:rStyle w:val="normaltextrun"/>
          <w:rFonts w:ascii="Arial" w:eastAsia="Arial" w:hAnsi="Arial" w:cs="Arial"/>
          <w:color w:val="000000" w:themeColor="text1"/>
          <w:sz w:val="24"/>
          <w:szCs w:val="24"/>
        </w:rPr>
        <w:t> </w:t>
      </w:r>
      <w:r w:rsidRPr="10378023">
        <w:rPr>
          <w:rStyle w:val="normaltextrun"/>
          <w:rFonts w:ascii="Arial" w:eastAsia="Arial" w:hAnsi="Arial" w:cs="Arial"/>
          <w:color w:val="000000" w:themeColor="text1"/>
          <w:sz w:val="24"/>
          <w:szCs w:val="24"/>
        </w:rPr>
        <w:t>         </w:t>
      </w:r>
    </w:p>
    <w:p w14:paraId="44ADBDE8" w14:textId="69A2636C" w:rsidR="173FC8AC" w:rsidRDefault="173FC8AC" w:rsidP="10378023">
      <w:pPr>
        <w:spacing w:after="0" w:line="240" w:lineRule="auto"/>
        <w:jc w:val="both"/>
        <w:rPr>
          <w:rFonts w:ascii="Arial" w:eastAsia="Arial" w:hAnsi="Arial" w:cs="Arial"/>
          <w:color w:val="000000" w:themeColor="text1"/>
          <w:sz w:val="24"/>
          <w:szCs w:val="24"/>
        </w:rPr>
      </w:pPr>
      <w:r w:rsidRPr="05422C07">
        <w:rPr>
          <w:rStyle w:val="normaltextrun"/>
          <w:rFonts w:ascii="Arial" w:eastAsia="Arial" w:hAnsi="Arial" w:cs="Arial"/>
          <w:b/>
          <w:bCs/>
          <w:color w:val="000000" w:themeColor="text1"/>
          <w:sz w:val="20"/>
          <w:szCs w:val="20"/>
        </w:rPr>
        <w:t>Dodatkowe informacje:</w:t>
      </w:r>
      <w:r w:rsidRPr="0061620E">
        <w:rPr>
          <w:rStyle w:val="normaltextrun"/>
          <w:rFonts w:ascii="Arial" w:eastAsia="Arial" w:hAnsi="Arial" w:cs="Arial"/>
          <w:color w:val="000000" w:themeColor="text1"/>
          <w:sz w:val="24"/>
          <w:szCs w:val="24"/>
          <w:lang w:val="en-GB"/>
        </w:rPr>
        <w:t>  </w:t>
      </w:r>
      <w:r w:rsidRPr="05422C07">
        <w:rPr>
          <w:rStyle w:val="normaltextrun"/>
          <w:rFonts w:ascii="Arial" w:eastAsia="Arial" w:hAnsi="Arial" w:cs="Arial"/>
          <w:color w:val="000000" w:themeColor="text1"/>
          <w:sz w:val="24"/>
          <w:szCs w:val="24"/>
        </w:rPr>
        <w:t>         </w:t>
      </w:r>
    </w:p>
    <w:p w14:paraId="2A53DDD5" w14:textId="77777777" w:rsidR="0061620E" w:rsidRPr="00152F80" w:rsidRDefault="0061620E" w:rsidP="0061620E">
      <w:pPr>
        <w:spacing w:after="0" w:line="240" w:lineRule="auto"/>
        <w:jc w:val="both"/>
        <w:textAlignment w:val="baseline"/>
        <w:rPr>
          <w:rFonts w:ascii="Arial" w:eastAsia="Arial" w:hAnsi="Arial" w:cs="Arial"/>
          <w:color w:val="000000"/>
          <w:sz w:val="20"/>
          <w:szCs w:val="20"/>
        </w:rPr>
      </w:pPr>
      <w:r w:rsidRPr="00152F80">
        <w:rPr>
          <w:rFonts w:ascii="Arial" w:eastAsia="Arial" w:hAnsi="Arial" w:cs="Arial"/>
          <w:color w:val="000000"/>
          <w:sz w:val="20"/>
          <w:szCs w:val="20"/>
        </w:rPr>
        <w:t>Amanda Galvez</w:t>
      </w:r>
    </w:p>
    <w:p w14:paraId="6E71F4BD" w14:textId="77777777" w:rsidR="0061620E" w:rsidRPr="00152F80" w:rsidRDefault="0061620E" w:rsidP="0061620E">
      <w:pPr>
        <w:spacing w:after="0" w:line="240" w:lineRule="auto"/>
        <w:jc w:val="both"/>
        <w:textAlignment w:val="baseline"/>
        <w:rPr>
          <w:rFonts w:ascii="Arial" w:eastAsia="Arial" w:hAnsi="Arial" w:cs="Arial"/>
          <w:color w:val="000000"/>
          <w:sz w:val="20"/>
          <w:szCs w:val="20"/>
        </w:rPr>
      </w:pPr>
      <w:r w:rsidRPr="00152F80">
        <w:rPr>
          <w:rFonts w:ascii="Arial" w:eastAsia="Arial" w:hAnsi="Arial" w:cs="Arial"/>
          <w:color w:val="000000"/>
          <w:sz w:val="20"/>
          <w:szCs w:val="20"/>
        </w:rPr>
        <w:t>AD Communications</w:t>
      </w:r>
      <w:r w:rsidRPr="00152F80">
        <w:rPr>
          <w:rFonts w:ascii="Arial" w:eastAsia="Arial" w:hAnsi="Arial" w:cs="Arial"/>
          <w:color w:val="000000"/>
          <w:sz w:val="20"/>
          <w:szCs w:val="20"/>
        </w:rPr>
        <w:tab/>
        <w:t> </w:t>
      </w:r>
    </w:p>
    <w:p w14:paraId="24C6F7FD" w14:textId="77777777" w:rsidR="0061620E" w:rsidRPr="00152F80" w:rsidRDefault="0061620E" w:rsidP="0061620E">
      <w:pPr>
        <w:spacing w:after="0" w:line="240" w:lineRule="auto"/>
        <w:jc w:val="both"/>
        <w:textAlignment w:val="baseline"/>
        <w:rPr>
          <w:rFonts w:ascii="Arial" w:eastAsia="Arial" w:hAnsi="Arial" w:cs="Arial"/>
          <w:color w:val="000000"/>
          <w:sz w:val="20"/>
          <w:szCs w:val="20"/>
          <w:lang w:val="pt-BR"/>
        </w:rPr>
      </w:pPr>
      <w:r w:rsidRPr="00152F80">
        <w:rPr>
          <w:rFonts w:ascii="Arial" w:eastAsia="Arial" w:hAnsi="Arial" w:cs="Arial"/>
          <w:color w:val="000000"/>
          <w:sz w:val="20"/>
          <w:szCs w:val="20"/>
          <w:lang w:val="pt-BR"/>
        </w:rPr>
        <w:t xml:space="preserve">E: </w:t>
      </w:r>
      <w:hyperlink r:id="rId14" w:history="1">
        <w:r w:rsidRPr="00152F80">
          <w:rPr>
            <w:rFonts w:ascii="Arial" w:eastAsia="Arial" w:hAnsi="Arial" w:cs="Arial"/>
            <w:color w:val="0563C1"/>
            <w:sz w:val="20"/>
            <w:szCs w:val="20"/>
            <w:u w:val="single"/>
            <w:lang w:val="pt-BR"/>
          </w:rPr>
          <w:t>agalvez@adcomms.co.uk</w:t>
        </w:r>
      </w:hyperlink>
    </w:p>
    <w:p w14:paraId="00246C2C" w14:textId="77777777" w:rsidR="0061620E" w:rsidRPr="00152F80" w:rsidRDefault="0061620E" w:rsidP="0061620E">
      <w:pPr>
        <w:spacing w:after="0" w:line="240" w:lineRule="auto"/>
        <w:jc w:val="both"/>
        <w:textAlignment w:val="baseline"/>
        <w:rPr>
          <w:rFonts w:ascii="Arial" w:eastAsia="Arial" w:hAnsi="Arial" w:cs="Arial"/>
          <w:color w:val="000000"/>
          <w:sz w:val="20"/>
          <w:szCs w:val="20"/>
          <w:lang w:val="pt-BR"/>
        </w:rPr>
      </w:pPr>
      <w:r w:rsidRPr="00152F80">
        <w:rPr>
          <w:rFonts w:ascii="Arial" w:eastAsia="Arial" w:hAnsi="Arial" w:cs="Arial"/>
          <w:color w:val="000000"/>
          <w:sz w:val="20"/>
          <w:szCs w:val="20"/>
          <w:lang w:val="pt-BR"/>
        </w:rPr>
        <w:t>Tel: +44 (0)1372 464470 </w:t>
      </w:r>
    </w:p>
    <w:p w14:paraId="28372A13" w14:textId="3C5403F2" w:rsidR="10378023" w:rsidRDefault="10378023" w:rsidP="10378023">
      <w:pPr>
        <w:pStyle w:val="paragraph"/>
        <w:spacing w:before="0" w:beforeAutospacing="0" w:after="0" w:afterAutospacing="0" w:line="360" w:lineRule="auto"/>
        <w:jc w:val="both"/>
        <w:rPr>
          <w:rStyle w:val="normaltextrun"/>
          <w:rFonts w:ascii="Arial" w:hAnsi="Arial" w:cs="Arial"/>
          <w:color w:val="000000" w:themeColor="text1"/>
          <w:sz w:val="20"/>
          <w:szCs w:val="20"/>
          <w:lang w:eastAsia="en-US"/>
        </w:rPr>
      </w:pPr>
    </w:p>
    <w:p w14:paraId="28D24F3B" w14:textId="11F1D859" w:rsidR="00B905A1" w:rsidRPr="007A7CA2" w:rsidRDefault="00B905A1" w:rsidP="007B25FA">
      <w:pPr>
        <w:pStyle w:val="paragraph"/>
        <w:spacing w:before="0" w:beforeAutospacing="0" w:after="0" w:afterAutospacing="0" w:line="360" w:lineRule="auto"/>
        <w:textAlignment w:val="baseline"/>
        <w:rPr>
          <w:rFonts w:ascii="Arial" w:hAnsi="Arial" w:cs="Arial"/>
          <w:sz w:val="20"/>
          <w:szCs w:val="20"/>
        </w:rPr>
      </w:pPr>
    </w:p>
    <w:sectPr w:rsidR="00B905A1" w:rsidRPr="007A7CA2"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F840" w14:textId="77777777" w:rsidR="00A77806" w:rsidRDefault="00A77806" w:rsidP="00A46B91">
      <w:pPr>
        <w:spacing w:after="0" w:line="240" w:lineRule="auto"/>
      </w:pPr>
      <w:r>
        <w:separator/>
      </w:r>
    </w:p>
  </w:endnote>
  <w:endnote w:type="continuationSeparator" w:id="0">
    <w:p w14:paraId="6B7871A2" w14:textId="77777777" w:rsidR="00A77806" w:rsidRDefault="00A77806" w:rsidP="00A46B91">
      <w:pPr>
        <w:spacing w:after="0" w:line="240" w:lineRule="auto"/>
      </w:pPr>
      <w:r>
        <w:continuationSeparator/>
      </w:r>
    </w:p>
  </w:endnote>
  <w:endnote w:type="continuationNotice" w:id="1">
    <w:p w14:paraId="1A838175" w14:textId="77777777" w:rsidR="00A77806" w:rsidRDefault="00A77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C3A3" w14:textId="77777777" w:rsidR="00A77806" w:rsidRDefault="00A77806" w:rsidP="00A46B91">
      <w:pPr>
        <w:spacing w:after="0" w:line="240" w:lineRule="auto"/>
      </w:pPr>
      <w:r>
        <w:separator/>
      </w:r>
    </w:p>
  </w:footnote>
  <w:footnote w:type="continuationSeparator" w:id="0">
    <w:p w14:paraId="50D6BB08" w14:textId="77777777" w:rsidR="00A77806" w:rsidRDefault="00A77806" w:rsidP="00A46B91">
      <w:pPr>
        <w:spacing w:after="0" w:line="240" w:lineRule="auto"/>
      </w:pPr>
      <w:r>
        <w:continuationSeparator/>
      </w:r>
    </w:p>
  </w:footnote>
  <w:footnote w:type="continuationNotice" w:id="1">
    <w:p w14:paraId="0A5D63F1" w14:textId="77777777" w:rsidR="00A77806" w:rsidRDefault="00A77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pl-PL"/>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pl-PL"/>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59D82E">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68B4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98242">
    <w:abstractNumId w:val="2"/>
  </w:num>
  <w:num w:numId="2" w16cid:durableId="116685211">
    <w:abstractNumId w:val="3"/>
  </w:num>
  <w:num w:numId="3" w16cid:durableId="827209404">
    <w:abstractNumId w:val="1"/>
  </w:num>
  <w:num w:numId="4" w16cid:durableId="884096504">
    <w:abstractNumId w:val="0"/>
  </w:num>
  <w:num w:numId="5" w16cid:durableId="592134009">
    <w:abstractNumId w:val="4"/>
  </w:num>
  <w:num w:numId="6" w16cid:durableId="903027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30424"/>
    <w:rsid w:val="00033B58"/>
    <w:rsid w:val="00034450"/>
    <w:rsid w:val="0003578B"/>
    <w:rsid w:val="000413A5"/>
    <w:rsid w:val="00041560"/>
    <w:rsid w:val="00044016"/>
    <w:rsid w:val="00044505"/>
    <w:rsid w:val="00051732"/>
    <w:rsid w:val="000528BD"/>
    <w:rsid w:val="00052E8D"/>
    <w:rsid w:val="0005389A"/>
    <w:rsid w:val="0005417B"/>
    <w:rsid w:val="00056161"/>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56E"/>
    <w:rsid w:val="000C289C"/>
    <w:rsid w:val="000D2221"/>
    <w:rsid w:val="000D3842"/>
    <w:rsid w:val="000E2CE2"/>
    <w:rsid w:val="000E7B60"/>
    <w:rsid w:val="000F293B"/>
    <w:rsid w:val="000F405E"/>
    <w:rsid w:val="000F5BCE"/>
    <w:rsid w:val="00101900"/>
    <w:rsid w:val="00105131"/>
    <w:rsid w:val="00116B5D"/>
    <w:rsid w:val="00117162"/>
    <w:rsid w:val="001175FA"/>
    <w:rsid w:val="00117C97"/>
    <w:rsid w:val="00120E78"/>
    <w:rsid w:val="00126C1E"/>
    <w:rsid w:val="00134D12"/>
    <w:rsid w:val="00140CC7"/>
    <w:rsid w:val="00142881"/>
    <w:rsid w:val="001440EE"/>
    <w:rsid w:val="001459FC"/>
    <w:rsid w:val="00145CB0"/>
    <w:rsid w:val="00147AB8"/>
    <w:rsid w:val="001506FE"/>
    <w:rsid w:val="001510F9"/>
    <w:rsid w:val="00152602"/>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15C25"/>
    <w:rsid w:val="002162A8"/>
    <w:rsid w:val="00217BBE"/>
    <w:rsid w:val="0022058E"/>
    <w:rsid w:val="002208E1"/>
    <w:rsid w:val="00221430"/>
    <w:rsid w:val="00231969"/>
    <w:rsid w:val="00240485"/>
    <w:rsid w:val="00241F5C"/>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E15FE"/>
    <w:rsid w:val="002E1B90"/>
    <w:rsid w:val="002E3F15"/>
    <w:rsid w:val="002E5072"/>
    <w:rsid w:val="002E74CE"/>
    <w:rsid w:val="002F00D7"/>
    <w:rsid w:val="002F19C0"/>
    <w:rsid w:val="002F2EA1"/>
    <w:rsid w:val="002F4070"/>
    <w:rsid w:val="002F559C"/>
    <w:rsid w:val="00301F13"/>
    <w:rsid w:val="00306D71"/>
    <w:rsid w:val="00307962"/>
    <w:rsid w:val="00311D2B"/>
    <w:rsid w:val="00314ED2"/>
    <w:rsid w:val="00315DCC"/>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84D35"/>
    <w:rsid w:val="003A1693"/>
    <w:rsid w:val="003A5769"/>
    <w:rsid w:val="003A5DBA"/>
    <w:rsid w:val="003A649D"/>
    <w:rsid w:val="003B0B5C"/>
    <w:rsid w:val="003B4E20"/>
    <w:rsid w:val="003B602C"/>
    <w:rsid w:val="003B75EE"/>
    <w:rsid w:val="003C3FD0"/>
    <w:rsid w:val="003C4A05"/>
    <w:rsid w:val="003C4F14"/>
    <w:rsid w:val="003D3D50"/>
    <w:rsid w:val="003D631B"/>
    <w:rsid w:val="003D7799"/>
    <w:rsid w:val="003E2085"/>
    <w:rsid w:val="003E2865"/>
    <w:rsid w:val="003E4FC0"/>
    <w:rsid w:val="003E520F"/>
    <w:rsid w:val="003E55A9"/>
    <w:rsid w:val="003E58E4"/>
    <w:rsid w:val="003F584D"/>
    <w:rsid w:val="003F5B49"/>
    <w:rsid w:val="00406FA1"/>
    <w:rsid w:val="004126D6"/>
    <w:rsid w:val="0041652F"/>
    <w:rsid w:val="00420340"/>
    <w:rsid w:val="00420792"/>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662F"/>
    <w:rsid w:val="005214A6"/>
    <w:rsid w:val="00521ED6"/>
    <w:rsid w:val="00524A38"/>
    <w:rsid w:val="005268C8"/>
    <w:rsid w:val="00535A5F"/>
    <w:rsid w:val="00536381"/>
    <w:rsid w:val="00540F90"/>
    <w:rsid w:val="005445DB"/>
    <w:rsid w:val="00547839"/>
    <w:rsid w:val="00551068"/>
    <w:rsid w:val="005512D8"/>
    <w:rsid w:val="00555BCC"/>
    <w:rsid w:val="005578A7"/>
    <w:rsid w:val="00566519"/>
    <w:rsid w:val="00566A4A"/>
    <w:rsid w:val="0057035D"/>
    <w:rsid w:val="00574B06"/>
    <w:rsid w:val="00575A81"/>
    <w:rsid w:val="00587BCC"/>
    <w:rsid w:val="00590999"/>
    <w:rsid w:val="00596345"/>
    <w:rsid w:val="005A0BFF"/>
    <w:rsid w:val="005A0CB5"/>
    <w:rsid w:val="005A42DE"/>
    <w:rsid w:val="005A58F1"/>
    <w:rsid w:val="005A63F3"/>
    <w:rsid w:val="005A6542"/>
    <w:rsid w:val="005B08B7"/>
    <w:rsid w:val="005B2905"/>
    <w:rsid w:val="005C0B20"/>
    <w:rsid w:val="005C1A65"/>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1127"/>
    <w:rsid w:val="006016D2"/>
    <w:rsid w:val="00607950"/>
    <w:rsid w:val="00611830"/>
    <w:rsid w:val="00612203"/>
    <w:rsid w:val="006123FD"/>
    <w:rsid w:val="00615EC3"/>
    <w:rsid w:val="0061620E"/>
    <w:rsid w:val="006265F7"/>
    <w:rsid w:val="00631D0C"/>
    <w:rsid w:val="006357AE"/>
    <w:rsid w:val="0063768B"/>
    <w:rsid w:val="0064030D"/>
    <w:rsid w:val="00642B8A"/>
    <w:rsid w:val="00647C79"/>
    <w:rsid w:val="006531F7"/>
    <w:rsid w:val="006540B8"/>
    <w:rsid w:val="006566F4"/>
    <w:rsid w:val="00657210"/>
    <w:rsid w:val="006607B5"/>
    <w:rsid w:val="0066589F"/>
    <w:rsid w:val="00665CE6"/>
    <w:rsid w:val="0066635E"/>
    <w:rsid w:val="006707C8"/>
    <w:rsid w:val="00673C75"/>
    <w:rsid w:val="00674A99"/>
    <w:rsid w:val="00682B77"/>
    <w:rsid w:val="00687C4E"/>
    <w:rsid w:val="006908A7"/>
    <w:rsid w:val="00693571"/>
    <w:rsid w:val="00694671"/>
    <w:rsid w:val="006A04EE"/>
    <w:rsid w:val="006A55E0"/>
    <w:rsid w:val="006A6C69"/>
    <w:rsid w:val="006A7C22"/>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82660"/>
    <w:rsid w:val="00784B31"/>
    <w:rsid w:val="007856A7"/>
    <w:rsid w:val="00791FD0"/>
    <w:rsid w:val="0079610D"/>
    <w:rsid w:val="007A0E4E"/>
    <w:rsid w:val="007A19D4"/>
    <w:rsid w:val="007A2E02"/>
    <w:rsid w:val="007A3288"/>
    <w:rsid w:val="007A5240"/>
    <w:rsid w:val="007A7B57"/>
    <w:rsid w:val="007A7CA2"/>
    <w:rsid w:val="007B250F"/>
    <w:rsid w:val="007B25FA"/>
    <w:rsid w:val="007B2B65"/>
    <w:rsid w:val="007B3AB1"/>
    <w:rsid w:val="007B47EB"/>
    <w:rsid w:val="007B7088"/>
    <w:rsid w:val="007C118C"/>
    <w:rsid w:val="007C33CB"/>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520B"/>
    <w:rsid w:val="008266C4"/>
    <w:rsid w:val="00836535"/>
    <w:rsid w:val="00840B32"/>
    <w:rsid w:val="008462AA"/>
    <w:rsid w:val="008515E8"/>
    <w:rsid w:val="008554A2"/>
    <w:rsid w:val="00855CCF"/>
    <w:rsid w:val="00856A56"/>
    <w:rsid w:val="00860169"/>
    <w:rsid w:val="00860741"/>
    <w:rsid w:val="00862263"/>
    <w:rsid w:val="008630DA"/>
    <w:rsid w:val="00865AF5"/>
    <w:rsid w:val="008676F3"/>
    <w:rsid w:val="0087137F"/>
    <w:rsid w:val="0087612D"/>
    <w:rsid w:val="00877D2A"/>
    <w:rsid w:val="00877D7F"/>
    <w:rsid w:val="0088194A"/>
    <w:rsid w:val="0089436B"/>
    <w:rsid w:val="008960BF"/>
    <w:rsid w:val="008A06F3"/>
    <w:rsid w:val="008A0C65"/>
    <w:rsid w:val="008A74E8"/>
    <w:rsid w:val="008C0A16"/>
    <w:rsid w:val="008C22D3"/>
    <w:rsid w:val="008C42F3"/>
    <w:rsid w:val="008C5932"/>
    <w:rsid w:val="008D2298"/>
    <w:rsid w:val="008D6A7E"/>
    <w:rsid w:val="008D6AC1"/>
    <w:rsid w:val="008E02A6"/>
    <w:rsid w:val="008E11E2"/>
    <w:rsid w:val="008E18C9"/>
    <w:rsid w:val="008F3A79"/>
    <w:rsid w:val="008F5CE9"/>
    <w:rsid w:val="008F70BE"/>
    <w:rsid w:val="0090090C"/>
    <w:rsid w:val="00900C8D"/>
    <w:rsid w:val="00904625"/>
    <w:rsid w:val="0090523D"/>
    <w:rsid w:val="00905313"/>
    <w:rsid w:val="009061DC"/>
    <w:rsid w:val="00912917"/>
    <w:rsid w:val="00923CDE"/>
    <w:rsid w:val="00926D00"/>
    <w:rsid w:val="009271D8"/>
    <w:rsid w:val="0093043A"/>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624E6"/>
    <w:rsid w:val="0097176F"/>
    <w:rsid w:val="009749E7"/>
    <w:rsid w:val="0097728D"/>
    <w:rsid w:val="009777F6"/>
    <w:rsid w:val="009836DD"/>
    <w:rsid w:val="009868F3"/>
    <w:rsid w:val="00987710"/>
    <w:rsid w:val="00991336"/>
    <w:rsid w:val="00993BE1"/>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4806"/>
    <w:rsid w:val="00A25EF0"/>
    <w:rsid w:val="00A30E70"/>
    <w:rsid w:val="00A410D4"/>
    <w:rsid w:val="00A44715"/>
    <w:rsid w:val="00A46B91"/>
    <w:rsid w:val="00A555BC"/>
    <w:rsid w:val="00A566B9"/>
    <w:rsid w:val="00A668A7"/>
    <w:rsid w:val="00A7247D"/>
    <w:rsid w:val="00A75A24"/>
    <w:rsid w:val="00A77806"/>
    <w:rsid w:val="00A80DB8"/>
    <w:rsid w:val="00A83D9F"/>
    <w:rsid w:val="00A87790"/>
    <w:rsid w:val="00A90ADF"/>
    <w:rsid w:val="00AA0BD8"/>
    <w:rsid w:val="00AA2FB3"/>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367CE"/>
    <w:rsid w:val="00B415F0"/>
    <w:rsid w:val="00B419C8"/>
    <w:rsid w:val="00B426B1"/>
    <w:rsid w:val="00B42A7D"/>
    <w:rsid w:val="00B46B4A"/>
    <w:rsid w:val="00B4711B"/>
    <w:rsid w:val="00B51E05"/>
    <w:rsid w:val="00B51EED"/>
    <w:rsid w:val="00B54C0F"/>
    <w:rsid w:val="00B60950"/>
    <w:rsid w:val="00B61772"/>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4A1E"/>
    <w:rsid w:val="00BD4F0D"/>
    <w:rsid w:val="00BD6473"/>
    <w:rsid w:val="00BE234E"/>
    <w:rsid w:val="00BE4591"/>
    <w:rsid w:val="00BE4FAA"/>
    <w:rsid w:val="00BF0BE0"/>
    <w:rsid w:val="00BF5DA6"/>
    <w:rsid w:val="00C005CD"/>
    <w:rsid w:val="00C01CEC"/>
    <w:rsid w:val="00C059A2"/>
    <w:rsid w:val="00C05EA8"/>
    <w:rsid w:val="00C11017"/>
    <w:rsid w:val="00C13D0B"/>
    <w:rsid w:val="00C15200"/>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5113"/>
    <w:rsid w:val="00C864FF"/>
    <w:rsid w:val="00C86FCD"/>
    <w:rsid w:val="00C87866"/>
    <w:rsid w:val="00C91545"/>
    <w:rsid w:val="00C927A9"/>
    <w:rsid w:val="00C93DB7"/>
    <w:rsid w:val="00C94555"/>
    <w:rsid w:val="00C949B0"/>
    <w:rsid w:val="00CA0AA8"/>
    <w:rsid w:val="00CA5EF2"/>
    <w:rsid w:val="00CB5325"/>
    <w:rsid w:val="00CB6673"/>
    <w:rsid w:val="00CC133C"/>
    <w:rsid w:val="00CC470F"/>
    <w:rsid w:val="00CC7AEF"/>
    <w:rsid w:val="00CD23A4"/>
    <w:rsid w:val="00CD28CC"/>
    <w:rsid w:val="00CE11C3"/>
    <w:rsid w:val="00CE605A"/>
    <w:rsid w:val="00CE6CB6"/>
    <w:rsid w:val="00CE7556"/>
    <w:rsid w:val="00CE7724"/>
    <w:rsid w:val="00CF07BC"/>
    <w:rsid w:val="00CF21BA"/>
    <w:rsid w:val="00CF3058"/>
    <w:rsid w:val="00CF6FD8"/>
    <w:rsid w:val="00D001C1"/>
    <w:rsid w:val="00D0446E"/>
    <w:rsid w:val="00D15FCD"/>
    <w:rsid w:val="00D21CE3"/>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258F"/>
    <w:rsid w:val="00D946BE"/>
    <w:rsid w:val="00D95065"/>
    <w:rsid w:val="00D96072"/>
    <w:rsid w:val="00DA05A0"/>
    <w:rsid w:val="00DA19B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79D3"/>
    <w:rsid w:val="00DF0BC6"/>
    <w:rsid w:val="00DF60CF"/>
    <w:rsid w:val="00DF7430"/>
    <w:rsid w:val="00E001B7"/>
    <w:rsid w:val="00E00C58"/>
    <w:rsid w:val="00E032D5"/>
    <w:rsid w:val="00E07CD5"/>
    <w:rsid w:val="00E13A19"/>
    <w:rsid w:val="00E166EF"/>
    <w:rsid w:val="00E312C7"/>
    <w:rsid w:val="00E33332"/>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48B7"/>
    <w:rsid w:val="00EA7F93"/>
    <w:rsid w:val="00EB1910"/>
    <w:rsid w:val="00EB6C6B"/>
    <w:rsid w:val="00EC4616"/>
    <w:rsid w:val="00ED1257"/>
    <w:rsid w:val="00ED2423"/>
    <w:rsid w:val="00EE2CA1"/>
    <w:rsid w:val="00EE59F0"/>
    <w:rsid w:val="00EE73AA"/>
    <w:rsid w:val="00EF1A14"/>
    <w:rsid w:val="00EF3612"/>
    <w:rsid w:val="00EF396F"/>
    <w:rsid w:val="00EF6377"/>
    <w:rsid w:val="00F06E7D"/>
    <w:rsid w:val="00F0730E"/>
    <w:rsid w:val="00F1467C"/>
    <w:rsid w:val="00F2203D"/>
    <w:rsid w:val="00F230B2"/>
    <w:rsid w:val="00F311F9"/>
    <w:rsid w:val="00F42922"/>
    <w:rsid w:val="00F43F29"/>
    <w:rsid w:val="00F44028"/>
    <w:rsid w:val="00F45489"/>
    <w:rsid w:val="00F503B8"/>
    <w:rsid w:val="00F54815"/>
    <w:rsid w:val="00F5655C"/>
    <w:rsid w:val="00F6294D"/>
    <w:rsid w:val="00F65D6F"/>
    <w:rsid w:val="00F75FEB"/>
    <w:rsid w:val="00F85D14"/>
    <w:rsid w:val="00F914CC"/>
    <w:rsid w:val="00F97E43"/>
    <w:rsid w:val="00FA659C"/>
    <w:rsid w:val="00FA6D42"/>
    <w:rsid w:val="00FB2E06"/>
    <w:rsid w:val="00FB7687"/>
    <w:rsid w:val="00FB7690"/>
    <w:rsid w:val="00FB7784"/>
    <w:rsid w:val="00FC25BE"/>
    <w:rsid w:val="00FC4587"/>
    <w:rsid w:val="00FC5EC8"/>
    <w:rsid w:val="00FC7ECB"/>
    <w:rsid w:val="00FD321E"/>
    <w:rsid w:val="00FD64F8"/>
    <w:rsid w:val="00FE29C7"/>
    <w:rsid w:val="00FE2FB6"/>
    <w:rsid w:val="00FE7DF4"/>
    <w:rsid w:val="00FF4342"/>
    <w:rsid w:val="00FF6806"/>
    <w:rsid w:val="035298C0"/>
    <w:rsid w:val="03C1081B"/>
    <w:rsid w:val="03EAFD6E"/>
    <w:rsid w:val="047FD897"/>
    <w:rsid w:val="05422C07"/>
    <w:rsid w:val="07609209"/>
    <w:rsid w:val="081DA382"/>
    <w:rsid w:val="0A017AB0"/>
    <w:rsid w:val="0E3CA84E"/>
    <w:rsid w:val="10378023"/>
    <w:rsid w:val="12C8F44D"/>
    <w:rsid w:val="13FAD08F"/>
    <w:rsid w:val="173FC8AC"/>
    <w:rsid w:val="18E423E1"/>
    <w:rsid w:val="198FE230"/>
    <w:rsid w:val="1CC4F0BC"/>
    <w:rsid w:val="1FB25150"/>
    <w:rsid w:val="2109F995"/>
    <w:rsid w:val="21202E53"/>
    <w:rsid w:val="212BC8F5"/>
    <w:rsid w:val="2302EC4E"/>
    <w:rsid w:val="27087A44"/>
    <w:rsid w:val="283728C0"/>
    <w:rsid w:val="2861A0FD"/>
    <w:rsid w:val="288D3B6A"/>
    <w:rsid w:val="2990D63C"/>
    <w:rsid w:val="2A525D70"/>
    <w:rsid w:val="2B79554E"/>
    <w:rsid w:val="2C45FAF1"/>
    <w:rsid w:val="2CE8E613"/>
    <w:rsid w:val="2D83E071"/>
    <w:rsid w:val="31C4D51C"/>
    <w:rsid w:val="32C00189"/>
    <w:rsid w:val="34333DC6"/>
    <w:rsid w:val="3473810F"/>
    <w:rsid w:val="36862EED"/>
    <w:rsid w:val="372D7D61"/>
    <w:rsid w:val="390FE3A7"/>
    <w:rsid w:val="3A8E1A03"/>
    <w:rsid w:val="40430DA9"/>
    <w:rsid w:val="41A502F6"/>
    <w:rsid w:val="456A9D70"/>
    <w:rsid w:val="4572A8E1"/>
    <w:rsid w:val="46371EB0"/>
    <w:rsid w:val="4E0A7DC1"/>
    <w:rsid w:val="4E3A8307"/>
    <w:rsid w:val="4EFA0933"/>
    <w:rsid w:val="4F211385"/>
    <w:rsid w:val="506DC62E"/>
    <w:rsid w:val="50F8E27B"/>
    <w:rsid w:val="56170331"/>
    <w:rsid w:val="5936E00A"/>
    <w:rsid w:val="5998D639"/>
    <w:rsid w:val="5BDF707D"/>
    <w:rsid w:val="5C604D81"/>
    <w:rsid w:val="60AE34E4"/>
    <w:rsid w:val="62CB7718"/>
    <w:rsid w:val="6323BE5E"/>
    <w:rsid w:val="6636AFF6"/>
    <w:rsid w:val="68ADB9D0"/>
    <w:rsid w:val="6940163F"/>
    <w:rsid w:val="699EF201"/>
    <w:rsid w:val="6B5554BF"/>
    <w:rsid w:val="6CE5D914"/>
    <w:rsid w:val="6F87AEFB"/>
    <w:rsid w:val="73DC88D4"/>
    <w:rsid w:val="771096BD"/>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466044923">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746926995">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975330527">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85039197">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475174993">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685865546">
      <w:bodyDiv w:val="1"/>
      <w:marLeft w:val="0"/>
      <w:marRight w:val="0"/>
      <w:marTop w:val="0"/>
      <w:marBottom w:val="0"/>
      <w:divBdr>
        <w:top w:val="none" w:sz="0" w:space="0" w:color="auto"/>
        <w:left w:val="none" w:sz="0" w:space="0" w:color="auto"/>
        <w:bottom w:val="none" w:sz="0" w:space="0" w:color="auto"/>
        <w:right w:val="none" w:sz="0" w:space="0" w:color="auto"/>
      </w:divBdr>
    </w:div>
    <w:div w:id="1704744524">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883055081">
      <w:bodyDiv w:val="1"/>
      <w:marLeft w:val="0"/>
      <w:marRight w:val="0"/>
      <w:marTop w:val="0"/>
      <w:marBottom w:val="0"/>
      <w:divBdr>
        <w:top w:val="none" w:sz="0" w:space="0" w:color="auto"/>
        <w:left w:val="none" w:sz="0" w:space="0" w:color="auto"/>
        <w:bottom w:val="none" w:sz="0" w:space="0" w:color="auto"/>
        <w:right w:val="none" w:sz="0" w:space="0" w:color="auto"/>
      </w:divBdr>
    </w:div>
    <w:div w:id="1919053105">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00907727">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pl/commercial-sector/?utm_source=referral&amp;utm_medium=pr&amp;utm_campaign=SC285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1" ma:contentTypeDescription="Create a new document." ma:contentTypeScope="" ma:versionID="24f1acc167e3210013a0e74d73eecc9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63e6139ca34e4c3ce06ced781b0b6de"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2.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3.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4.xml><?xml version="1.0" encoding="utf-8"?>
<ds:datastoreItem xmlns:ds="http://schemas.openxmlformats.org/officeDocument/2006/customXml" ds:itemID="{CDD355A1-3EB7-4834-9682-FC8833C03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Emily Fennell</cp:lastModifiedBy>
  <cp:revision>21</cp:revision>
  <dcterms:created xsi:type="dcterms:W3CDTF">2025-03-20T07:35:00Z</dcterms:created>
  <dcterms:modified xsi:type="dcterms:W3CDTF">2026-04-22T16:22:00Z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