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33C5" w14:textId="77777777" w:rsidR="00106B1C" w:rsidRDefault="00106B1C" w:rsidP="00106B1C">
      <w:pPr>
        <w:spacing w:line="360" w:lineRule="auto"/>
        <w:rPr>
          <w:rFonts w:ascii="Arial" w:hAnsi="Arial" w:cs="Arial"/>
          <w:b/>
          <w:bCs/>
          <w:sz w:val="20"/>
          <w:szCs w:val="20"/>
          <w:lang w:val="en-GB"/>
        </w:rPr>
      </w:pPr>
    </w:p>
    <w:p w14:paraId="1F93CC3D" w14:textId="266184DC" w:rsidR="002F7DB5" w:rsidRDefault="002F7DB5" w:rsidP="002F7DB5">
      <w:pPr>
        <w:rPr>
          <w:b/>
          <w:bCs/>
        </w:rPr>
      </w:pPr>
      <w:r w:rsidRPr="00A609FE">
        <w:rPr>
          <w:rFonts w:ascii="Arial" w:hAnsi="Arial" w:cs="Arial"/>
          <w:b/>
          <w:bCs/>
          <w:sz w:val="20"/>
          <w:szCs w:val="20"/>
        </w:rPr>
        <w:t xml:space="preserve">23 </w:t>
      </w:r>
      <w:r w:rsidRPr="006711FE">
        <w:rPr>
          <w:b/>
          <w:bCs/>
        </w:rPr>
        <w:t>abril</w:t>
      </w:r>
      <w:r>
        <w:rPr>
          <w:b/>
          <w:bCs/>
        </w:rPr>
        <w:t xml:space="preserve"> 2026</w:t>
      </w:r>
    </w:p>
    <w:p w14:paraId="232724D9" w14:textId="77777777" w:rsidR="00A609FE" w:rsidRDefault="00A609FE" w:rsidP="00106B1C">
      <w:pPr>
        <w:spacing w:line="360" w:lineRule="auto"/>
        <w:rPr>
          <w:rFonts w:ascii="Arial" w:hAnsi="Arial" w:cs="Arial"/>
          <w:b/>
          <w:bCs/>
          <w:sz w:val="20"/>
          <w:szCs w:val="20"/>
        </w:rPr>
      </w:pPr>
      <w:r w:rsidRPr="00A609FE">
        <w:rPr>
          <w:rFonts w:ascii="Arial" w:hAnsi="Arial" w:cs="Arial"/>
          <w:b/>
          <w:bCs/>
          <w:sz w:val="20"/>
          <w:szCs w:val="20"/>
        </w:rPr>
        <w:t>Black Lion Press invierte en Fujifilm Revoria Press SC285S para fortalecer la producción interna y ampliar las capacidades de color</w:t>
      </w:r>
    </w:p>
    <w:p w14:paraId="5FCD979E" w14:textId="77777777" w:rsidR="00A609FE" w:rsidRPr="00A609FE" w:rsidRDefault="00A609FE" w:rsidP="00A609FE">
      <w:pPr>
        <w:spacing w:line="360" w:lineRule="auto"/>
        <w:jc w:val="both"/>
        <w:rPr>
          <w:rFonts w:ascii="Arial" w:hAnsi="Arial" w:cs="Arial"/>
          <w:sz w:val="20"/>
          <w:szCs w:val="20"/>
        </w:rPr>
      </w:pPr>
      <w:r w:rsidRPr="00A609FE">
        <w:rPr>
          <w:rFonts w:ascii="Arial" w:hAnsi="Arial" w:cs="Arial"/>
          <w:sz w:val="20"/>
          <w:szCs w:val="20"/>
        </w:rPr>
        <w:t>Black Lion Press, una empresa con sede en Maidstone especializada en impresión comercial y de gran formato, ha invertido en una Fujifilm Revoria Press SC285S para internalizar más trabajo, mejorar la capacidad de color y aumentar el control de la producción.</w:t>
      </w:r>
    </w:p>
    <w:p w14:paraId="6D3E6A8D" w14:textId="77777777" w:rsidR="00A609FE" w:rsidRPr="00A609FE" w:rsidRDefault="00A609FE" w:rsidP="00A609FE">
      <w:pPr>
        <w:spacing w:line="360" w:lineRule="auto"/>
        <w:jc w:val="both"/>
        <w:rPr>
          <w:rFonts w:ascii="Arial" w:hAnsi="Arial" w:cs="Arial"/>
          <w:sz w:val="20"/>
          <w:szCs w:val="20"/>
        </w:rPr>
      </w:pPr>
      <w:r w:rsidRPr="00A609FE">
        <w:rPr>
          <w:rFonts w:ascii="Arial" w:hAnsi="Arial" w:cs="Arial"/>
          <w:sz w:val="20"/>
          <w:szCs w:val="20"/>
        </w:rPr>
        <w:t>Fundada en 1981, la Black Lion Press ha evolucionado de la litografía tradicional a una operación de impresión moderna con un fuerte enfoque en el formato grande. Hoy en día, alrededor del 90% de su trabajo es producción de formato grande, atendiendo a una amplia base de clientes que incluye hospitales, ayuntamientos, teatros, equipamientos minoristas y empresas locales. La empresa opera desde una única ubicación en Maidstone y emplea a siete personas con experiencia.</w:t>
      </w:r>
    </w:p>
    <w:p w14:paraId="0E8AA17B" w14:textId="77777777" w:rsidR="00A609FE" w:rsidRPr="00A609FE" w:rsidRDefault="00A609FE" w:rsidP="00A609FE">
      <w:pPr>
        <w:spacing w:line="360" w:lineRule="auto"/>
        <w:jc w:val="both"/>
        <w:rPr>
          <w:rFonts w:ascii="Arial" w:hAnsi="Arial" w:cs="Arial"/>
          <w:sz w:val="20"/>
          <w:szCs w:val="20"/>
        </w:rPr>
      </w:pPr>
      <w:r w:rsidRPr="00A609FE">
        <w:rPr>
          <w:rFonts w:ascii="Arial" w:hAnsi="Arial" w:cs="Arial"/>
          <w:sz w:val="20"/>
          <w:szCs w:val="20"/>
        </w:rPr>
        <w:t>La Revoria Press SC285S se instaló en enero de 2026, reemplazando la prensa de producción anterior de la empresa. La decisión de invertir siguió a un aumento de los costes operativos y a preocupaciones sobre la fiabilidad del dispositivo anterior.</w:t>
      </w:r>
    </w:p>
    <w:p w14:paraId="7761A1B4" w14:textId="77777777" w:rsidR="00A609FE" w:rsidRPr="00A609FE" w:rsidRDefault="00A609FE" w:rsidP="00A609FE">
      <w:pPr>
        <w:spacing w:line="360" w:lineRule="auto"/>
        <w:jc w:val="both"/>
        <w:rPr>
          <w:rFonts w:ascii="Arial" w:hAnsi="Arial" w:cs="Arial"/>
          <w:sz w:val="20"/>
          <w:szCs w:val="20"/>
        </w:rPr>
      </w:pPr>
      <w:r w:rsidRPr="00A609FE">
        <w:rPr>
          <w:rFonts w:ascii="Arial" w:hAnsi="Arial" w:cs="Arial"/>
          <w:sz w:val="20"/>
          <w:szCs w:val="20"/>
        </w:rPr>
        <w:t>Mark Stokes, director de Black Lion Press, comenta: “Nuestra máquina anterior estaba fuera de contrato, pero seguimos produciendo con ella, por lo que probablemente nos estaba costando tres veces la cantidad de lo que estamos pagando por la Revoria”.</w:t>
      </w:r>
    </w:p>
    <w:p w14:paraId="7785752B" w14:textId="77777777" w:rsidR="00A609FE" w:rsidRPr="00A609FE" w:rsidRDefault="00A609FE" w:rsidP="00A609FE">
      <w:pPr>
        <w:spacing w:line="360" w:lineRule="auto"/>
        <w:jc w:val="both"/>
        <w:rPr>
          <w:rFonts w:ascii="Arial" w:hAnsi="Arial" w:cs="Arial"/>
          <w:sz w:val="20"/>
          <w:szCs w:val="20"/>
        </w:rPr>
      </w:pPr>
      <w:r w:rsidRPr="00A609FE">
        <w:rPr>
          <w:rFonts w:ascii="Arial" w:hAnsi="Arial" w:cs="Arial"/>
          <w:sz w:val="20"/>
          <w:szCs w:val="20"/>
        </w:rPr>
        <w:t>Después de una serie de averías y de ser informados de que las piezas ya no estaban disponibles, Black Lion Press comenzó a revisar el mercado.</w:t>
      </w:r>
    </w:p>
    <w:p w14:paraId="55ECD959" w14:textId="77777777" w:rsidR="00A609FE" w:rsidRPr="00A609FE" w:rsidRDefault="00A609FE" w:rsidP="00A609FE">
      <w:pPr>
        <w:spacing w:line="360" w:lineRule="auto"/>
        <w:jc w:val="both"/>
        <w:rPr>
          <w:rFonts w:ascii="Arial" w:hAnsi="Arial" w:cs="Arial"/>
          <w:sz w:val="20"/>
          <w:szCs w:val="20"/>
        </w:rPr>
      </w:pPr>
      <w:r w:rsidRPr="00A609FE">
        <w:rPr>
          <w:rFonts w:ascii="Arial" w:hAnsi="Arial" w:cs="Arial"/>
          <w:sz w:val="20"/>
          <w:szCs w:val="20"/>
        </w:rPr>
        <w:t>El Sr. Stokes añade: “Visitamos el centro de demostración de Fujifilm en Luton para ver la Revoria y aprender más sobre lo que puede hacer. Me gustaron las capacidades de la máquina, especialmente lo que podía hacer con los colores adicionales. Algunas alternativas no se sentían tan robustas como necesitábamos para la producción diaria. Necesitábamos una máquina lo suficientemente robusta que pudiera realizar la tarea. Los precios también eran buenos en comparación con otras máquinas. Logramos completar la documentación antes de Navidad, pero decidimos instalarla después de Navidad para que se pudiera utilizar de inmediato”.</w:t>
      </w:r>
    </w:p>
    <w:p w14:paraId="7A5B065E" w14:textId="77777777" w:rsidR="00A609FE" w:rsidRPr="00A609FE" w:rsidRDefault="00A609FE" w:rsidP="00A609FE">
      <w:pPr>
        <w:spacing w:line="360" w:lineRule="auto"/>
        <w:jc w:val="both"/>
        <w:rPr>
          <w:rFonts w:ascii="Arial" w:hAnsi="Arial" w:cs="Arial"/>
          <w:sz w:val="20"/>
          <w:szCs w:val="20"/>
        </w:rPr>
      </w:pPr>
      <w:r w:rsidRPr="00A609FE">
        <w:rPr>
          <w:rFonts w:ascii="Arial" w:hAnsi="Arial" w:cs="Arial"/>
          <w:sz w:val="20"/>
          <w:szCs w:val="20"/>
        </w:rPr>
        <w:t xml:space="preserve">Aunque Black Lion Press es predominantemente una impresora comercial CMYK, la capacidad de quinto color de la Revoria Press SC285S ya ha abierto nuevas oportunidades. Ha ampliado el alcance del trabajo que el equipo puede ofrecer a los clientes, facilitando la posibilidad de ofrecer más trabajos de color especializados y aplicaciones de mayor valor en el propio local. Principalmente, </w:t>
      </w:r>
      <w:r w:rsidRPr="00A609FE">
        <w:rPr>
          <w:rFonts w:ascii="Arial" w:hAnsi="Arial" w:cs="Arial"/>
          <w:sz w:val="20"/>
          <w:szCs w:val="20"/>
        </w:rPr>
        <w:lastRenderedPageBreak/>
        <w:t>somos una imprenta comercial. Todo para nosotros es realmente CMYK”, Mark explica. “Pero tenemos un cliente que insiste en un naranja Pantone 021. Anteriormente, este trabajo tenía que imprimirse como un color directo en una prensa litográfica, incluso para tiradas muy cortas. Con el tóner rosa de la Revoria y la creación avanzada de perfiles de color, el equipo ahora puede reproducir con precisión ese naranja digitalmente. Esto significa Podemos mantener tiradas cortas digitales, reducir costos y aún cumplir con las expectativas de color del cliente sin comprometer la calidad.”</w:t>
      </w:r>
    </w:p>
    <w:p w14:paraId="11103897" w14:textId="77777777" w:rsidR="00A609FE" w:rsidRPr="00A609FE" w:rsidRDefault="00A609FE" w:rsidP="00A609FE">
      <w:pPr>
        <w:spacing w:line="360" w:lineRule="auto"/>
        <w:jc w:val="both"/>
        <w:rPr>
          <w:rFonts w:ascii="Arial" w:hAnsi="Arial" w:cs="Arial"/>
          <w:sz w:val="20"/>
          <w:szCs w:val="20"/>
        </w:rPr>
      </w:pPr>
      <w:r w:rsidRPr="00A609FE">
        <w:rPr>
          <w:rFonts w:ascii="Arial" w:hAnsi="Arial" w:cs="Arial"/>
          <w:sz w:val="20"/>
          <w:szCs w:val="20"/>
        </w:rPr>
        <w:t>Otro factor clave detrás de la inversión fue el deseo de reducir la dependencia de las imprentas comerciales y recuperar el control sobre la calidad.</w:t>
      </w:r>
    </w:p>
    <w:p w14:paraId="3657B6D2" w14:textId="77777777" w:rsidR="00A609FE" w:rsidRPr="00A609FE" w:rsidRDefault="00A609FE" w:rsidP="00A609FE">
      <w:pPr>
        <w:spacing w:line="360" w:lineRule="auto"/>
        <w:jc w:val="both"/>
        <w:rPr>
          <w:rFonts w:ascii="Arial" w:hAnsi="Arial" w:cs="Arial"/>
          <w:sz w:val="20"/>
          <w:szCs w:val="20"/>
        </w:rPr>
      </w:pPr>
      <w:r w:rsidRPr="00A609FE">
        <w:rPr>
          <w:rFonts w:ascii="Arial" w:hAnsi="Arial" w:cs="Arial"/>
          <w:sz w:val="20"/>
          <w:szCs w:val="20"/>
        </w:rPr>
        <w:t>“Con nuestra configuración anterior, no teníamos capacidad para cinco colores, lo que significaba que dependíamos de las imprentas comerciales. A veces eso significaba que la calidad no era buena y se retrasaba el plazo de entrega, lo que ejercía presión sobre nuestros horarios. Con la Revoria, podemos mantener todos nuestros costos internos y obtener un buen resultado final.”</w:t>
      </w:r>
    </w:p>
    <w:p w14:paraId="5E0D7872" w14:textId="77777777" w:rsidR="00A609FE" w:rsidRPr="00A609FE" w:rsidRDefault="00A609FE" w:rsidP="00A609FE">
      <w:pPr>
        <w:spacing w:line="360" w:lineRule="auto"/>
        <w:jc w:val="both"/>
        <w:rPr>
          <w:rFonts w:ascii="Arial" w:hAnsi="Arial" w:cs="Arial"/>
          <w:sz w:val="20"/>
          <w:szCs w:val="20"/>
        </w:rPr>
      </w:pPr>
      <w:r w:rsidRPr="00A609FE">
        <w:rPr>
          <w:rFonts w:ascii="Arial" w:hAnsi="Arial" w:cs="Arial"/>
          <w:sz w:val="20"/>
          <w:szCs w:val="20"/>
        </w:rPr>
        <w:t>Con la Revoria Press SC285S ahora en su lugar, Black Lion Press puede expandir lo que produce internamente mientras mantiene un control más estricto sobre la calidad y el tiempo de entrega. La capacidad de cinco colores admite un trabajo más especializado, ayudando al equipo a satisfacer los exigentes requisitos de los clientes sin los retrasos que pueden surgir con la impresión comercial.</w:t>
      </w:r>
    </w:p>
    <w:p w14:paraId="45D2854E" w14:textId="77777777" w:rsidR="00A609FE" w:rsidRPr="00A609FE" w:rsidRDefault="00A609FE" w:rsidP="00A609FE">
      <w:pPr>
        <w:spacing w:line="360" w:lineRule="auto"/>
        <w:jc w:val="both"/>
        <w:rPr>
          <w:rFonts w:ascii="Arial" w:hAnsi="Arial" w:cs="Arial"/>
          <w:sz w:val="20"/>
          <w:szCs w:val="20"/>
        </w:rPr>
      </w:pPr>
      <w:r w:rsidRPr="00A609FE">
        <w:rPr>
          <w:rFonts w:ascii="Arial" w:hAnsi="Arial" w:cs="Arial"/>
          <w:sz w:val="20"/>
          <w:szCs w:val="20"/>
        </w:rPr>
        <w:t xml:space="preserve">El Sr. Stokes comenta: “Hemos estado en el negocio más tiempo que la mayoría. Hemos sido testigos del cambio en la industria y nos aseguramos de mantenernos actualizados para permitir que nuestros clientes reciban los mejores productos posibles. Los clientes pagan por un trabajo bueno y preciso, y nosotros les ofrecemos eso sin complicaciones”. </w:t>
      </w:r>
    </w:p>
    <w:p w14:paraId="3850DDA6" w14:textId="77777777" w:rsidR="00A609FE" w:rsidRPr="00A609FE" w:rsidRDefault="00A609FE" w:rsidP="00A609FE">
      <w:pPr>
        <w:spacing w:line="360" w:lineRule="auto"/>
        <w:jc w:val="both"/>
        <w:rPr>
          <w:rFonts w:ascii="Arial" w:hAnsi="Arial" w:cs="Arial"/>
          <w:sz w:val="20"/>
          <w:szCs w:val="20"/>
        </w:rPr>
      </w:pPr>
      <w:r w:rsidRPr="00A609FE">
        <w:rPr>
          <w:rFonts w:ascii="Arial" w:hAnsi="Arial" w:cs="Arial"/>
          <w:sz w:val="20"/>
          <w:szCs w:val="20"/>
        </w:rPr>
        <w:t>La inversión fue facilitada por Colyer, con Fujifilm proporcionando demostraciones y soporte técnico durante todo el proceso.</w:t>
      </w:r>
    </w:p>
    <w:p w14:paraId="1153FAC1" w14:textId="77777777" w:rsidR="00A609FE" w:rsidRPr="00A609FE" w:rsidRDefault="00A609FE" w:rsidP="00A609FE">
      <w:pPr>
        <w:spacing w:line="360" w:lineRule="auto"/>
        <w:jc w:val="both"/>
        <w:rPr>
          <w:rFonts w:ascii="Arial" w:hAnsi="Arial" w:cs="Arial"/>
          <w:sz w:val="20"/>
          <w:szCs w:val="20"/>
        </w:rPr>
      </w:pPr>
      <w:r w:rsidRPr="00A609FE">
        <w:rPr>
          <w:rFonts w:ascii="Arial" w:hAnsi="Arial" w:cs="Arial"/>
          <w:sz w:val="20"/>
          <w:szCs w:val="20"/>
        </w:rPr>
        <w:t>“Colyer hizo el proceso sencillo y manejó todo sin problemas. Fujifilm también ha sido genial desde el principio. Sus ingenieros nos han apoyado durante la instalación y la incorporación, algo que hemos apreciado mucho”, comentarios del Sr. Stokes.</w:t>
      </w:r>
    </w:p>
    <w:p w14:paraId="5DC78299" w14:textId="77777777" w:rsidR="00A609FE" w:rsidRPr="00A609FE" w:rsidRDefault="00A609FE" w:rsidP="00A609FE">
      <w:pPr>
        <w:spacing w:line="360" w:lineRule="auto"/>
        <w:jc w:val="both"/>
        <w:rPr>
          <w:rFonts w:ascii="Arial" w:hAnsi="Arial" w:cs="Arial"/>
          <w:sz w:val="20"/>
          <w:szCs w:val="20"/>
        </w:rPr>
      </w:pPr>
      <w:r w:rsidRPr="00A609FE">
        <w:rPr>
          <w:rFonts w:ascii="Arial" w:hAnsi="Arial" w:cs="Arial"/>
          <w:sz w:val="20"/>
          <w:szCs w:val="20"/>
        </w:rPr>
        <w:t xml:space="preserve">Spencer Green, director de Print-on-Demand UK, Fujifilm, comenta: “Estamos encantados de trabajar con Black Lion Press, ya que entendemos lo importante que son la calidad y el servicio para ellos. La Revoria Press SC285S les brinda la flexibilidad para manejar tiradas cortas, trabajos con plazos ajustados y requisitos de color especializados, todo ello manteniendo la calidad y la producción interna. </w:t>
      </w:r>
      <w:r w:rsidRPr="00A609FE">
        <w:rPr>
          <w:rFonts w:ascii="Arial" w:hAnsi="Arial" w:cs="Arial"/>
          <w:sz w:val="20"/>
          <w:szCs w:val="20"/>
        </w:rPr>
        <w:lastRenderedPageBreak/>
        <w:t>Esperamos poder apoyar a Mark y al equipo mientras continúan desarrollando su oferta y creciendo en el mercado”.</w:t>
      </w:r>
    </w:p>
    <w:p w14:paraId="0CBA9BC2" w14:textId="49EA022C" w:rsidR="00106B1C" w:rsidRPr="00A609FE" w:rsidRDefault="00A609FE" w:rsidP="00A609FE">
      <w:pPr>
        <w:spacing w:line="360" w:lineRule="auto"/>
        <w:jc w:val="both"/>
        <w:rPr>
          <w:rFonts w:ascii="Arial" w:hAnsi="Arial" w:cs="Arial"/>
          <w:sz w:val="20"/>
          <w:szCs w:val="20"/>
        </w:rPr>
      </w:pPr>
      <w:r w:rsidRPr="00A609FE">
        <w:rPr>
          <w:rFonts w:ascii="Arial" w:hAnsi="Arial" w:cs="Arial"/>
          <w:sz w:val="20"/>
          <w:szCs w:val="20"/>
        </w:rPr>
        <w:t>Jonathan Lyons, director de ventas de Colyer, comenta: “La Revoria Press SC285S fue una opción natural para Black Lion Press. Estamos orgullosos de haberlos apoyado en su proceso de inversión y toma de decisiones y esperamos continuar trabajando con ellos a medida que su negocio se desarrolle</w:t>
      </w:r>
      <w:proofErr w:type="gramStart"/>
      <w:r w:rsidRPr="00A609FE">
        <w:rPr>
          <w:rFonts w:ascii="Arial" w:hAnsi="Arial" w:cs="Arial"/>
          <w:sz w:val="20"/>
          <w:szCs w:val="20"/>
        </w:rPr>
        <w:t>”.</w:t>
      </w:r>
      <w:r w:rsidR="00106B1C" w:rsidRPr="00A609FE">
        <w:rPr>
          <w:rFonts w:ascii="Arial" w:hAnsi="Arial" w:cs="Arial"/>
          <w:sz w:val="20"/>
          <w:szCs w:val="20"/>
        </w:rPr>
        <w:t>.</w:t>
      </w:r>
      <w:proofErr w:type="gramEnd"/>
    </w:p>
    <w:p w14:paraId="01780D4C" w14:textId="1363247A" w:rsidR="00FF1FA4" w:rsidRPr="0078770A" w:rsidRDefault="00106B1C" w:rsidP="0078770A">
      <w:pPr>
        <w:spacing w:line="360" w:lineRule="auto"/>
        <w:rPr>
          <w:rFonts w:ascii="Aptos Narrow" w:eastAsia="Times New Roman" w:hAnsi="Aptos Narrow" w:cs="Times New Roman"/>
          <w:color w:val="000000"/>
          <w:sz w:val="24"/>
          <w:szCs w:val="24"/>
          <w:lang w:eastAsia="en-GB"/>
        </w:rPr>
      </w:pPr>
      <w:r w:rsidRPr="00A609FE">
        <w:rPr>
          <w:rFonts w:ascii="Arial" w:hAnsi="Arial" w:cs="Arial"/>
          <w:sz w:val="20"/>
          <w:szCs w:val="20"/>
        </w:rPr>
        <w:t xml:space="preserve"> </w:t>
      </w:r>
      <w:r w:rsidR="0078770A" w:rsidRPr="0078770A">
        <w:rPr>
          <w:rFonts w:ascii="Aptos Narrow" w:eastAsia="Times New Roman" w:hAnsi="Aptos Narrow" w:cs="Times New Roman"/>
          <w:color w:val="000000"/>
          <w:sz w:val="24"/>
          <w:szCs w:val="24"/>
          <w:lang w:eastAsia="en-GB"/>
        </w:rPr>
        <w:t>Obtenga más información sobre las soluciones de impresión comercial de Fujifilm:</w:t>
      </w:r>
      <w:r w:rsidR="0078770A">
        <w:rPr>
          <w:rFonts w:ascii="Aptos Narrow" w:eastAsia="Times New Roman" w:hAnsi="Aptos Narrow" w:cs="Times New Roman"/>
          <w:color w:val="000000"/>
          <w:sz w:val="24"/>
          <w:szCs w:val="24"/>
          <w:lang w:eastAsia="en-GB"/>
        </w:rPr>
        <w:t xml:space="preserve"> </w:t>
      </w:r>
      <w:hyperlink r:id="rId11" w:history="1">
        <w:r w:rsidR="0078770A" w:rsidRPr="00A801EF">
          <w:rPr>
            <w:rStyle w:val="Hyperlink"/>
            <w:rFonts w:ascii="Arial" w:hAnsi="Arial" w:cs="Arial"/>
            <w:sz w:val="20"/>
            <w:szCs w:val="20"/>
          </w:rPr>
          <w:t>https://fujifilmprint.eu/es/commercial-sector/</w:t>
        </w:r>
      </w:hyperlink>
    </w:p>
    <w:p w14:paraId="3D1B8ABE" w14:textId="77777777" w:rsidR="00FF1FA4" w:rsidRPr="0078770A" w:rsidRDefault="00FF1FA4" w:rsidP="00106B1C">
      <w:pPr>
        <w:spacing w:line="360" w:lineRule="auto"/>
        <w:rPr>
          <w:rFonts w:ascii="Arial" w:hAnsi="Arial" w:cs="Arial"/>
          <w:sz w:val="20"/>
          <w:szCs w:val="20"/>
        </w:rPr>
      </w:pPr>
    </w:p>
    <w:p w14:paraId="5335D87F" w14:textId="4B2E4898" w:rsidR="5D149053" w:rsidRPr="0078770A" w:rsidRDefault="5D149053" w:rsidP="0078770A">
      <w:pPr>
        <w:spacing w:line="360" w:lineRule="auto"/>
        <w:jc w:val="center"/>
        <w:rPr>
          <w:rFonts w:ascii="Arial" w:eastAsia="Arial" w:hAnsi="Arial" w:cs="Arial"/>
          <w:color w:val="000000" w:themeColor="text1"/>
        </w:rPr>
      </w:pPr>
      <w:r w:rsidRPr="6E5E1C10">
        <w:rPr>
          <w:rFonts w:ascii="Arial" w:eastAsia="Arial" w:hAnsi="Arial" w:cs="Arial"/>
          <w:b/>
          <w:bCs/>
          <w:color w:val="000000" w:themeColor="text1"/>
        </w:rPr>
        <w:t>FIN</w:t>
      </w:r>
    </w:p>
    <w:p w14:paraId="1F43C974" w14:textId="29551875" w:rsidR="6E5E1C10" w:rsidRDefault="6E5E1C10" w:rsidP="6E5E1C10">
      <w:pPr>
        <w:spacing w:after="0" w:line="240" w:lineRule="auto"/>
        <w:jc w:val="both"/>
        <w:rPr>
          <w:rFonts w:ascii="Segoe UI" w:eastAsia="Segoe UI" w:hAnsi="Segoe UI" w:cs="Segoe UI"/>
          <w:color w:val="000000" w:themeColor="text1"/>
          <w:sz w:val="18"/>
          <w:szCs w:val="18"/>
        </w:rPr>
      </w:pPr>
    </w:p>
    <w:p w14:paraId="44737A50" w14:textId="4626FB31" w:rsidR="5D149053" w:rsidRDefault="5D149053" w:rsidP="6E5E1C10">
      <w:pPr>
        <w:spacing w:after="0" w:line="240" w:lineRule="auto"/>
        <w:jc w:val="both"/>
        <w:rPr>
          <w:rFonts w:ascii="Arial" w:eastAsia="Arial" w:hAnsi="Arial" w:cs="Arial"/>
          <w:color w:val="000000" w:themeColor="text1"/>
          <w:sz w:val="20"/>
          <w:szCs w:val="20"/>
        </w:rPr>
      </w:pPr>
      <w:r w:rsidRPr="6E5E1C10">
        <w:rPr>
          <w:rStyle w:val="eop"/>
          <w:rFonts w:ascii="Arial" w:eastAsia="Arial" w:hAnsi="Arial" w:cs="Arial"/>
          <w:color w:val="000000" w:themeColor="text1"/>
          <w:sz w:val="20"/>
          <w:szCs w:val="20"/>
        </w:rPr>
        <w:t> </w:t>
      </w:r>
    </w:p>
    <w:p w14:paraId="15634131" w14:textId="3100D121"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b/>
          <w:bCs/>
          <w:color w:val="000000" w:themeColor="text1"/>
          <w:sz w:val="20"/>
          <w:szCs w:val="20"/>
        </w:rPr>
        <w:t>Acerca de FUJIFILM Corporation</w:t>
      </w:r>
      <w:r w:rsidRPr="6E5E1C10">
        <w:rPr>
          <w:rStyle w:val="normaltextrun"/>
          <w:rFonts w:ascii="Arial" w:eastAsia="Arial" w:hAnsi="Arial" w:cs="Arial"/>
          <w:color w:val="000000" w:themeColor="text1"/>
          <w:sz w:val="20"/>
          <w:szCs w:val="20"/>
        </w:rPr>
        <w:t>           </w:t>
      </w:r>
    </w:p>
    <w:p w14:paraId="632E6128" w14:textId="7E459E9D"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Fujifilm</w:t>
      </w:r>
      <w:r w:rsidRPr="6E5E1C10">
        <w:rPr>
          <w:rStyle w:val="normaltextrun"/>
          <w:rFonts w:ascii="Arial" w:eastAsia="Arial" w:hAnsi="Arial" w:cs="Arial"/>
          <w:caps/>
          <w:color w:val="000000" w:themeColor="text1"/>
          <w:sz w:val="20"/>
          <w:szCs w:val="20"/>
        </w:rPr>
        <w:t xml:space="preserve"> </w:t>
      </w:r>
      <w:r w:rsidRPr="6E5E1C10">
        <w:rPr>
          <w:rStyle w:val="normaltextrun"/>
          <w:rFonts w:ascii="Arial" w:eastAsia="Arial" w:hAnsi="Arial" w:cs="Arial"/>
          <w:color w:val="000000" w:themeColor="text1"/>
          <w:sz w:val="20"/>
          <w:szCs w:val="20"/>
        </w:rPr>
        <w:t>Corporation es una de las principales compañías que forman el holding Fujifilm. Desde su fundación en 1934, la empresa ha fabricado continuamente innovadores productos de última generación para el mercado de filmación y en línea con este esfuerzo se ha convertido en una empresa comprometida con la salud. Fujifilm aplica ahora estas tecnologías a la prevención, diagnóstico y tratamiento de enfermedades en el sector médico y sanitario. Fujifilm está también aumentando su participación en la búsqueda de materiales de gran funcionalidad, como por ejemplo materiales para paneles y expositores, así como distintos dispositivos ópticos para sistemas gráficos.           </w:t>
      </w:r>
    </w:p>
    <w:p w14:paraId="6D4C004D" w14:textId="7600A316"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p>
    <w:p w14:paraId="331756BB" w14:textId="77703CDA"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b/>
          <w:bCs/>
          <w:color w:val="000000" w:themeColor="text1"/>
          <w:sz w:val="20"/>
          <w:szCs w:val="20"/>
        </w:rPr>
        <w:t>Acerca de FUJIFILM Graphic Communications Division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p>
    <w:p w14:paraId="591EEE5F" w14:textId="5958AFDD"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FUJIFILM Graphic Communications Division</w:t>
      </w:r>
      <w:r w:rsidRPr="6E5E1C10">
        <w:rPr>
          <w:rStyle w:val="normaltextrun"/>
          <w:rFonts w:ascii="Arial" w:eastAsia="Arial" w:hAnsi="Arial" w:cs="Arial"/>
          <w:b/>
          <w:bCs/>
          <w:color w:val="000000" w:themeColor="text1"/>
          <w:sz w:val="20"/>
          <w:szCs w:val="20"/>
        </w:rPr>
        <w:t xml:space="preserve"> </w:t>
      </w:r>
      <w:r w:rsidRPr="6E5E1C10">
        <w:rPr>
          <w:rStyle w:val="normaltextrun"/>
          <w:rFonts w:ascii="Arial" w:eastAsia="Arial" w:hAnsi="Arial" w:cs="Arial"/>
          <w:color w:val="000000" w:themeColor="text1"/>
          <w:sz w:val="20"/>
          <w:szCs w:val="20"/>
        </w:rPr>
        <w:t>es una consolidada división de Fujifilm, centrada en la consecución de soluciones de impresión de avanzada tecnología y alta calidad, que ayuda a las empresas de impresión a desarrollar ventajas competitivas y expandir su actividad. La estabilidad económica de la compañía, junto con una inversión sin precedentes en I+D, posibilitan el desarrollo de exclusivas tecnologías de impresión, de la mejor calidad, entre las que se incluyen soluciones de productos químicos para la impresión, soluciones para offset, gran formato e impresión digital, así como software y flujos de trabajo para la gestión de la producción de impresión. Fujifilm mantiene el compromiso de minimizar el impacto medioambiental de sus productos y operaciones, y trabaja activamente en la conservación del entorno, al tiempo que anima a las empresas de impresión a aunar esfuerzos en dichas prácticas medioambientales.            </w:t>
      </w:r>
    </w:p>
    <w:p w14:paraId="1D125EF7" w14:textId="06EA8BAC"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xml:space="preserve">Para más información, visite </w:t>
      </w:r>
      <w:hyperlink r:id="rId12">
        <w:r w:rsidRPr="00106B1C">
          <w:rPr>
            <w:rStyle w:val="Hyperlink"/>
            <w:rFonts w:ascii="Arial" w:eastAsia="Arial" w:hAnsi="Arial" w:cs="Arial"/>
            <w:color w:val="0000FF"/>
            <w:sz w:val="20"/>
            <w:szCs w:val="20"/>
          </w:rPr>
          <w:t>fujifilmprint.eu</w:t>
        </w:r>
      </w:hyperlink>
      <w:r w:rsidRPr="6E5E1C10">
        <w:rPr>
          <w:rStyle w:val="normaltextrun"/>
          <w:rFonts w:ascii="Arial" w:eastAsia="Arial" w:hAnsi="Arial" w:cs="Arial"/>
          <w:color w:val="000000" w:themeColor="text1"/>
          <w:sz w:val="20"/>
          <w:szCs w:val="20"/>
        </w:rPr>
        <w:t xml:space="preserve"> o </w:t>
      </w:r>
      <w:hyperlink r:id="rId13">
        <w:r w:rsidRPr="6E5E1C10">
          <w:rPr>
            <w:rStyle w:val="Hyperlink"/>
            <w:rFonts w:ascii="Arial" w:eastAsia="Arial" w:hAnsi="Arial" w:cs="Arial"/>
            <w:color w:val="0563C1"/>
            <w:sz w:val="20"/>
            <w:szCs w:val="20"/>
          </w:rPr>
          <w:t>youtube.com/FujifilmGSEurope</w:t>
        </w:r>
      </w:hyperlink>
      <w:r w:rsidRPr="6E5E1C10">
        <w:rPr>
          <w:rStyle w:val="normaltextrun"/>
          <w:rFonts w:ascii="Arial" w:eastAsia="Arial" w:hAnsi="Arial" w:cs="Arial"/>
          <w:color w:val="000000" w:themeColor="text1"/>
          <w:sz w:val="20"/>
          <w:szCs w:val="20"/>
        </w:rPr>
        <w:t xml:space="preserve"> o síganos en </w:t>
      </w:r>
      <w:r w:rsidRPr="00106B1C">
        <w:rPr>
          <w:rStyle w:val="normaltextrun"/>
          <w:rFonts w:ascii="Arial" w:eastAsia="Arial" w:hAnsi="Arial" w:cs="Arial"/>
          <w:color w:val="000000" w:themeColor="text1"/>
          <w:sz w:val="20"/>
          <w:szCs w:val="20"/>
        </w:rPr>
        <w:t>@FujifilmPrint</w:t>
      </w:r>
      <w:r w:rsidRPr="6E5E1C10">
        <w:rPr>
          <w:rStyle w:val="normaltextrun"/>
          <w:rFonts w:ascii="Arial" w:eastAsia="Arial" w:hAnsi="Arial" w:cs="Arial"/>
          <w:color w:val="000000" w:themeColor="text1"/>
          <w:sz w:val="20"/>
          <w:szCs w:val="20"/>
        </w:rPr>
        <w:t>           </w:t>
      </w:r>
    </w:p>
    <w:p w14:paraId="4AD9CE4F" w14:textId="20AD03C5"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w:t>
      </w:r>
      <w:r w:rsidRPr="00106B1C">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rPr>
        <w:t> </w:t>
      </w:r>
      <w:r w:rsidRPr="00106B1C">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rPr>
        <w:t>       </w:t>
      </w:r>
    </w:p>
    <w:p w14:paraId="722F6E6B" w14:textId="30E48AA7" w:rsidR="5D149053" w:rsidRDefault="5D149053" w:rsidP="6E5E1C10">
      <w:pPr>
        <w:spacing w:after="0" w:line="240" w:lineRule="auto"/>
        <w:rPr>
          <w:rFonts w:ascii="Arial" w:eastAsia="Arial" w:hAnsi="Arial" w:cs="Arial"/>
          <w:color w:val="000000" w:themeColor="text1"/>
          <w:sz w:val="20"/>
          <w:szCs w:val="20"/>
        </w:rPr>
      </w:pPr>
      <w:r w:rsidRPr="114400AC">
        <w:rPr>
          <w:rStyle w:val="normaltextrun"/>
          <w:rFonts w:ascii="Arial" w:eastAsia="Arial" w:hAnsi="Arial" w:cs="Arial"/>
          <w:b/>
          <w:bCs/>
          <w:color w:val="000000" w:themeColor="text1"/>
          <w:sz w:val="20"/>
          <w:szCs w:val="20"/>
        </w:rPr>
        <w:t>Si desea más información, póngase en contacto con:</w:t>
      </w:r>
      <w:r w:rsidRPr="114400AC">
        <w:rPr>
          <w:rStyle w:val="normaltextrun"/>
          <w:rFonts w:ascii="Arial" w:eastAsia="Arial" w:hAnsi="Arial" w:cs="Arial"/>
          <w:color w:val="000000" w:themeColor="text1"/>
          <w:sz w:val="20"/>
          <w:szCs w:val="20"/>
        </w:rPr>
        <w:t>           </w:t>
      </w:r>
    </w:p>
    <w:p w14:paraId="53E2D58E" w14:textId="77777777" w:rsidR="00D40A93" w:rsidRPr="00152F80" w:rsidRDefault="00D40A93" w:rsidP="00D40A93">
      <w:pPr>
        <w:spacing w:after="0" w:line="240" w:lineRule="auto"/>
        <w:jc w:val="both"/>
        <w:textAlignment w:val="baseline"/>
        <w:rPr>
          <w:rFonts w:ascii="Arial" w:eastAsia="Arial" w:hAnsi="Arial" w:cs="Arial"/>
          <w:color w:val="000000"/>
          <w:sz w:val="20"/>
          <w:szCs w:val="20"/>
        </w:rPr>
      </w:pPr>
      <w:r w:rsidRPr="00152F80">
        <w:rPr>
          <w:rFonts w:ascii="Arial" w:eastAsia="Arial" w:hAnsi="Arial" w:cs="Arial"/>
          <w:color w:val="000000"/>
          <w:sz w:val="20"/>
          <w:szCs w:val="20"/>
        </w:rPr>
        <w:t>Amanda Galvez</w:t>
      </w:r>
    </w:p>
    <w:p w14:paraId="40277FA7" w14:textId="77777777" w:rsidR="00D40A93" w:rsidRPr="00152F80" w:rsidRDefault="00D40A93" w:rsidP="00D40A93">
      <w:pPr>
        <w:spacing w:after="0" w:line="240" w:lineRule="auto"/>
        <w:jc w:val="both"/>
        <w:textAlignment w:val="baseline"/>
        <w:rPr>
          <w:rFonts w:ascii="Arial" w:eastAsia="Arial" w:hAnsi="Arial" w:cs="Arial"/>
          <w:color w:val="000000"/>
          <w:sz w:val="20"/>
          <w:szCs w:val="20"/>
        </w:rPr>
      </w:pPr>
      <w:r w:rsidRPr="00152F80">
        <w:rPr>
          <w:rFonts w:ascii="Arial" w:eastAsia="Arial" w:hAnsi="Arial" w:cs="Arial"/>
          <w:color w:val="000000"/>
          <w:sz w:val="20"/>
          <w:szCs w:val="20"/>
        </w:rPr>
        <w:t>AD Communications</w:t>
      </w:r>
      <w:r w:rsidRPr="00152F80">
        <w:rPr>
          <w:rFonts w:ascii="Arial" w:eastAsia="Arial" w:hAnsi="Arial" w:cs="Arial"/>
          <w:color w:val="000000"/>
          <w:sz w:val="20"/>
          <w:szCs w:val="20"/>
        </w:rPr>
        <w:tab/>
        <w:t> </w:t>
      </w:r>
    </w:p>
    <w:p w14:paraId="4659060E" w14:textId="77777777" w:rsidR="00D40A93" w:rsidRPr="00152F80" w:rsidRDefault="00D40A93" w:rsidP="00D40A93">
      <w:pPr>
        <w:spacing w:after="0" w:line="240" w:lineRule="auto"/>
        <w:jc w:val="both"/>
        <w:textAlignment w:val="baseline"/>
        <w:rPr>
          <w:rFonts w:ascii="Arial" w:eastAsia="Arial" w:hAnsi="Arial" w:cs="Arial"/>
          <w:color w:val="000000"/>
          <w:sz w:val="20"/>
          <w:szCs w:val="20"/>
          <w:lang w:val="pt-BR"/>
        </w:rPr>
      </w:pPr>
      <w:r w:rsidRPr="00152F80">
        <w:rPr>
          <w:rFonts w:ascii="Arial" w:eastAsia="Arial" w:hAnsi="Arial" w:cs="Arial"/>
          <w:color w:val="000000"/>
          <w:sz w:val="20"/>
          <w:szCs w:val="20"/>
          <w:lang w:val="pt-BR"/>
        </w:rPr>
        <w:t xml:space="preserve">E: </w:t>
      </w:r>
      <w:hyperlink r:id="rId14" w:history="1">
        <w:r w:rsidRPr="00152F80">
          <w:rPr>
            <w:rFonts w:ascii="Arial" w:eastAsia="Arial" w:hAnsi="Arial" w:cs="Arial"/>
            <w:color w:val="0563C1"/>
            <w:sz w:val="20"/>
            <w:szCs w:val="20"/>
            <w:u w:val="single"/>
            <w:lang w:val="pt-BR"/>
          </w:rPr>
          <w:t>agalvez@adcomms.co.uk</w:t>
        </w:r>
      </w:hyperlink>
    </w:p>
    <w:p w14:paraId="604A1F80" w14:textId="77777777" w:rsidR="00D40A93" w:rsidRPr="00152F80" w:rsidRDefault="00D40A93" w:rsidP="00D40A93">
      <w:pPr>
        <w:spacing w:after="0" w:line="240" w:lineRule="auto"/>
        <w:jc w:val="both"/>
        <w:textAlignment w:val="baseline"/>
        <w:rPr>
          <w:rFonts w:ascii="Arial" w:eastAsia="Arial" w:hAnsi="Arial" w:cs="Arial"/>
          <w:color w:val="000000"/>
          <w:sz w:val="20"/>
          <w:szCs w:val="20"/>
          <w:lang w:val="pt-BR"/>
        </w:rPr>
      </w:pPr>
      <w:r w:rsidRPr="00152F80">
        <w:rPr>
          <w:rFonts w:ascii="Arial" w:eastAsia="Arial" w:hAnsi="Arial" w:cs="Arial"/>
          <w:color w:val="000000"/>
          <w:sz w:val="20"/>
          <w:szCs w:val="20"/>
          <w:lang w:val="pt-BR"/>
        </w:rPr>
        <w:t>Tel: +44 (0)1372 464470 </w:t>
      </w:r>
    </w:p>
    <w:p w14:paraId="615E0165" w14:textId="38AB2C74" w:rsidR="5D149053" w:rsidRDefault="5D149053" w:rsidP="6E5E1C10">
      <w:pPr>
        <w:spacing w:after="0" w:line="240" w:lineRule="auto"/>
        <w:jc w:val="both"/>
        <w:rPr>
          <w:rFonts w:ascii="Arial" w:eastAsia="Arial" w:hAnsi="Arial" w:cs="Arial"/>
          <w:color w:val="000000" w:themeColor="text1"/>
          <w:sz w:val="20"/>
          <w:szCs w:val="20"/>
        </w:rPr>
      </w:pPr>
      <w:r w:rsidRPr="6E5E1C10">
        <w:rPr>
          <w:rStyle w:val="eop"/>
          <w:rFonts w:ascii="Arial" w:eastAsia="Arial" w:hAnsi="Arial" w:cs="Arial"/>
          <w:color w:val="000000" w:themeColor="text1"/>
          <w:sz w:val="20"/>
          <w:szCs w:val="20"/>
        </w:rPr>
        <w:t> </w:t>
      </w:r>
    </w:p>
    <w:p w14:paraId="5112C646" w14:textId="1E2D50B8" w:rsidR="6E5E1C10" w:rsidRDefault="6E5E1C10" w:rsidP="6E5E1C10">
      <w:pPr>
        <w:pStyle w:val="paragraph"/>
        <w:spacing w:before="0" w:beforeAutospacing="0" w:after="0" w:afterAutospacing="0" w:line="360" w:lineRule="auto"/>
        <w:jc w:val="both"/>
        <w:rPr>
          <w:rStyle w:val="normaltextrun"/>
          <w:rFonts w:ascii="Arial" w:hAnsi="Arial" w:cs="Arial"/>
          <w:color w:val="000000" w:themeColor="text1"/>
          <w:sz w:val="20"/>
          <w:szCs w:val="20"/>
          <w:lang w:eastAsia="en-US"/>
        </w:rPr>
      </w:pPr>
    </w:p>
    <w:p w14:paraId="28D24F3B" w14:textId="11F1D859" w:rsidR="00B905A1" w:rsidRPr="00C160E4" w:rsidRDefault="00B905A1" w:rsidP="007B25FA">
      <w:pPr>
        <w:pStyle w:val="paragraph"/>
        <w:spacing w:before="0" w:beforeAutospacing="0" w:after="0" w:afterAutospacing="0" w:line="360" w:lineRule="auto"/>
        <w:textAlignment w:val="baseline"/>
        <w:rPr>
          <w:rFonts w:ascii="Arial" w:hAnsi="Arial" w:cs="Arial"/>
          <w:sz w:val="20"/>
          <w:szCs w:val="20"/>
        </w:rPr>
      </w:pPr>
    </w:p>
    <w:sectPr w:rsidR="00B905A1" w:rsidRPr="00C160E4" w:rsidSect="00642B8A">
      <w:headerReference w:type="default" r:id="rId15"/>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17B59" w14:textId="77777777" w:rsidR="00F7359D" w:rsidRDefault="00F7359D" w:rsidP="00A46B91">
      <w:pPr>
        <w:spacing w:after="0" w:line="240" w:lineRule="auto"/>
      </w:pPr>
      <w:r>
        <w:separator/>
      </w:r>
    </w:p>
  </w:endnote>
  <w:endnote w:type="continuationSeparator" w:id="0">
    <w:p w14:paraId="0417452D" w14:textId="77777777" w:rsidR="00F7359D" w:rsidRDefault="00F7359D" w:rsidP="00A46B91">
      <w:pPr>
        <w:spacing w:after="0" w:line="240" w:lineRule="auto"/>
      </w:pPr>
      <w:r>
        <w:continuationSeparator/>
      </w:r>
    </w:p>
  </w:endnote>
  <w:endnote w:type="continuationNotice" w:id="1">
    <w:p w14:paraId="32D40EDA" w14:textId="77777777" w:rsidR="00F7359D" w:rsidRDefault="00F73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E51A" w14:textId="77777777" w:rsidR="00F7359D" w:rsidRDefault="00F7359D" w:rsidP="00A46B91">
      <w:pPr>
        <w:spacing w:after="0" w:line="240" w:lineRule="auto"/>
      </w:pPr>
      <w:r>
        <w:separator/>
      </w:r>
    </w:p>
  </w:footnote>
  <w:footnote w:type="continuationSeparator" w:id="0">
    <w:p w14:paraId="39886FD0" w14:textId="77777777" w:rsidR="00F7359D" w:rsidRDefault="00F7359D" w:rsidP="00A46B91">
      <w:pPr>
        <w:spacing w:after="0" w:line="240" w:lineRule="auto"/>
      </w:pPr>
      <w:r>
        <w:continuationSeparator/>
      </w:r>
    </w:p>
  </w:footnote>
  <w:footnote w:type="continuationNotice" w:id="1">
    <w:p w14:paraId="38046EF2" w14:textId="77777777" w:rsidR="00F7359D" w:rsidRDefault="00F735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es-ES"/>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es-ES"/>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A1C649C">
            <v:rect id="Rectangle 2"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2D477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">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415058">
    <w:abstractNumId w:val="2"/>
  </w:num>
  <w:num w:numId="2" w16cid:durableId="25954842">
    <w:abstractNumId w:val="3"/>
  </w:num>
  <w:num w:numId="3" w16cid:durableId="1863544928">
    <w:abstractNumId w:val="1"/>
  </w:num>
  <w:num w:numId="4" w16cid:durableId="1839926469">
    <w:abstractNumId w:val="0"/>
  </w:num>
  <w:num w:numId="5" w16cid:durableId="457574573">
    <w:abstractNumId w:val="4"/>
  </w:num>
  <w:num w:numId="6" w16cid:durableId="1667123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92C"/>
    <w:rsid w:val="0001050F"/>
    <w:rsid w:val="00030424"/>
    <w:rsid w:val="00033B58"/>
    <w:rsid w:val="00034450"/>
    <w:rsid w:val="0003578B"/>
    <w:rsid w:val="000413A5"/>
    <w:rsid w:val="00041560"/>
    <w:rsid w:val="00044016"/>
    <w:rsid w:val="00044505"/>
    <w:rsid w:val="00051732"/>
    <w:rsid w:val="000528BD"/>
    <w:rsid w:val="00052E8D"/>
    <w:rsid w:val="0005389A"/>
    <w:rsid w:val="0005417B"/>
    <w:rsid w:val="00056161"/>
    <w:rsid w:val="00057028"/>
    <w:rsid w:val="000638FA"/>
    <w:rsid w:val="00064C6C"/>
    <w:rsid w:val="00065A64"/>
    <w:rsid w:val="000713FE"/>
    <w:rsid w:val="0007169A"/>
    <w:rsid w:val="00071F51"/>
    <w:rsid w:val="00071FBB"/>
    <w:rsid w:val="0007314E"/>
    <w:rsid w:val="000763D6"/>
    <w:rsid w:val="00084CC2"/>
    <w:rsid w:val="0008623D"/>
    <w:rsid w:val="00087243"/>
    <w:rsid w:val="00090ACB"/>
    <w:rsid w:val="000910E2"/>
    <w:rsid w:val="0009486A"/>
    <w:rsid w:val="0009603F"/>
    <w:rsid w:val="000962D1"/>
    <w:rsid w:val="000A035E"/>
    <w:rsid w:val="000A36F9"/>
    <w:rsid w:val="000B3F30"/>
    <w:rsid w:val="000B59AC"/>
    <w:rsid w:val="000B728D"/>
    <w:rsid w:val="000C023D"/>
    <w:rsid w:val="000C0732"/>
    <w:rsid w:val="000C256E"/>
    <w:rsid w:val="000C289C"/>
    <w:rsid w:val="000D2221"/>
    <w:rsid w:val="000D3842"/>
    <w:rsid w:val="000E2CE2"/>
    <w:rsid w:val="000E7B60"/>
    <w:rsid w:val="000F405E"/>
    <w:rsid w:val="000F5BCE"/>
    <w:rsid w:val="00101900"/>
    <w:rsid w:val="00105131"/>
    <w:rsid w:val="00106B1C"/>
    <w:rsid w:val="00116B5D"/>
    <w:rsid w:val="00117162"/>
    <w:rsid w:val="001175FA"/>
    <w:rsid w:val="00117C97"/>
    <w:rsid w:val="00126C1E"/>
    <w:rsid w:val="00134D12"/>
    <w:rsid w:val="00140CC7"/>
    <w:rsid w:val="00142881"/>
    <w:rsid w:val="001440EE"/>
    <w:rsid w:val="001459FC"/>
    <w:rsid w:val="00145CB0"/>
    <w:rsid w:val="00147AB8"/>
    <w:rsid w:val="001506FE"/>
    <w:rsid w:val="001510F9"/>
    <w:rsid w:val="00152602"/>
    <w:rsid w:val="00162F80"/>
    <w:rsid w:val="00170E62"/>
    <w:rsid w:val="001717D8"/>
    <w:rsid w:val="001759CA"/>
    <w:rsid w:val="00181AE2"/>
    <w:rsid w:val="001843F8"/>
    <w:rsid w:val="0019029B"/>
    <w:rsid w:val="00192E3A"/>
    <w:rsid w:val="00192F38"/>
    <w:rsid w:val="001937A8"/>
    <w:rsid w:val="00193D34"/>
    <w:rsid w:val="00194694"/>
    <w:rsid w:val="00195BB4"/>
    <w:rsid w:val="001A0C8F"/>
    <w:rsid w:val="001B0CFA"/>
    <w:rsid w:val="001C4A6B"/>
    <w:rsid w:val="001C6349"/>
    <w:rsid w:val="001C6D5D"/>
    <w:rsid w:val="001D0AE2"/>
    <w:rsid w:val="001D1337"/>
    <w:rsid w:val="001D39A7"/>
    <w:rsid w:val="001D732D"/>
    <w:rsid w:val="001E5C63"/>
    <w:rsid w:val="001E68CC"/>
    <w:rsid w:val="001F02F5"/>
    <w:rsid w:val="001F1025"/>
    <w:rsid w:val="001F202A"/>
    <w:rsid w:val="001F2A88"/>
    <w:rsid w:val="001F501E"/>
    <w:rsid w:val="00201D5D"/>
    <w:rsid w:val="00204C3E"/>
    <w:rsid w:val="00204FEA"/>
    <w:rsid w:val="00207568"/>
    <w:rsid w:val="00215C25"/>
    <w:rsid w:val="002162A8"/>
    <w:rsid w:val="00217BBE"/>
    <w:rsid w:val="0022058E"/>
    <w:rsid w:val="002208E1"/>
    <w:rsid w:val="00221430"/>
    <w:rsid w:val="00231969"/>
    <w:rsid w:val="002333E0"/>
    <w:rsid w:val="00240485"/>
    <w:rsid w:val="00241F5C"/>
    <w:rsid w:val="002529A2"/>
    <w:rsid w:val="00256073"/>
    <w:rsid w:val="002632D6"/>
    <w:rsid w:val="0026667A"/>
    <w:rsid w:val="002677DE"/>
    <w:rsid w:val="00274806"/>
    <w:rsid w:val="00286B33"/>
    <w:rsid w:val="00291F74"/>
    <w:rsid w:val="00293559"/>
    <w:rsid w:val="00294ACD"/>
    <w:rsid w:val="002A6666"/>
    <w:rsid w:val="002B1C34"/>
    <w:rsid w:val="002B49A0"/>
    <w:rsid w:val="002B4CED"/>
    <w:rsid w:val="002B7A1D"/>
    <w:rsid w:val="002B7B0F"/>
    <w:rsid w:val="002B7B13"/>
    <w:rsid w:val="002C1604"/>
    <w:rsid w:val="002C6165"/>
    <w:rsid w:val="002E15FE"/>
    <w:rsid w:val="002E1B90"/>
    <w:rsid w:val="002E3F15"/>
    <w:rsid w:val="002E5072"/>
    <w:rsid w:val="002E74CE"/>
    <w:rsid w:val="002F00D7"/>
    <w:rsid w:val="002F19C0"/>
    <w:rsid w:val="002F2EA1"/>
    <w:rsid w:val="002F4070"/>
    <w:rsid w:val="002F559C"/>
    <w:rsid w:val="002F7DB5"/>
    <w:rsid w:val="00301F13"/>
    <w:rsid w:val="00306D71"/>
    <w:rsid w:val="00307962"/>
    <w:rsid w:val="00311D2B"/>
    <w:rsid w:val="00314ED2"/>
    <w:rsid w:val="00315DCC"/>
    <w:rsid w:val="003265FF"/>
    <w:rsid w:val="00327968"/>
    <w:rsid w:val="00330CAD"/>
    <w:rsid w:val="003336F3"/>
    <w:rsid w:val="003352AE"/>
    <w:rsid w:val="003412D3"/>
    <w:rsid w:val="00353F9C"/>
    <w:rsid w:val="00357F76"/>
    <w:rsid w:val="003610AB"/>
    <w:rsid w:val="00362ABB"/>
    <w:rsid w:val="0036387D"/>
    <w:rsid w:val="00363CF6"/>
    <w:rsid w:val="00373AC2"/>
    <w:rsid w:val="00374150"/>
    <w:rsid w:val="00376058"/>
    <w:rsid w:val="00384D35"/>
    <w:rsid w:val="003A1693"/>
    <w:rsid w:val="003A5769"/>
    <w:rsid w:val="003A5DBA"/>
    <w:rsid w:val="003A60F2"/>
    <w:rsid w:val="003A649D"/>
    <w:rsid w:val="003B0B5C"/>
    <w:rsid w:val="003B4E20"/>
    <w:rsid w:val="003B602C"/>
    <w:rsid w:val="003B75EE"/>
    <w:rsid w:val="003C3FD0"/>
    <w:rsid w:val="003C4A05"/>
    <w:rsid w:val="003C4F14"/>
    <w:rsid w:val="003D3D50"/>
    <w:rsid w:val="003D3F1E"/>
    <w:rsid w:val="003D631B"/>
    <w:rsid w:val="003D7799"/>
    <w:rsid w:val="003E2085"/>
    <w:rsid w:val="003E2865"/>
    <w:rsid w:val="003E4FC0"/>
    <w:rsid w:val="003E520F"/>
    <w:rsid w:val="003E55A9"/>
    <w:rsid w:val="003E58E4"/>
    <w:rsid w:val="003F584D"/>
    <w:rsid w:val="003F5B49"/>
    <w:rsid w:val="00406FA1"/>
    <w:rsid w:val="004126D6"/>
    <w:rsid w:val="0041652F"/>
    <w:rsid w:val="00420340"/>
    <w:rsid w:val="00420792"/>
    <w:rsid w:val="00424991"/>
    <w:rsid w:val="0042737A"/>
    <w:rsid w:val="0043170D"/>
    <w:rsid w:val="0043255E"/>
    <w:rsid w:val="004333AF"/>
    <w:rsid w:val="00451B1F"/>
    <w:rsid w:val="00462890"/>
    <w:rsid w:val="00463EA9"/>
    <w:rsid w:val="00465877"/>
    <w:rsid w:val="00470EB2"/>
    <w:rsid w:val="004739E0"/>
    <w:rsid w:val="00483156"/>
    <w:rsid w:val="00484A7C"/>
    <w:rsid w:val="00485632"/>
    <w:rsid w:val="004943C2"/>
    <w:rsid w:val="004A443F"/>
    <w:rsid w:val="004A4F49"/>
    <w:rsid w:val="004A672E"/>
    <w:rsid w:val="004B0DF3"/>
    <w:rsid w:val="004B3012"/>
    <w:rsid w:val="004B4F9F"/>
    <w:rsid w:val="004C2A13"/>
    <w:rsid w:val="004C4AAF"/>
    <w:rsid w:val="004C4F4C"/>
    <w:rsid w:val="004C6252"/>
    <w:rsid w:val="004C71E3"/>
    <w:rsid w:val="004D1F72"/>
    <w:rsid w:val="004D783B"/>
    <w:rsid w:val="004E016C"/>
    <w:rsid w:val="004E4FF9"/>
    <w:rsid w:val="004E502E"/>
    <w:rsid w:val="004E5B58"/>
    <w:rsid w:val="004E5FE5"/>
    <w:rsid w:val="004F0175"/>
    <w:rsid w:val="004F0235"/>
    <w:rsid w:val="004F321F"/>
    <w:rsid w:val="00500195"/>
    <w:rsid w:val="00502BEF"/>
    <w:rsid w:val="00504D52"/>
    <w:rsid w:val="0050653D"/>
    <w:rsid w:val="00510FD8"/>
    <w:rsid w:val="00511D4C"/>
    <w:rsid w:val="0051662F"/>
    <w:rsid w:val="005214A6"/>
    <w:rsid w:val="00521ED6"/>
    <w:rsid w:val="00524A38"/>
    <w:rsid w:val="005268C8"/>
    <w:rsid w:val="00535A5F"/>
    <w:rsid w:val="00536381"/>
    <w:rsid w:val="00540F90"/>
    <w:rsid w:val="005445DB"/>
    <w:rsid w:val="00547839"/>
    <w:rsid w:val="00551068"/>
    <w:rsid w:val="005512D8"/>
    <w:rsid w:val="00555BCC"/>
    <w:rsid w:val="005578A7"/>
    <w:rsid w:val="00566519"/>
    <w:rsid w:val="00566A4A"/>
    <w:rsid w:val="0057035D"/>
    <w:rsid w:val="00574B06"/>
    <w:rsid w:val="00575A81"/>
    <w:rsid w:val="00587BCC"/>
    <w:rsid w:val="00590999"/>
    <w:rsid w:val="00596345"/>
    <w:rsid w:val="005A0BFF"/>
    <w:rsid w:val="005A0CB5"/>
    <w:rsid w:val="005A42DE"/>
    <w:rsid w:val="005A58F1"/>
    <w:rsid w:val="005A63F3"/>
    <w:rsid w:val="005A6542"/>
    <w:rsid w:val="005B08B7"/>
    <w:rsid w:val="005B2905"/>
    <w:rsid w:val="005C0B20"/>
    <w:rsid w:val="005C32CD"/>
    <w:rsid w:val="005C3840"/>
    <w:rsid w:val="005C403F"/>
    <w:rsid w:val="005C5543"/>
    <w:rsid w:val="005D0FA0"/>
    <w:rsid w:val="005D2388"/>
    <w:rsid w:val="005D3199"/>
    <w:rsid w:val="005D5AD1"/>
    <w:rsid w:val="005D5D67"/>
    <w:rsid w:val="005D69CF"/>
    <w:rsid w:val="005E6FD4"/>
    <w:rsid w:val="005F690A"/>
    <w:rsid w:val="005F7976"/>
    <w:rsid w:val="005F7D08"/>
    <w:rsid w:val="00601127"/>
    <w:rsid w:val="006016D2"/>
    <w:rsid w:val="00607950"/>
    <w:rsid w:val="00611830"/>
    <w:rsid w:val="00612203"/>
    <w:rsid w:val="006123FD"/>
    <w:rsid w:val="00615EC3"/>
    <w:rsid w:val="006265F7"/>
    <w:rsid w:val="00631D0C"/>
    <w:rsid w:val="006357AE"/>
    <w:rsid w:val="0063768B"/>
    <w:rsid w:val="0064030D"/>
    <w:rsid w:val="00642B8A"/>
    <w:rsid w:val="00647C79"/>
    <w:rsid w:val="006531F7"/>
    <w:rsid w:val="006540B8"/>
    <w:rsid w:val="006566F4"/>
    <w:rsid w:val="00657210"/>
    <w:rsid w:val="006607B5"/>
    <w:rsid w:val="0066589F"/>
    <w:rsid w:val="00665CE6"/>
    <w:rsid w:val="0066635E"/>
    <w:rsid w:val="006707C8"/>
    <w:rsid w:val="00673C75"/>
    <w:rsid w:val="00674A99"/>
    <w:rsid w:val="00682B77"/>
    <w:rsid w:val="006908A7"/>
    <w:rsid w:val="00693571"/>
    <w:rsid w:val="00694671"/>
    <w:rsid w:val="006A04EE"/>
    <w:rsid w:val="006A55E0"/>
    <w:rsid w:val="006A6C69"/>
    <w:rsid w:val="006A7C22"/>
    <w:rsid w:val="006B3AF6"/>
    <w:rsid w:val="006B5353"/>
    <w:rsid w:val="006B5F5A"/>
    <w:rsid w:val="006B7CF3"/>
    <w:rsid w:val="006B7E97"/>
    <w:rsid w:val="006C017D"/>
    <w:rsid w:val="006C5DBE"/>
    <w:rsid w:val="006C6A2D"/>
    <w:rsid w:val="006D58AA"/>
    <w:rsid w:val="006D738F"/>
    <w:rsid w:val="006E32EC"/>
    <w:rsid w:val="006E626B"/>
    <w:rsid w:val="006F5061"/>
    <w:rsid w:val="0070279A"/>
    <w:rsid w:val="0070311F"/>
    <w:rsid w:val="00703A4B"/>
    <w:rsid w:val="00704C27"/>
    <w:rsid w:val="007064B3"/>
    <w:rsid w:val="00710F98"/>
    <w:rsid w:val="0071274B"/>
    <w:rsid w:val="00712BB1"/>
    <w:rsid w:val="00714E92"/>
    <w:rsid w:val="00715D08"/>
    <w:rsid w:val="00722415"/>
    <w:rsid w:val="00731D14"/>
    <w:rsid w:val="007350AB"/>
    <w:rsid w:val="00735F3A"/>
    <w:rsid w:val="007435E2"/>
    <w:rsid w:val="007457C6"/>
    <w:rsid w:val="00755DAB"/>
    <w:rsid w:val="007577AA"/>
    <w:rsid w:val="00757900"/>
    <w:rsid w:val="00762308"/>
    <w:rsid w:val="0076556B"/>
    <w:rsid w:val="00782660"/>
    <w:rsid w:val="00784B31"/>
    <w:rsid w:val="007856A7"/>
    <w:rsid w:val="0078770A"/>
    <w:rsid w:val="0079610D"/>
    <w:rsid w:val="007A0E4E"/>
    <w:rsid w:val="007A2E02"/>
    <w:rsid w:val="007A3288"/>
    <w:rsid w:val="007A5240"/>
    <w:rsid w:val="007A7B57"/>
    <w:rsid w:val="007B250F"/>
    <w:rsid w:val="007B25FA"/>
    <w:rsid w:val="007B2B65"/>
    <w:rsid w:val="007B3AB1"/>
    <w:rsid w:val="007B47EB"/>
    <w:rsid w:val="007B7088"/>
    <w:rsid w:val="007C118C"/>
    <w:rsid w:val="007C33CB"/>
    <w:rsid w:val="007C6006"/>
    <w:rsid w:val="007C6B26"/>
    <w:rsid w:val="007D1CCD"/>
    <w:rsid w:val="007D1E1A"/>
    <w:rsid w:val="007D5305"/>
    <w:rsid w:val="007E1451"/>
    <w:rsid w:val="007E2D2C"/>
    <w:rsid w:val="007E588A"/>
    <w:rsid w:val="007F40D9"/>
    <w:rsid w:val="007F46BE"/>
    <w:rsid w:val="007F53BD"/>
    <w:rsid w:val="007F5881"/>
    <w:rsid w:val="007F77E1"/>
    <w:rsid w:val="00802891"/>
    <w:rsid w:val="0080308A"/>
    <w:rsid w:val="008034D9"/>
    <w:rsid w:val="00804E2A"/>
    <w:rsid w:val="008071A3"/>
    <w:rsid w:val="00811C9B"/>
    <w:rsid w:val="00814F4F"/>
    <w:rsid w:val="00817497"/>
    <w:rsid w:val="008175AF"/>
    <w:rsid w:val="0082520B"/>
    <w:rsid w:val="008266C4"/>
    <w:rsid w:val="00836535"/>
    <w:rsid w:val="00840B32"/>
    <w:rsid w:val="008462AA"/>
    <w:rsid w:val="008515E8"/>
    <w:rsid w:val="008554A2"/>
    <w:rsid w:val="00855CCF"/>
    <w:rsid w:val="00856A56"/>
    <w:rsid w:val="00860169"/>
    <w:rsid w:val="00860741"/>
    <w:rsid w:val="00862263"/>
    <w:rsid w:val="008630DA"/>
    <w:rsid w:val="008676F3"/>
    <w:rsid w:val="0087137F"/>
    <w:rsid w:val="0087612D"/>
    <w:rsid w:val="00877D2A"/>
    <w:rsid w:val="00877D7F"/>
    <w:rsid w:val="0088194A"/>
    <w:rsid w:val="0089436B"/>
    <w:rsid w:val="008960BF"/>
    <w:rsid w:val="008A06F3"/>
    <w:rsid w:val="008A0C65"/>
    <w:rsid w:val="008A74E8"/>
    <w:rsid w:val="008C0A16"/>
    <w:rsid w:val="008C22D3"/>
    <w:rsid w:val="008C42F3"/>
    <w:rsid w:val="008C5932"/>
    <w:rsid w:val="008D2298"/>
    <w:rsid w:val="008D6A7E"/>
    <w:rsid w:val="008D6AC1"/>
    <w:rsid w:val="008E02A6"/>
    <w:rsid w:val="008E11E2"/>
    <w:rsid w:val="008E18C9"/>
    <w:rsid w:val="008F0E26"/>
    <w:rsid w:val="008F3A79"/>
    <w:rsid w:val="008F5CE9"/>
    <w:rsid w:val="008F70BE"/>
    <w:rsid w:val="0090090C"/>
    <w:rsid w:val="00900C8D"/>
    <w:rsid w:val="00904625"/>
    <w:rsid w:val="00905313"/>
    <w:rsid w:val="009061DC"/>
    <w:rsid w:val="00912917"/>
    <w:rsid w:val="00923CDE"/>
    <w:rsid w:val="009271D8"/>
    <w:rsid w:val="0093043A"/>
    <w:rsid w:val="009325F3"/>
    <w:rsid w:val="00932E9E"/>
    <w:rsid w:val="009344E3"/>
    <w:rsid w:val="009375F9"/>
    <w:rsid w:val="00937941"/>
    <w:rsid w:val="00937BE8"/>
    <w:rsid w:val="00940332"/>
    <w:rsid w:val="0094077F"/>
    <w:rsid w:val="00941F00"/>
    <w:rsid w:val="0094206B"/>
    <w:rsid w:val="0094493A"/>
    <w:rsid w:val="009452A2"/>
    <w:rsid w:val="00945FEB"/>
    <w:rsid w:val="00946175"/>
    <w:rsid w:val="009507A9"/>
    <w:rsid w:val="00952846"/>
    <w:rsid w:val="00952B0F"/>
    <w:rsid w:val="00953936"/>
    <w:rsid w:val="009603FB"/>
    <w:rsid w:val="009611FF"/>
    <w:rsid w:val="0096150C"/>
    <w:rsid w:val="0097176F"/>
    <w:rsid w:val="009749E7"/>
    <w:rsid w:val="0097728D"/>
    <w:rsid w:val="009777F6"/>
    <w:rsid w:val="00985A06"/>
    <w:rsid w:val="009868F3"/>
    <w:rsid w:val="00987710"/>
    <w:rsid w:val="00991336"/>
    <w:rsid w:val="00993BE1"/>
    <w:rsid w:val="009970D0"/>
    <w:rsid w:val="0099796C"/>
    <w:rsid w:val="009A392B"/>
    <w:rsid w:val="009A74C6"/>
    <w:rsid w:val="009B1C57"/>
    <w:rsid w:val="009B2078"/>
    <w:rsid w:val="009B73CF"/>
    <w:rsid w:val="009C1BAC"/>
    <w:rsid w:val="009C26A7"/>
    <w:rsid w:val="009C2B9F"/>
    <w:rsid w:val="009C526D"/>
    <w:rsid w:val="009D39B9"/>
    <w:rsid w:val="009D7151"/>
    <w:rsid w:val="009E181C"/>
    <w:rsid w:val="009E1927"/>
    <w:rsid w:val="009E2EFF"/>
    <w:rsid w:val="009E4AC3"/>
    <w:rsid w:val="009F0517"/>
    <w:rsid w:val="009F05AB"/>
    <w:rsid w:val="009F088A"/>
    <w:rsid w:val="009F1275"/>
    <w:rsid w:val="009F492F"/>
    <w:rsid w:val="00A00A47"/>
    <w:rsid w:val="00A11019"/>
    <w:rsid w:val="00A12A9A"/>
    <w:rsid w:val="00A14058"/>
    <w:rsid w:val="00A157E2"/>
    <w:rsid w:val="00A17077"/>
    <w:rsid w:val="00A2028A"/>
    <w:rsid w:val="00A24806"/>
    <w:rsid w:val="00A25EF0"/>
    <w:rsid w:val="00A30E70"/>
    <w:rsid w:val="00A410D4"/>
    <w:rsid w:val="00A44715"/>
    <w:rsid w:val="00A46B91"/>
    <w:rsid w:val="00A555BC"/>
    <w:rsid w:val="00A566B9"/>
    <w:rsid w:val="00A609FE"/>
    <w:rsid w:val="00A668A7"/>
    <w:rsid w:val="00A75A24"/>
    <w:rsid w:val="00A80DB8"/>
    <w:rsid w:val="00A83D9F"/>
    <w:rsid w:val="00A87790"/>
    <w:rsid w:val="00A90ADF"/>
    <w:rsid w:val="00A934DA"/>
    <w:rsid w:val="00AA4DB3"/>
    <w:rsid w:val="00AA66C9"/>
    <w:rsid w:val="00AB2936"/>
    <w:rsid w:val="00AB5E76"/>
    <w:rsid w:val="00AB6721"/>
    <w:rsid w:val="00AB7FF5"/>
    <w:rsid w:val="00AC3AF1"/>
    <w:rsid w:val="00AC54BF"/>
    <w:rsid w:val="00AD144B"/>
    <w:rsid w:val="00AD465E"/>
    <w:rsid w:val="00AE0F6C"/>
    <w:rsid w:val="00AE296D"/>
    <w:rsid w:val="00AE5FC1"/>
    <w:rsid w:val="00AF28B1"/>
    <w:rsid w:val="00B138EF"/>
    <w:rsid w:val="00B20D2E"/>
    <w:rsid w:val="00B236F5"/>
    <w:rsid w:val="00B367CE"/>
    <w:rsid w:val="00B4094D"/>
    <w:rsid w:val="00B415F0"/>
    <w:rsid w:val="00B419C8"/>
    <w:rsid w:val="00B426B1"/>
    <w:rsid w:val="00B42A7D"/>
    <w:rsid w:val="00B46B4A"/>
    <w:rsid w:val="00B4711B"/>
    <w:rsid w:val="00B51E05"/>
    <w:rsid w:val="00B51EED"/>
    <w:rsid w:val="00B54C0F"/>
    <w:rsid w:val="00B60950"/>
    <w:rsid w:val="00B61772"/>
    <w:rsid w:val="00B7072A"/>
    <w:rsid w:val="00B73BED"/>
    <w:rsid w:val="00B84D15"/>
    <w:rsid w:val="00B860CA"/>
    <w:rsid w:val="00B905A1"/>
    <w:rsid w:val="00B9581F"/>
    <w:rsid w:val="00B96ABC"/>
    <w:rsid w:val="00BB11F2"/>
    <w:rsid w:val="00BB18F5"/>
    <w:rsid w:val="00BB1B3E"/>
    <w:rsid w:val="00BB1D67"/>
    <w:rsid w:val="00BC1092"/>
    <w:rsid w:val="00BC219D"/>
    <w:rsid w:val="00BC2C6C"/>
    <w:rsid w:val="00BC45C1"/>
    <w:rsid w:val="00BC6F5B"/>
    <w:rsid w:val="00BD4A1E"/>
    <w:rsid w:val="00BD4F0D"/>
    <w:rsid w:val="00BD6473"/>
    <w:rsid w:val="00BE234E"/>
    <w:rsid w:val="00BE4591"/>
    <w:rsid w:val="00BE4FAA"/>
    <w:rsid w:val="00BF0BE0"/>
    <w:rsid w:val="00BF5DA6"/>
    <w:rsid w:val="00C005CD"/>
    <w:rsid w:val="00C01CEC"/>
    <w:rsid w:val="00C059A2"/>
    <w:rsid w:val="00C05EA8"/>
    <w:rsid w:val="00C11017"/>
    <w:rsid w:val="00C13D0B"/>
    <w:rsid w:val="00C15200"/>
    <w:rsid w:val="00C160E4"/>
    <w:rsid w:val="00C21BA1"/>
    <w:rsid w:val="00C23265"/>
    <w:rsid w:val="00C24EF9"/>
    <w:rsid w:val="00C270F3"/>
    <w:rsid w:val="00C323BA"/>
    <w:rsid w:val="00C362A0"/>
    <w:rsid w:val="00C5051A"/>
    <w:rsid w:val="00C55205"/>
    <w:rsid w:val="00C61C86"/>
    <w:rsid w:val="00C633BB"/>
    <w:rsid w:val="00C63ED4"/>
    <w:rsid w:val="00C65DAA"/>
    <w:rsid w:val="00C67626"/>
    <w:rsid w:val="00C67F62"/>
    <w:rsid w:val="00C7202F"/>
    <w:rsid w:val="00C81E2D"/>
    <w:rsid w:val="00C835FA"/>
    <w:rsid w:val="00C85113"/>
    <w:rsid w:val="00C864FF"/>
    <w:rsid w:val="00C86FCD"/>
    <w:rsid w:val="00C87866"/>
    <w:rsid w:val="00C91545"/>
    <w:rsid w:val="00C927A9"/>
    <w:rsid w:val="00C94555"/>
    <w:rsid w:val="00C949B0"/>
    <w:rsid w:val="00C95801"/>
    <w:rsid w:val="00CA0AA8"/>
    <w:rsid w:val="00CA5EF2"/>
    <w:rsid w:val="00CB5325"/>
    <w:rsid w:val="00CB6673"/>
    <w:rsid w:val="00CC133C"/>
    <w:rsid w:val="00CC470F"/>
    <w:rsid w:val="00CC7AEF"/>
    <w:rsid w:val="00CD23A4"/>
    <w:rsid w:val="00CD28CC"/>
    <w:rsid w:val="00CE11C3"/>
    <w:rsid w:val="00CE30A0"/>
    <w:rsid w:val="00CE605A"/>
    <w:rsid w:val="00CE6CB6"/>
    <w:rsid w:val="00CE7556"/>
    <w:rsid w:val="00CE7724"/>
    <w:rsid w:val="00CF07BC"/>
    <w:rsid w:val="00CF21BA"/>
    <w:rsid w:val="00CF3058"/>
    <w:rsid w:val="00CF6FD8"/>
    <w:rsid w:val="00D001C1"/>
    <w:rsid w:val="00D0446E"/>
    <w:rsid w:val="00D15FCD"/>
    <w:rsid w:val="00D2222F"/>
    <w:rsid w:val="00D24A9E"/>
    <w:rsid w:val="00D34969"/>
    <w:rsid w:val="00D36F9C"/>
    <w:rsid w:val="00D40A93"/>
    <w:rsid w:val="00D45672"/>
    <w:rsid w:val="00D4578D"/>
    <w:rsid w:val="00D47940"/>
    <w:rsid w:val="00D51D40"/>
    <w:rsid w:val="00D55733"/>
    <w:rsid w:val="00D56521"/>
    <w:rsid w:val="00D6123A"/>
    <w:rsid w:val="00D6182C"/>
    <w:rsid w:val="00D6407C"/>
    <w:rsid w:val="00D640A5"/>
    <w:rsid w:val="00D6790B"/>
    <w:rsid w:val="00D67B52"/>
    <w:rsid w:val="00D67C4F"/>
    <w:rsid w:val="00D715DD"/>
    <w:rsid w:val="00D71D1D"/>
    <w:rsid w:val="00D72FA5"/>
    <w:rsid w:val="00D74D86"/>
    <w:rsid w:val="00D75489"/>
    <w:rsid w:val="00D76542"/>
    <w:rsid w:val="00D813AB"/>
    <w:rsid w:val="00D83FB9"/>
    <w:rsid w:val="00D87D4D"/>
    <w:rsid w:val="00D9258F"/>
    <w:rsid w:val="00D946BE"/>
    <w:rsid w:val="00D96072"/>
    <w:rsid w:val="00DA05A0"/>
    <w:rsid w:val="00DA19BD"/>
    <w:rsid w:val="00DA75FE"/>
    <w:rsid w:val="00DA7807"/>
    <w:rsid w:val="00DB6DBE"/>
    <w:rsid w:val="00DB7130"/>
    <w:rsid w:val="00DB783C"/>
    <w:rsid w:val="00DC01F8"/>
    <w:rsid w:val="00DC0799"/>
    <w:rsid w:val="00DC3902"/>
    <w:rsid w:val="00DC4091"/>
    <w:rsid w:val="00DC5754"/>
    <w:rsid w:val="00DD32C7"/>
    <w:rsid w:val="00DD5C87"/>
    <w:rsid w:val="00DD6025"/>
    <w:rsid w:val="00DE26B3"/>
    <w:rsid w:val="00DE79D3"/>
    <w:rsid w:val="00DF60CF"/>
    <w:rsid w:val="00DF7430"/>
    <w:rsid w:val="00E001B7"/>
    <w:rsid w:val="00E00C58"/>
    <w:rsid w:val="00E032D5"/>
    <w:rsid w:val="00E07CD5"/>
    <w:rsid w:val="00E13A19"/>
    <w:rsid w:val="00E166EF"/>
    <w:rsid w:val="00E312C7"/>
    <w:rsid w:val="00E3398D"/>
    <w:rsid w:val="00E371C3"/>
    <w:rsid w:val="00E40927"/>
    <w:rsid w:val="00E50792"/>
    <w:rsid w:val="00E65826"/>
    <w:rsid w:val="00E674AC"/>
    <w:rsid w:val="00E80AC6"/>
    <w:rsid w:val="00E80C5C"/>
    <w:rsid w:val="00E81B77"/>
    <w:rsid w:val="00E837AC"/>
    <w:rsid w:val="00E84749"/>
    <w:rsid w:val="00E864B4"/>
    <w:rsid w:val="00E97D2D"/>
    <w:rsid w:val="00EA132E"/>
    <w:rsid w:val="00EA28C2"/>
    <w:rsid w:val="00EA3820"/>
    <w:rsid w:val="00EA7F93"/>
    <w:rsid w:val="00EB1910"/>
    <w:rsid w:val="00EB6C6B"/>
    <w:rsid w:val="00EC4616"/>
    <w:rsid w:val="00ED1257"/>
    <w:rsid w:val="00ED2423"/>
    <w:rsid w:val="00EE2CA1"/>
    <w:rsid w:val="00EE59F0"/>
    <w:rsid w:val="00EE73AA"/>
    <w:rsid w:val="00EF1A14"/>
    <w:rsid w:val="00EF3612"/>
    <w:rsid w:val="00EF396F"/>
    <w:rsid w:val="00EF6377"/>
    <w:rsid w:val="00F06E7D"/>
    <w:rsid w:val="00F0730E"/>
    <w:rsid w:val="00F1467C"/>
    <w:rsid w:val="00F2203D"/>
    <w:rsid w:val="00F230B2"/>
    <w:rsid w:val="00F311F9"/>
    <w:rsid w:val="00F43F29"/>
    <w:rsid w:val="00F45489"/>
    <w:rsid w:val="00F503B8"/>
    <w:rsid w:val="00F54815"/>
    <w:rsid w:val="00F5655C"/>
    <w:rsid w:val="00F6294D"/>
    <w:rsid w:val="00F65D6F"/>
    <w:rsid w:val="00F7359D"/>
    <w:rsid w:val="00F75FEB"/>
    <w:rsid w:val="00F85D14"/>
    <w:rsid w:val="00F914CC"/>
    <w:rsid w:val="00F97E43"/>
    <w:rsid w:val="00FA659C"/>
    <w:rsid w:val="00FA6D42"/>
    <w:rsid w:val="00FB2E06"/>
    <w:rsid w:val="00FB7687"/>
    <w:rsid w:val="00FB7690"/>
    <w:rsid w:val="00FB7784"/>
    <w:rsid w:val="00FC25BE"/>
    <w:rsid w:val="00FC4587"/>
    <w:rsid w:val="00FC5EC8"/>
    <w:rsid w:val="00FC7ECB"/>
    <w:rsid w:val="00FD321E"/>
    <w:rsid w:val="00FD64F8"/>
    <w:rsid w:val="00FE29C7"/>
    <w:rsid w:val="00FE2FB6"/>
    <w:rsid w:val="00FE7DF4"/>
    <w:rsid w:val="00FF1FA4"/>
    <w:rsid w:val="00FF4342"/>
    <w:rsid w:val="00FF6806"/>
    <w:rsid w:val="035298C0"/>
    <w:rsid w:val="03C1081B"/>
    <w:rsid w:val="03EAFD6E"/>
    <w:rsid w:val="047FD897"/>
    <w:rsid w:val="07609209"/>
    <w:rsid w:val="081DA382"/>
    <w:rsid w:val="0A017AB0"/>
    <w:rsid w:val="0E3CA84E"/>
    <w:rsid w:val="114400AC"/>
    <w:rsid w:val="13FAD08F"/>
    <w:rsid w:val="18E423E1"/>
    <w:rsid w:val="198FE230"/>
    <w:rsid w:val="1CC4F0BC"/>
    <w:rsid w:val="2109F995"/>
    <w:rsid w:val="21202E53"/>
    <w:rsid w:val="212BC8F5"/>
    <w:rsid w:val="21E4CD4A"/>
    <w:rsid w:val="2290B5D0"/>
    <w:rsid w:val="2302EC4E"/>
    <w:rsid w:val="27087A44"/>
    <w:rsid w:val="283728C0"/>
    <w:rsid w:val="2861A0FD"/>
    <w:rsid w:val="288D3B6A"/>
    <w:rsid w:val="2990D63C"/>
    <w:rsid w:val="2A525D70"/>
    <w:rsid w:val="2B79554E"/>
    <w:rsid w:val="2C45FAF1"/>
    <w:rsid w:val="2CE8E613"/>
    <w:rsid w:val="2D83E071"/>
    <w:rsid w:val="31C4D51C"/>
    <w:rsid w:val="32C00189"/>
    <w:rsid w:val="34333DC6"/>
    <w:rsid w:val="3473810F"/>
    <w:rsid w:val="353619A8"/>
    <w:rsid w:val="36862EED"/>
    <w:rsid w:val="372D7D61"/>
    <w:rsid w:val="390FE3A7"/>
    <w:rsid w:val="3A8E1A03"/>
    <w:rsid w:val="40430DA9"/>
    <w:rsid w:val="41A502F6"/>
    <w:rsid w:val="456A9D70"/>
    <w:rsid w:val="4572A8E1"/>
    <w:rsid w:val="46371EB0"/>
    <w:rsid w:val="4E0A7DC1"/>
    <w:rsid w:val="4E3A8307"/>
    <w:rsid w:val="4EFA0933"/>
    <w:rsid w:val="4F211385"/>
    <w:rsid w:val="506DC62E"/>
    <w:rsid w:val="50F8E27B"/>
    <w:rsid w:val="529D7750"/>
    <w:rsid w:val="56170331"/>
    <w:rsid w:val="5998D639"/>
    <w:rsid w:val="5BDF707D"/>
    <w:rsid w:val="5D149053"/>
    <w:rsid w:val="60AE34E4"/>
    <w:rsid w:val="62CB7718"/>
    <w:rsid w:val="6323BE5E"/>
    <w:rsid w:val="6636AFF6"/>
    <w:rsid w:val="68ADB9D0"/>
    <w:rsid w:val="6940163F"/>
    <w:rsid w:val="699EF201"/>
    <w:rsid w:val="6B5554BF"/>
    <w:rsid w:val="6CE5D914"/>
    <w:rsid w:val="6E5E1C10"/>
    <w:rsid w:val="6F87AEFB"/>
    <w:rsid w:val="73DC88D4"/>
    <w:rsid w:val="771096BD"/>
    <w:rsid w:val="7983BA9B"/>
    <w:rsid w:val="798B05E5"/>
    <w:rsid w:val="7B2930A2"/>
    <w:rsid w:val="7BD190DC"/>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14115368">
    <w:name w:val="scxw214115368"/>
    <w:basedOn w:val="DefaultParagraphFont"/>
    <w:uiPriority w:val="1"/>
    <w:rsid w:val="6E5E1C1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760561591">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60116789">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FujifilmGSEuro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jifilmprint.eu/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es/commercial-secto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alvez@adcomm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1" ma:contentTypeDescription="Create a new document." ma:contentTypeScope="" ma:versionID="24f1acc167e3210013a0e74d73eecc9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763e6139ca34e4c3ce06ced781b0b6de"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2.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customXml/itemProps3.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customXml/itemProps4.xml><?xml version="1.0" encoding="utf-8"?>
<ds:datastoreItem xmlns:ds="http://schemas.openxmlformats.org/officeDocument/2006/customXml" ds:itemID="{2C5778C9-5D5C-4051-8224-7675AE69C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1187</Words>
  <Characters>6768</Characters>
  <Application>Microsoft Office Word</Application>
  <DocSecurity>0</DocSecurity>
  <Lines>56</Lines>
  <Paragraphs>15</Paragraphs>
  <ScaleCrop>false</ScaleCrop>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Emily Fennell</cp:lastModifiedBy>
  <cp:revision>11</cp:revision>
  <dcterms:created xsi:type="dcterms:W3CDTF">2025-03-31T21:14:00Z</dcterms:created>
  <dcterms:modified xsi:type="dcterms:W3CDTF">2026-04-22T16:14:00Z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ies>
</file>