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CC57" w14:textId="77777777" w:rsidR="00C7495E" w:rsidRPr="00C7495E" w:rsidRDefault="00C7495E" w:rsidP="00C7495E">
      <w:pPr>
        <w:spacing w:line="360" w:lineRule="auto"/>
        <w:rPr>
          <w:rFonts w:ascii="Arial" w:eastAsia="Yu Mincho" w:hAnsi="Arial" w:cs="Arial"/>
          <w:kern w:val="0"/>
          <w:sz w:val="20"/>
          <w:szCs w:val="20"/>
          <w:lang w:val="en-US"/>
          <w14:ligatures w14:val="none"/>
        </w:rPr>
      </w:pPr>
    </w:p>
    <w:p w14:paraId="60C3128D" w14:textId="487CBED0" w:rsidR="00C7495E" w:rsidRDefault="00AA0CB3" w:rsidP="00C7495E">
      <w:pPr>
        <w:spacing w:line="360" w:lineRule="auto"/>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16</w:t>
      </w:r>
      <w:r w:rsidR="00C7495E" w:rsidRPr="00C7495E">
        <w:rPr>
          <w:rFonts w:ascii="Arial" w:eastAsia="Yu Mincho" w:hAnsi="Arial" w:cs="Arial"/>
          <w:b/>
          <w:bCs/>
          <w:kern w:val="0"/>
          <w:sz w:val="20"/>
          <w:szCs w:val="20"/>
          <w14:ligatures w14:val="none"/>
        </w:rPr>
        <w:t xml:space="preserve"> april 2026</w:t>
      </w:r>
    </w:p>
    <w:p w14:paraId="5DE0F3AB" w14:textId="77777777" w:rsidR="00C7495E" w:rsidRPr="00C7495E" w:rsidRDefault="00C7495E" w:rsidP="00C7495E">
      <w:pPr>
        <w:spacing w:line="360" w:lineRule="auto"/>
        <w:rPr>
          <w:rFonts w:ascii="Arial" w:eastAsia="Yu Mincho" w:hAnsi="Arial" w:cs="Arial"/>
          <w:b/>
          <w:bCs/>
          <w:kern w:val="0"/>
          <w:sz w:val="20"/>
          <w:szCs w:val="20"/>
          <w14:ligatures w14:val="none"/>
        </w:rPr>
      </w:pPr>
      <w:r w:rsidRPr="00C7495E">
        <w:rPr>
          <w:rFonts w:ascii="Arial" w:eastAsia="Yu Mincho" w:hAnsi="Arial" w:cs="Arial"/>
          <w:b/>
          <w:bCs/>
          <w:kern w:val="0"/>
          <w:sz w:val="20"/>
          <w:szCs w:val="20"/>
          <w14:ligatures w14:val="none"/>
        </w:rPr>
        <w:t xml:space="preserve">Entwistle Group investeert in Fujifilm Revoria Press PC1120 om digitale hoogwaardige drukmogelijkheden te verbeteren </w:t>
      </w:r>
    </w:p>
    <w:p w14:paraId="0E9079F8" w14:textId="77777777" w:rsidR="00C7495E" w:rsidRPr="00C7495E" w:rsidRDefault="00C7495E" w:rsidP="00C7495E">
      <w:pPr>
        <w:spacing w:line="360" w:lineRule="auto"/>
        <w:jc w:val="both"/>
        <w:rPr>
          <w:rFonts w:ascii="Arial" w:eastAsia="Yu Mincho" w:hAnsi="Arial" w:cs="Arial"/>
          <w:i/>
          <w:iCs/>
          <w:kern w:val="0"/>
          <w:sz w:val="20"/>
          <w:szCs w:val="20"/>
          <w14:ligatures w14:val="none"/>
        </w:rPr>
      </w:pPr>
      <w:r w:rsidRPr="00C7495E">
        <w:rPr>
          <w:rFonts w:ascii="Arial" w:eastAsia="Yu Mincho" w:hAnsi="Arial" w:cs="Arial"/>
          <w:i/>
          <w:iCs/>
          <w:kern w:val="0"/>
          <w:sz w:val="20"/>
          <w:szCs w:val="20"/>
          <w14:ligatures w14:val="none"/>
        </w:rPr>
        <w:t>De investering, gerealiseerd via een van Fujifilm's grootste Europese verkoop partners, Jet Tech, omvatte ook een in-line boekjesmaker van Plockmatic, waardoor de Entwistle-groep als een van de eersten in het Verenigd Koninkrijk dit afwerkingssysteem heeft geïnstalleerd</w:t>
      </w:r>
    </w:p>
    <w:p w14:paraId="65BE2228" w14:textId="77777777" w:rsidR="00C7495E" w:rsidRPr="00C7495E" w:rsidRDefault="00C7495E" w:rsidP="00C7495E">
      <w:pPr>
        <w:spacing w:line="360" w:lineRule="auto"/>
        <w:jc w:val="both"/>
        <w:rPr>
          <w:rFonts w:ascii="Arial" w:eastAsia="Yu Mincho" w:hAnsi="Arial" w:cs="Arial"/>
          <w:kern w:val="0"/>
          <w:sz w:val="20"/>
          <w:szCs w:val="20"/>
          <w14:ligatures w14:val="none"/>
        </w:rPr>
      </w:pPr>
      <w:r w:rsidRPr="00C7495E">
        <w:rPr>
          <w:rFonts w:ascii="Arial" w:eastAsia="Yu Mincho" w:hAnsi="Arial" w:cs="Arial"/>
          <w:kern w:val="0"/>
          <w:sz w:val="20"/>
          <w:szCs w:val="20"/>
          <w14:ligatures w14:val="none"/>
        </w:rPr>
        <w:t>De in Manchester gevestigde Entwistle Group is een familiebedrijf voor drukwerk in de derde generatie, opgericht in 1899. Het bedrijf heeft 54 werknemers en is actief op vier locaties: in Manchester, Bradford, Preston en Warrington. De Revoria Press PC1120 en de afwerkingsoplossing werden geïnstalleerd in december 2025.</w:t>
      </w:r>
    </w:p>
    <w:p w14:paraId="4A3150CA" w14:textId="77777777" w:rsidR="00C7495E" w:rsidRPr="00C7495E" w:rsidRDefault="00C7495E" w:rsidP="00C7495E">
      <w:pPr>
        <w:spacing w:line="360" w:lineRule="auto"/>
        <w:jc w:val="both"/>
        <w:rPr>
          <w:rFonts w:ascii="Arial" w:eastAsia="Yu Mincho" w:hAnsi="Arial" w:cs="Arial"/>
          <w:kern w:val="0"/>
          <w:sz w:val="20"/>
          <w:szCs w:val="20"/>
          <w14:ligatures w14:val="none"/>
        </w:rPr>
      </w:pPr>
      <w:r w:rsidRPr="00C7495E">
        <w:rPr>
          <w:rFonts w:ascii="Arial" w:eastAsia="Yu Mincho" w:hAnsi="Arial" w:cs="Arial"/>
          <w:kern w:val="0"/>
          <w:sz w:val="20"/>
          <w:szCs w:val="20"/>
          <w14:ligatures w14:val="none"/>
        </w:rPr>
        <w:t xml:space="preserve">Jason Richards, algemeen directeur van de Entwistle Group, zag de Revoria Press PC1120 voor het eerst in actie op The Print Show 2025 in Birmingham. </w:t>
      </w:r>
    </w:p>
    <w:p w14:paraId="60F543AD" w14:textId="77777777" w:rsidR="00C7495E" w:rsidRPr="00C7495E" w:rsidRDefault="00C7495E" w:rsidP="00C7495E">
      <w:pPr>
        <w:spacing w:line="360" w:lineRule="auto"/>
        <w:jc w:val="both"/>
        <w:rPr>
          <w:rFonts w:ascii="Arial" w:eastAsia="Yu Mincho" w:hAnsi="Arial" w:cs="Arial"/>
          <w:kern w:val="0"/>
          <w:sz w:val="20"/>
          <w:szCs w:val="20"/>
          <w14:ligatures w14:val="none"/>
        </w:rPr>
      </w:pPr>
      <w:r w:rsidRPr="00C7495E">
        <w:rPr>
          <w:rFonts w:ascii="Arial" w:eastAsia="Yu Mincho" w:hAnsi="Arial" w:cs="Arial"/>
          <w:kern w:val="0"/>
          <w:sz w:val="20"/>
          <w:szCs w:val="20"/>
          <w14:ligatures w14:val="none"/>
        </w:rPr>
        <w:t>Hij zegt: “Ik was naar de beurs gegaan zonder echt de intentie om hardware aan te schaffen, maar toen we rondliepen, zagen we Fujifilm drukproeven op de Revoria PC1120 maken met hun speciale kleuren.”</w:t>
      </w:r>
    </w:p>
    <w:p w14:paraId="3C322C13" w14:textId="77777777" w:rsidR="00C7495E" w:rsidRPr="00C7495E" w:rsidRDefault="00C7495E" w:rsidP="00C7495E">
      <w:pPr>
        <w:spacing w:line="360" w:lineRule="auto"/>
        <w:jc w:val="both"/>
        <w:rPr>
          <w:rFonts w:ascii="Arial" w:eastAsia="Yu Mincho" w:hAnsi="Arial" w:cs="Arial"/>
          <w:kern w:val="0"/>
          <w:sz w:val="20"/>
          <w:szCs w:val="20"/>
          <w14:ligatures w14:val="none"/>
        </w:rPr>
      </w:pPr>
      <w:r w:rsidRPr="00C7495E">
        <w:rPr>
          <w:rFonts w:ascii="Arial" w:eastAsia="Yu Mincho" w:hAnsi="Arial" w:cs="Arial"/>
          <w:kern w:val="0"/>
          <w:sz w:val="20"/>
          <w:szCs w:val="20"/>
          <w14:ligatures w14:val="none"/>
        </w:rPr>
        <w:t>Entwistle Group gebruikte al speciale kleuren met een bestaande drukpers, maar stijgende operationele kosten hadden geleid tot een nauwere evaluatie van welke machine het meest geschikt voor hen was, en dit betekende dat de Revoria PC1120 hun aandacht trok. Na The Print Show bood een bezoek aan het klanteninnovatiecentrum van Fujifilm in Luton, gefaciliteerd door Jet Tech, de Entwistle Group de mogelijkheid om hun eigen bestanden te testen en drukproeven te inspecteren. Het werd al snel duidelijk dat de Revoria PC1120 een superieur alternatief was voor de pers die ze op dat moment gebruikten.</w:t>
      </w:r>
    </w:p>
    <w:p w14:paraId="6BD1A1C7" w14:textId="77777777" w:rsidR="00C7495E" w:rsidRPr="00C7495E" w:rsidRDefault="00C7495E" w:rsidP="00C7495E">
      <w:pPr>
        <w:spacing w:line="360" w:lineRule="auto"/>
        <w:jc w:val="both"/>
        <w:rPr>
          <w:rFonts w:ascii="Arial" w:eastAsia="Yu Mincho" w:hAnsi="Arial" w:cs="Arial"/>
          <w:kern w:val="0"/>
          <w:sz w:val="20"/>
          <w:szCs w:val="20"/>
          <w14:ligatures w14:val="none"/>
        </w:rPr>
      </w:pPr>
      <w:r w:rsidRPr="00C7495E">
        <w:rPr>
          <w:rFonts w:ascii="Arial" w:eastAsia="Yu Mincho" w:hAnsi="Arial" w:cs="Arial"/>
          <w:kern w:val="0"/>
          <w:sz w:val="20"/>
          <w:szCs w:val="20"/>
          <w14:ligatures w14:val="none"/>
        </w:rPr>
        <w:t>“Toen ik de cijfers bekeek, was het voor ons een kostenneutraal scenario; het was bijna een no-brainer. We konden de nieuwste uitrusting krijgen, zonder onze kosten te verhogen, zonder compromissen te sluiten op kwaliteit,” legt Richards uit.</w:t>
      </w:r>
    </w:p>
    <w:p w14:paraId="64383711" w14:textId="77777777" w:rsidR="00C7495E" w:rsidRPr="00C7495E" w:rsidRDefault="00C7495E" w:rsidP="00C7495E">
      <w:pPr>
        <w:spacing w:line="360" w:lineRule="auto"/>
        <w:jc w:val="both"/>
        <w:rPr>
          <w:rFonts w:ascii="Arial" w:eastAsia="Yu Mincho" w:hAnsi="Arial" w:cs="Arial"/>
          <w:kern w:val="0"/>
          <w:sz w:val="20"/>
          <w:szCs w:val="20"/>
          <w14:ligatures w14:val="none"/>
        </w:rPr>
      </w:pPr>
      <w:r w:rsidRPr="00C7495E">
        <w:rPr>
          <w:rFonts w:ascii="Arial" w:eastAsia="Yu Mincho" w:hAnsi="Arial" w:cs="Arial"/>
          <w:kern w:val="0"/>
          <w:sz w:val="20"/>
          <w:szCs w:val="20"/>
          <w14:ligatures w14:val="none"/>
        </w:rPr>
        <w:t>Binnen vier weken na hun bezoek had Entwistle Group hun bestelling geplaatst. "We kochten het met zes kleuren omdat we meteen wisten dat we de roze en de witte moesten hebben." Maar binnen twee weken kregen we nieuwe opdrachten die ons dwongen tot actie en overtuigden ons ervan dat we ook het zilver moesten hebben."</w:t>
      </w:r>
    </w:p>
    <w:p w14:paraId="5BA5770B" w14:textId="77777777" w:rsidR="00C7495E" w:rsidRPr="00C7495E" w:rsidRDefault="00C7495E" w:rsidP="00C7495E">
      <w:pPr>
        <w:spacing w:line="360" w:lineRule="auto"/>
        <w:jc w:val="both"/>
        <w:rPr>
          <w:rFonts w:ascii="Arial" w:eastAsia="Yu Mincho" w:hAnsi="Arial" w:cs="Arial"/>
          <w:kern w:val="0"/>
          <w:sz w:val="20"/>
          <w:szCs w:val="20"/>
          <w14:ligatures w14:val="none"/>
        </w:rPr>
      </w:pPr>
      <w:r w:rsidRPr="00C7495E">
        <w:rPr>
          <w:rFonts w:ascii="Arial" w:eastAsia="Yu Mincho" w:hAnsi="Arial" w:cs="Arial"/>
          <w:kern w:val="0"/>
          <w:sz w:val="20"/>
          <w:szCs w:val="20"/>
          <w14:ligatures w14:val="none"/>
        </w:rPr>
        <w:t xml:space="preserve">Het vermogen om lange vellen te verwerken en de eenvoudige integratie van afwerkingsoplossingen waren ook doorslaggevende factoren in het </w:t>
      </w:r>
      <w:r w:rsidRPr="00C7495E">
        <w:rPr>
          <w:rFonts w:ascii="Arial" w:eastAsia="Yu Mincho" w:hAnsi="Arial" w:cs="Arial"/>
          <w:kern w:val="0"/>
          <w:sz w:val="20"/>
          <w:szCs w:val="20"/>
          <w14:ligatures w14:val="none"/>
        </w:rPr>
        <w:lastRenderedPageBreak/>
        <w:t>besluitvormingsproces, en dit omvatte de installatie van een inline Plockmatic-boekjesmaker, die ook door Jet Tech werd geleverd en geïntegreerd.</w:t>
      </w:r>
    </w:p>
    <w:p w14:paraId="75D4C21A" w14:textId="77777777" w:rsidR="00C7495E" w:rsidRPr="00C7495E" w:rsidRDefault="00C7495E" w:rsidP="00C7495E">
      <w:pPr>
        <w:spacing w:line="360" w:lineRule="auto"/>
        <w:jc w:val="both"/>
        <w:rPr>
          <w:rFonts w:ascii="Arial" w:eastAsia="Yu Mincho" w:hAnsi="Arial" w:cs="Arial"/>
          <w:kern w:val="0"/>
          <w:sz w:val="20"/>
          <w:szCs w:val="20"/>
          <w14:ligatures w14:val="none"/>
        </w:rPr>
      </w:pPr>
      <w:r w:rsidRPr="00C7495E">
        <w:rPr>
          <w:rFonts w:ascii="Arial" w:eastAsia="Yu Mincho" w:hAnsi="Arial" w:cs="Arial"/>
          <w:kern w:val="0"/>
          <w:sz w:val="20"/>
          <w:szCs w:val="20"/>
          <w14:ligatures w14:val="none"/>
        </w:rPr>
        <w:t>"Wat me echt over de streep trok, was het feit dat we een A4-lang vel konden maken." legt Richards uit. “We zouden een 305mm kunnen doen2 boekje gemaakt via het systeem, in één keer af, en het werkte gewoon. Voorheen was dat een klus die we hadden moeten uitbesteden, maar nu wordt het in eigen beheer geproduceerd, wat ons volledige controle over de productie geeft.</w:t>
      </w:r>
    </w:p>
    <w:p w14:paraId="7E2748DE" w14:textId="77777777" w:rsidR="00C7495E" w:rsidRPr="00C7495E" w:rsidRDefault="00C7495E" w:rsidP="00C7495E">
      <w:pPr>
        <w:spacing w:line="360" w:lineRule="auto"/>
        <w:jc w:val="both"/>
        <w:rPr>
          <w:rFonts w:ascii="Arial" w:eastAsia="Yu Mincho" w:hAnsi="Arial" w:cs="Arial"/>
          <w:kern w:val="0"/>
          <w:sz w:val="20"/>
          <w:szCs w:val="20"/>
          <w14:ligatures w14:val="none"/>
        </w:rPr>
      </w:pPr>
      <w:r w:rsidRPr="00C7495E">
        <w:rPr>
          <w:rFonts w:ascii="Arial" w:eastAsia="Yu Mincho" w:hAnsi="Arial" w:cs="Arial"/>
          <w:kern w:val="0"/>
          <w:sz w:val="20"/>
          <w:szCs w:val="20"/>
          <w14:ligatures w14:val="none"/>
        </w:rPr>
        <w:t>“Zodra de pers- en afwerkingsset was geïnstalleerd, begonnen we toepassingen te testen. De snijfunctie van de boekjesmaker is voor ons zeer nuttig gebleken, omdat deze automatisch knipt, de achterkant recht maakt en niet alleen één voor één samenstelt. We krijgen prachtige boekjes die zonder problemen uitkomen,” zegt Richards.</w:t>
      </w:r>
    </w:p>
    <w:p w14:paraId="44235C5E" w14:textId="77777777" w:rsidR="00C7495E" w:rsidRPr="00C7495E" w:rsidRDefault="00C7495E" w:rsidP="00C7495E">
      <w:pPr>
        <w:spacing w:line="360" w:lineRule="auto"/>
        <w:jc w:val="both"/>
        <w:rPr>
          <w:rFonts w:ascii="Arial" w:eastAsia="Yu Mincho" w:hAnsi="Arial" w:cs="Arial"/>
          <w:kern w:val="0"/>
          <w:sz w:val="20"/>
          <w:szCs w:val="20"/>
          <w14:ligatures w14:val="none"/>
        </w:rPr>
      </w:pPr>
      <w:r w:rsidRPr="00C7495E">
        <w:rPr>
          <w:rFonts w:ascii="Arial" w:eastAsia="Yu Mincho" w:hAnsi="Arial" w:cs="Arial"/>
          <w:kern w:val="0"/>
          <w:sz w:val="20"/>
          <w:szCs w:val="20"/>
          <w14:ligatures w14:val="none"/>
        </w:rPr>
        <w:t>Jet Tech, een van Fujifilm's grootste Europese partners, speelde een centrale rol tijdens de evaluatie-, installatie- en vroege productiefasen en werkte nauw samen met Fujifilm om ervoor te zorgen dat de Entwistle Group snel de waarde van zijn investering kon realiseren. Als aanbieder van end-to-end printoplossingen ondersteunt Jet Tech klanten niet alleen met drukpersen, maar ook met workflow, afwerking en bedrijfsontwikkeling.</w:t>
      </w:r>
    </w:p>
    <w:p w14:paraId="1B9B5565" w14:textId="77777777" w:rsidR="00C7495E" w:rsidRPr="00C7495E" w:rsidRDefault="00C7495E" w:rsidP="00C7495E">
      <w:pPr>
        <w:spacing w:line="360" w:lineRule="auto"/>
        <w:jc w:val="both"/>
        <w:rPr>
          <w:rFonts w:ascii="Arial" w:eastAsia="Yu Mincho" w:hAnsi="Arial" w:cs="Arial"/>
          <w:kern w:val="0"/>
          <w:sz w:val="20"/>
          <w:szCs w:val="20"/>
          <w14:ligatures w14:val="none"/>
        </w:rPr>
      </w:pPr>
      <w:r w:rsidRPr="00C7495E">
        <w:rPr>
          <w:rFonts w:ascii="Arial" w:eastAsia="Yu Mincho" w:hAnsi="Arial" w:cs="Arial"/>
          <w:kern w:val="0"/>
          <w:sz w:val="20"/>
          <w:szCs w:val="20"/>
          <w14:ligatures w14:val="none"/>
        </w:rPr>
        <w:t xml:space="preserve">Andrew Crane, directeur bij Jet Tech, zegt: "We verkopen end-to-end oplossingen, voornamelijk aan commerciële drukkers, van apparaten voor instapniveaus tot hoogwaardige productie, evenals workflow- en afwerkingsoplossingen en een service- en ondersteuningspakket om klanten te helpen waarde toe te voegen en toepassingen met hogere marges te produceren." </w:t>
      </w:r>
    </w:p>
    <w:p w14:paraId="3127D5F7" w14:textId="77777777" w:rsidR="00C7495E" w:rsidRPr="00C7495E" w:rsidRDefault="00C7495E" w:rsidP="00C7495E">
      <w:pPr>
        <w:spacing w:line="360" w:lineRule="auto"/>
        <w:jc w:val="both"/>
        <w:rPr>
          <w:rFonts w:ascii="Arial" w:eastAsia="Yu Mincho" w:hAnsi="Arial" w:cs="Arial"/>
          <w:kern w:val="0"/>
          <w:sz w:val="20"/>
          <w:szCs w:val="20"/>
          <w14:ligatures w14:val="none"/>
        </w:rPr>
      </w:pPr>
      <w:r w:rsidRPr="00C7495E">
        <w:rPr>
          <w:rFonts w:ascii="Arial" w:eastAsia="Yu Mincho" w:hAnsi="Arial" w:cs="Arial"/>
          <w:kern w:val="0"/>
          <w:sz w:val="20"/>
          <w:szCs w:val="20"/>
          <w14:ligatures w14:val="none"/>
        </w:rPr>
        <w:t>Na de installatie profiteert Entwistle Group ook van doorlopende service en commerciële ondersteuning van beide bedrijven. "Een van de andere grote voordelen is de back-up, service en ondersteuning die klanten krijgen en ook de ondersteuning voor bedrijfsontwikkeling van zowel Jet Tech als Fujifilm." Fujifilm heeft een programma genaamd Aspire, dat net is gelanceerd om klanten te helpen toepassingen met een hogere waarde te produceren met behulp van speciale kleuren. Dat programma, in combinatie met onze expertise, biedt klanten de mogelijkheid om te groeien in nieuwe markten en de winstmarges te verhogen," voegt Crane toe.</w:t>
      </w:r>
    </w:p>
    <w:p w14:paraId="7F58E50A" w14:textId="60482923" w:rsidR="00C7495E" w:rsidRDefault="00C7495E" w:rsidP="00C7495E">
      <w:pPr>
        <w:spacing w:line="360" w:lineRule="auto"/>
        <w:jc w:val="both"/>
        <w:rPr>
          <w:rFonts w:ascii="Arial" w:eastAsia="Yu Mincho" w:hAnsi="Arial" w:cs="Arial"/>
          <w:kern w:val="0"/>
          <w:sz w:val="20"/>
          <w:szCs w:val="20"/>
          <w14:ligatures w14:val="none"/>
        </w:rPr>
      </w:pPr>
      <w:r w:rsidRPr="00C7495E">
        <w:rPr>
          <w:rFonts w:ascii="Arial" w:eastAsia="Yu Mincho" w:hAnsi="Arial" w:cs="Arial"/>
          <w:kern w:val="0"/>
          <w:sz w:val="20"/>
          <w:szCs w:val="20"/>
          <w14:ligatures w14:val="none"/>
        </w:rPr>
        <w:t xml:space="preserve">Spencer Green, Hoofd Print-on-Demand bij Fujifilm UK, concludeert: "Met de Revoria Press PC1120 nu volledig geïntegreerd in de productie, heeft Entwistle Group zijn vermogen om hoogwaardige, korte oplagen, gepersonaliseerde toepassingen te leveren, versterkt, terwijl de kosten worden verlaagd en de workflow wordt verbeterd. De Revoria Press PC1120 biedt uitzonderlijke prestaties en veelzijdigheid door zijn zeskleurengelegenheid en door samen te werken met partners zoals Jet Tech, zorgen we ervoor dat onze klanten de expertise en begeleiding krijgen die nodig zijn om hun potentieel te maximaliseren en nieuwe kansen op de markt te ontsluiten." </w:t>
      </w:r>
    </w:p>
    <w:p w14:paraId="2D241BBE" w14:textId="77777777" w:rsidR="00C7495E" w:rsidRDefault="00C7495E" w:rsidP="00C7495E">
      <w:pPr>
        <w:spacing w:line="360" w:lineRule="auto"/>
        <w:jc w:val="both"/>
        <w:rPr>
          <w:rFonts w:ascii="Arial" w:eastAsia="Yu Mincho" w:hAnsi="Arial" w:cs="Arial"/>
          <w:kern w:val="0"/>
          <w:sz w:val="20"/>
          <w:szCs w:val="20"/>
          <w14:ligatures w14:val="none"/>
        </w:rPr>
      </w:pPr>
      <w:r w:rsidRPr="00C7495E">
        <w:rPr>
          <w:rFonts w:ascii="Arial" w:eastAsia="Yu Mincho" w:hAnsi="Arial" w:cs="Arial"/>
          <w:kern w:val="0"/>
          <w:sz w:val="20"/>
          <w:szCs w:val="20"/>
          <w14:ligatures w14:val="none"/>
        </w:rPr>
        <w:t>Meer informatie over de commerciële printoplossingen van Fujifilm:</w:t>
      </w:r>
      <w:r>
        <w:rPr>
          <w:rFonts w:ascii="Arial" w:eastAsia="Yu Mincho" w:hAnsi="Arial" w:cs="Arial"/>
          <w:kern w:val="0"/>
          <w:sz w:val="20"/>
          <w:szCs w:val="20"/>
          <w14:ligatures w14:val="none"/>
        </w:rPr>
        <w:t xml:space="preserve"> </w:t>
      </w:r>
      <w:hyperlink r:id="rId9" w:history="1">
        <w:r>
          <w:rPr>
            <w:rStyle w:val="Hyperlink"/>
            <w:rFonts w:ascii="Arial" w:eastAsia="Yu Mincho" w:hAnsi="Arial" w:cs="Arial"/>
            <w:kern w:val="0"/>
            <w:sz w:val="20"/>
            <w:szCs w:val="20"/>
            <w14:ligatures w14:val="none"/>
          </w:rPr>
          <w:t>https://fujifilmprint.eu/nl/commercial-sector/</w:t>
        </w:r>
      </w:hyperlink>
    </w:p>
    <w:p w14:paraId="1B032AC8" w14:textId="0C3A2181" w:rsidR="00C7495E" w:rsidRPr="00C7495E" w:rsidRDefault="00C7495E" w:rsidP="00C7495E">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 </w:t>
      </w:r>
    </w:p>
    <w:p w14:paraId="1057B6FC" w14:textId="77777777" w:rsidR="00C7495E" w:rsidRPr="00C7495E" w:rsidRDefault="00C7495E" w:rsidP="00C7495E">
      <w:pPr>
        <w:spacing w:after="0" w:line="360" w:lineRule="auto"/>
        <w:jc w:val="center"/>
        <w:textAlignment w:val="baseline"/>
        <w:rPr>
          <w:rFonts w:ascii="Arial" w:eastAsia="Yu Mincho" w:hAnsi="Arial" w:cs="Arial"/>
          <w:kern w:val="0"/>
          <w:sz w:val="20"/>
          <w:szCs w:val="20"/>
          <w:lang w:val="en-US" w:eastAsia="en-GB"/>
          <w14:ligatures w14:val="none"/>
        </w:rPr>
      </w:pPr>
      <w:r w:rsidRPr="00C7495E">
        <w:rPr>
          <w:rFonts w:ascii="Arial" w:eastAsia="Arial" w:hAnsi="Arial" w:cs="Arial"/>
          <w:b/>
          <w:kern w:val="0"/>
          <w:sz w:val="20"/>
          <w:szCs w:val="20"/>
          <w:lang w:val="en-US" w:eastAsia="en-GB" w:bidi="nl-NL"/>
          <w14:ligatures w14:val="none"/>
        </w:rPr>
        <w:t>EINDE</w:t>
      </w:r>
    </w:p>
    <w:p w14:paraId="101388E3" w14:textId="77777777" w:rsidR="00C7495E" w:rsidRPr="00C7495E" w:rsidRDefault="00C7495E" w:rsidP="00C7495E">
      <w:pPr>
        <w:spacing w:after="0" w:line="360" w:lineRule="auto"/>
        <w:jc w:val="center"/>
        <w:textAlignment w:val="baseline"/>
        <w:rPr>
          <w:rFonts w:ascii="Arial" w:eastAsia="Yu Mincho" w:hAnsi="Arial" w:cs="Arial"/>
          <w:kern w:val="0"/>
          <w:sz w:val="20"/>
          <w:szCs w:val="20"/>
          <w:lang w:val="en-US" w:eastAsia="en-GB"/>
          <w14:ligatures w14:val="none"/>
        </w:rPr>
      </w:pPr>
    </w:p>
    <w:p w14:paraId="58772DCD" w14:textId="77777777" w:rsidR="00C7495E" w:rsidRPr="00C7495E" w:rsidRDefault="00C7495E" w:rsidP="00C7495E">
      <w:pPr>
        <w:spacing w:after="0" w:line="360" w:lineRule="auto"/>
        <w:jc w:val="center"/>
        <w:textAlignment w:val="baseline"/>
        <w:rPr>
          <w:rFonts w:ascii="Arial" w:eastAsia="Yu Mincho" w:hAnsi="Arial" w:cs="Arial"/>
          <w:kern w:val="0"/>
          <w:sz w:val="20"/>
          <w:szCs w:val="20"/>
          <w:lang w:val="en-US" w:eastAsia="en-GB"/>
          <w14:ligatures w14:val="none"/>
        </w:rPr>
      </w:pPr>
    </w:p>
    <w:p w14:paraId="6F24FA4B" w14:textId="77777777" w:rsidR="00C7495E" w:rsidRPr="00C7495E" w:rsidRDefault="00C7495E" w:rsidP="00C7495E">
      <w:pPr>
        <w:spacing w:after="0" w:line="240" w:lineRule="auto"/>
        <w:jc w:val="both"/>
        <w:rPr>
          <w:rFonts w:ascii="Helvetica" w:eastAsia="Helvetica" w:hAnsi="Helvetica" w:cs="Helvetica"/>
          <w:color w:val="000000"/>
          <w:kern w:val="0"/>
          <w:sz w:val="20"/>
          <w:szCs w:val="20"/>
          <w:lang w:val="nl-NL"/>
          <w14:ligatures w14:val="none"/>
        </w:rPr>
      </w:pPr>
      <w:r w:rsidRPr="00C7495E">
        <w:rPr>
          <w:rFonts w:ascii="Helvetica" w:eastAsia="Helvetica" w:hAnsi="Helvetica" w:cs="Helvetica"/>
          <w:b/>
          <w:bCs/>
          <w:color w:val="000000"/>
          <w:kern w:val="0"/>
          <w:sz w:val="20"/>
          <w:szCs w:val="20"/>
          <w:lang w:val="nl-NL"/>
          <w14:ligatures w14:val="none"/>
        </w:rPr>
        <w:t>Over FUJIFILM Corporation</w:t>
      </w:r>
      <w:r w:rsidRPr="00C7495E">
        <w:rPr>
          <w:rFonts w:ascii="Helvetica" w:eastAsia="Helvetica" w:hAnsi="Helvetica" w:cs="Helvetica"/>
          <w:color w:val="000000"/>
          <w:kern w:val="0"/>
          <w:sz w:val="20"/>
          <w:szCs w:val="20"/>
          <w:lang w:val="cs-CZ"/>
          <w14:ligatures w14:val="none"/>
        </w:rPr>
        <w:t> </w:t>
      </w:r>
      <w:r w:rsidRPr="00C7495E">
        <w:rPr>
          <w:rFonts w:ascii="Helvetica" w:eastAsia="Helvetica" w:hAnsi="Helvetica" w:cs="Helvetica"/>
          <w:color w:val="000000"/>
          <w:kern w:val="0"/>
          <w:sz w:val="20"/>
          <w:szCs w:val="20"/>
          <w:lang w:val="nl-NL"/>
          <w14:ligatures w14:val="none"/>
        </w:rPr>
        <w:t>        </w:t>
      </w:r>
    </w:p>
    <w:p w14:paraId="78A313DE" w14:textId="77777777" w:rsidR="00C7495E" w:rsidRPr="00C7495E" w:rsidRDefault="00C7495E" w:rsidP="00C7495E">
      <w:pPr>
        <w:spacing w:after="0" w:line="240" w:lineRule="auto"/>
        <w:jc w:val="both"/>
        <w:rPr>
          <w:rFonts w:ascii="Helvetica" w:eastAsia="Helvetica" w:hAnsi="Helvetica" w:cs="Helvetica"/>
          <w:color w:val="000000"/>
          <w:kern w:val="0"/>
          <w:sz w:val="20"/>
          <w:szCs w:val="20"/>
          <w:lang w:val="nl-NL"/>
          <w14:ligatures w14:val="none"/>
        </w:rPr>
      </w:pPr>
      <w:r w:rsidRPr="00C7495E">
        <w:rPr>
          <w:rFonts w:ascii="Helvetica" w:eastAsia="Helvetica" w:hAnsi="Helvetica" w:cs="Helvetica"/>
          <w:color w:val="000000"/>
          <w:kern w:val="0"/>
          <w:sz w:val="20"/>
          <w:szCs w:val="20"/>
          <w:lang w:val="nl-NL"/>
          <w14:ligatures w14:val="none"/>
        </w:rPr>
        <w:t>FUJIFILM Corporation is één van de grote exploitatieondernemingen van FUJIFILM Holdings. Sinds de oprichting in 1934 heeft het bedrijf een schat aan geavanceerde technologieën opgebouwd op het vlak van fotobeeldvorming. In lijn met haar inspanningen om een veelomvattende onderneming voor gezondheidszorg te worden, past Fujifilm deze technologieën nu toe in de preventie, diagnose en behandeling van ziekten op het gebied van Medische en Levenswetenschappen. Fujifilm maakt eveneens groei door in het segment uiterst functionele materialen, waaronder materialen voor vlakke beeldschermen, alsook in de segmenten grafische systemen en optische instrumenten. </w:t>
      </w:r>
      <w:r w:rsidRPr="00C7495E">
        <w:rPr>
          <w:rFonts w:ascii="Helvetica" w:eastAsia="Helvetica" w:hAnsi="Helvetica" w:cs="Helvetica"/>
          <w:color w:val="000000"/>
          <w:kern w:val="0"/>
          <w:sz w:val="20"/>
          <w:szCs w:val="20"/>
          <w:lang w:val="cs-CZ"/>
          <w14:ligatures w14:val="none"/>
        </w:rPr>
        <w:t> </w:t>
      </w:r>
      <w:r w:rsidRPr="00C7495E">
        <w:rPr>
          <w:rFonts w:ascii="Helvetica" w:eastAsia="Helvetica" w:hAnsi="Helvetica" w:cs="Helvetica"/>
          <w:color w:val="000000"/>
          <w:kern w:val="0"/>
          <w:sz w:val="20"/>
          <w:szCs w:val="20"/>
          <w:lang w:val="nl-NL"/>
          <w14:ligatures w14:val="none"/>
        </w:rPr>
        <w:t>        </w:t>
      </w:r>
    </w:p>
    <w:p w14:paraId="233E18F9" w14:textId="77777777" w:rsidR="00C7495E" w:rsidRPr="00C7495E" w:rsidRDefault="00C7495E" w:rsidP="00C7495E">
      <w:pPr>
        <w:spacing w:after="0" w:line="240" w:lineRule="auto"/>
        <w:jc w:val="both"/>
        <w:rPr>
          <w:rFonts w:ascii="Helvetica" w:eastAsia="Helvetica" w:hAnsi="Helvetica" w:cs="Helvetica"/>
          <w:color w:val="000000"/>
          <w:kern w:val="0"/>
          <w:sz w:val="20"/>
          <w:szCs w:val="20"/>
          <w:lang w:val="nl-NL"/>
          <w14:ligatures w14:val="none"/>
        </w:rPr>
      </w:pPr>
      <w:r w:rsidRPr="00C7495E">
        <w:rPr>
          <w:rFonts w:ascii="Helvetica" w:eastAsia="Helvetica" w:hAnsi="Helvetica" w:cs="Helvetica"/>
          <w:color w:val="000000"/>
          <w:kern w:val="0"/>
          <w:sz w:val="20"/>
          <w:szCs w:val="20"/>
          <w:lang w:val="cs-CZ"/>
          <w14:ligatures w14:val="none"/>
        </w:rPr>
        <w:t> </w:t>
      </w:r>
      <w:r w:rsidRPr="00C7495E">
        <w:rPr>
          <w:rFonts w:ascii="Helvetica" w:eastAsia="Helvetica" w:hAnsi="Helvetica" w:cs="Helvetica"/>
          <w:color w:val="000000"/>
          <w:kern w:val="0"/>
          <w:sz w:val="20"/>
          <w:szCs w:val="20"/>
          <w:lang w:val="nl-NL"/>
          <w14:ligatures w14:val="none"/>
        </w:rPr>
        <w:t>        </w:t>
      </w:r>
    </w:p>
    <w:p w14:paraId="2050BC89" w14:textId="77777777" w:rsidR="00C7495E" w:rsidRPr="00C7495E" w:rsidRDefault="00C7495E" w:rsidP="00C7495E">
      <w:pPr>
        <w:spacing w:after="0" w:line="240" w:lineRule="auto"/>
        <w:jc w:val="both"/>
        <w:rPr>
          <w:rFonts w:ascii="Helvetica" w:eastAsia="Helvetica" w:hAnsi="Helvetica" w:cs="Helvetica"/>
          <w:color w:val="000000"/>
          <w:kern w:val="0"/>
          <w:sz w:val="20"/>
          <w:szCs w:val="20"/>
          <w:lang w:val="nl-NL"/>
          <w14:ligatures w14:val="none"/>
        </w:rPr>
      </w:pPr>
      <w:r w:rsidRPr="00C7495E">
        <w:rPr>
          <w:rFonts w:ascii="Helvetica" w:eastAsia="Helvetica" w:hAnsi="Helvetica" w:cs="Helvetica"/>
          <w:color w:val="000000"/>
          <w:kern w:val="0"/>
          <w:sz w:val="20"/>
          <w:szCs w:val="20"/>
          <w:lang w:val="cs-CZ"/>
          <w14:ligatures w14:val="none"/>
        </w:rPr>
        <w:t> </w:t>
      </w:r>
      <w:r w:rsidRPr="00C7495E">
        <w:rPr>
          <w:rFonts w:ascii="Helvetica" w:eastAsia="Helvetica" w:hAnsi="Helvetica" w:cs="Helvetica"/>
          <w:color w:val="000000"/>
          <w:kern w:val="0"/>
          <w:sz w:val="20"/>
          <w:szCs w:val="20"/>
          <w:lang w:val="nl-NL"/>
          <w14:ligatures w14:val="none"/>
        </w:rPr>
        <w:t>        </w:t>
      </w:r>
    </w:p>
    <w:p w14:paraId="545D9076" w14:textId="77777777" w:rsidR="00C7495E" w:rsidRPr="00C7495E" w:rsidRDefault="00C7495E" w:rsidP="00C7495E">
      <w:pPr>
        <w:spacing w:after="0" w:line="240" w:lineRule="auto"/>
        <w:jc w:val="both"/>
        <w:rPr>
          <w:rFonts w:ascii="Arial" w:eastAsia="Arial" w:hAnsi="Arial" w:cs="Arial"/>
          <w:color w:val="000000"/>
          <w:kern w:val="0"/>
          <w:sz w:val="20"/>
          <w:szCs w:val="20"/>
          <w:lang w:val="nl-NL"/>
          <w14:ligatures w14:val="none"/>
        </w:rPr>
      </w:pPr>
      <w:r w:rsidRPr="00C7495E">
        <w:rPr>
          <w:rFonts w:ascii="Helvetica" w:eastAsia="Helvetica" w:hAnsi="Helvetica" w:cs="Helvetica"/>
          <w:b/>
          <w:bCs/>
          <w:color w:val="000000"/>
          <w:kern w:val="0"/>
          <w:sz w:val="20"/>
          <w:szCs w:val="20"/>
          <w:lang w:val="nl-NL"/>
          <w14:ligatures w14:val="none"/>
        </w:rPr>
        <w:t xml:space="preserve">Over </w:t>
      </w:r>
      <w:r w:rsidRPr="00C7495E">
        <w:rPr>
          <w:rFonts w:ascii="Arial" w:eastAsia="Arial" w:hAnsi="Arial" w:cs="Arial"/>
          <w:b/>
          <w:bCs/>
          <w:color w:val="000000"/>
          <w:kern w:val="0"/>
          <w:sz w:val="20"/>
          <w:szCs w:val="20"/>
          <w:lang w:val="cs-CZ"/>
          <w14:ligatures w14:val="none"/>
        </w:rPr>
        <w:t>FUJIFILM Graphic Communications Division  </w:t>
      </w:r>
      <w:r w:rsidRPr="00C7495E">
        <w:rPr>
          <w:rFonts w:ascii="Arial" w:eastAsia="Arial" w:hAnsi="Arial" w:cs="Arial"/>
          <w:color w:val="000000"/>
          <w:kern w:val="0"/>
          <w:sz w:val="20"/>
          <w:szCs w:val="20"/>
          <w:lang w:val="nl-NL"/>
          <w14:ligatures w14:val="none"/>
        </w:rPr>
        <w:t>        </w:t>
      </w:r>
    </w:p>
    <w:p w14:paraId="247BDDA7" w14:textId="77777777" w:rsidR="00C7495E" w:rsidRPr="00C7495E" w:rsidRDefault="00C7495E" w:rsidP="00C7495E">
      <w:pPr>
        <w:spacing w:after="0" w:line="240" w:lineRule="auto"/>
        <w:jc w:val="both"/>
        <w:rPr>
          <w:rFonts w:ascii="Arial" w:eastAsia="Arial" w:hAnsi="Arial" w:cs="Arial"/>
          <w:color w:val="000000"/>
          <w:kern w:val="0"/>
          <w:sz w:val="20"/>
          <w:szCs w:val="20"/>
          <w:lang w:val="nl-NL"/>
          <w14:ligatures w14:val="none"/>
        </w:rPr>
      </w:pPr>
      <w:r w:rsidRPr="00C7495E">
        <w:rPr>
          <w:rFonts w:ascii="Arial" w:eastAsia="Arial" w:hAnsi="Arial" w:cs="Arial"/>
          <w:color w:val="000000"/>
          <w:kern w:val="0"/>
          <w:sz w:val="20"/>
          <w:szCs w:val="20"/>
          <w:lang w:val="cs-CZ"/>
          <w14:ligatures w14:val="none"/>
        </w:rPr>
        <w:t>FUJIFILM Graphic Communications</w:t>
      </w:r>
      <w:r w:rsidRPr="00C7495E">
        <w:rPr>
          <w:rFonts w:ascii="Helvetica" w:eastAsia="Helvetica" w:hAnsi="Helvetica" w:cs="Helvetica"/>
          <w:color w:val="000000"/>
          <w:kern w:val="0"/>
          <w:sz w:val="20"/>
          <w:szCs w:val="20"/>
          <w:lang w:val="nl-NL"/>
          <w14:ligatures w14:val="none"/>
        </w:rPr>
        <w:t xml:space="preserve"> is een stabiele en duurzame partner gericht op het leveren van hoogwaardige, technisch geavanceerde printoplossingen die drukkers helpen concurrerende voordelen te ontwikkelen en hun bedrijf te laten groeien. Dankzij de financiële stabiliteit van het bedrijf en de ongekende investeringen in R&amp;D kunnen er eigen technieken worden ontwikkeld voor superieur printen. Hiertoe behoren ook voordruk- en drukkerijoplossingen voor offset, grootformaat en digitale prints naast workflowsoftware voor printbeheer. Fujifilm is toegewijd aan het minimaliseren van de impact van onze producten en activiteiten op het milieu en werkt proactief aan het behoud van het milieu. Fujifilm wil drukkers bekend maken met de beste praktijken voor het milieu. Bezoek voor meer informatie </w:t>
      </w:r>
      <w:hyperlink r:id="rId10">
        <w:r w:rsidRPr="00C7495E">
          <w:rPr>
            <w:rFonts w:ascii="Arial" w:eastAsia="Arial" w:hAnsi="Arial" w:cs="Arial"/>
            <w:color w:val="0563C1"/>
            <w:kern w:val="0"/>
            <w:sz w:val="20"/>
            <w:szCs w:val="20"/>
            <w:u w:val="single"/>
            <w:lang w:val="nl-NL"/>
            <w14:ligatures w14:val="none"/>
          </w:rPr>
          <w:t>fujifilmprint.eu</w:t>
        </w:r>
      </w:hyperlink>
      <w:r w:rsidRPr="00C7495E">
        <w:rPr>
          <w:rFonts w:ascii="Arial" w:eastAsia="Arial" w:hAnsi="Arial" w:cs="Arial"/>
          <w:color w:val="000000"/>
          <w:kern w:val="0"/>
          <w:sz w:val="20"/>
          <w:szCs w:val="20"/>
          <w:lang w:val="nl-NL"/>
          <w14:ligatures w14:val="none"/>
        </w:rPr>
        <w:t xml:space="preserve"> of </w:t>
      </w:r>
      <w:hyperlink r:id="rId11">
        <w:r w:rsidRPr="00C7495E">
          <w:rPr>
            <w:rFonts w:ascii="Arial" w:eastAsia="Arial" w:hAnsi="Arial" w:cs="Arial"/>
            <w:color w:val="0563C1"/>
            <w:kern w:val="0"/>
            <w:sz w:val="20"/>
            <w:szCs w:val="20"/>
            <w:u w:val="single"/>
            <w:lang w:val="nl-NL"/>
            <w14:ligatures w14:val="none"/>
          </w:rPr>
          <w:t>youtube.com/FujifilmGSEurope</w:t>
        </w:r>
      </w:hyperlink>
      <w:r w:rsidRPr="00C7495E">
        <w:rPr>
          <w:rFonts w:ascii="Arial" w:eastAsia="Arial" w:hAnsi="Arial" w:cs="Arial"/>
          <w:color w:val="000000"/>
          <w:kern w:val="0"/>
          <w:sz w:val="20"/>
          <w:szCs w:val="20"/>
          <w:lang w:val="nl-NL"/>
          <w14:ligatures w14:val="none"/>
        </w:rPr>
        <w:t>.</w:t>
      </w:r>
      <w:r w:rsidRPr="00C7495E">
        <w:rPr>
          <w:rFonts w:ascii="Arial" w:eastAsia="Arial" w:hAnsi="Arial" w:cs="Arial"/>
          <w:color w:val="000000"/>
          <w:kern w:val="0"/>
          <w:sz w:val="20"/>
          <w:szCs w:val="20"/>
          <w:lang w:val="cs-CZ"/>
          <w14:ligatures w14:val="none"/>
        </w:rPr>
        <w:t> </w:t>
      </w:r>
      <w:r w:rsidRPr="00C7495E">
        <w:rPr>
          <w:rFonts w:ascii="Arial" w:eastAsia="Arial" w:hAnsi="Arial" w:cs="Arial"/>
          <w:color w:val="000000"/>
          <w:kern w:val="0"/>
          <w:sz w:val="20"/>
          <w:szCs w:val="20"/>
          <w:lang w:val="nl-NL"/>
          <w14:ligatures w14:val="none"/>
        </w:rPr>
        <w:t>        </w:t>
      </w:r>
    </w:p>
    <w:p w14:paraId="3EF320E4" w14:textId="77777777" w:rsidR="00C7495E" w:rsidRPr="00C7495E" w:rsidRDefault="00C7495E" w:rsidP="00C7495E">
      <w:pPr>
        <w:spacing w:after="0" w:line="240" w:lineRule="auto"/>
        <w:jc w:val="both"/>
        <w:rPr>
          <w:rFonts w:ascii="Arial" w:eastAsia="Arial" w:hAnsi="Arial" w:cs="Arial"/>
          <w:color w:val="000000"/>
          <w:kern w:val="0"/>
          <w:sz w:val="20"/>
          <w:szCs w:val="20"/>
          <w:lang w:val="nl-NL"/>
          <w14:ligatures w14:val="none"/>
        </w:rPr>
      </w:pPr>
      <w:r w:rsidRPr="00C7495E">
        <w:rPr>
          <w:rFonts w:ascii="Arial" w:eastAsia="Arial" w:hAnsi="Arial" w:cs="Arial"/>
          <w:color w:val="000000"/>
          <w:kern w:val="0"/>
          <w:sz w:val="20"/>
          <w:szCs w:val="20"/>
          <w:lang w:val="cs-CZ"/>
          <w14:ligatures w14:val="none"/>
        </w:rPr>
        <w:t> </w:t>
      </w:r>
      <w:r w:rsidRPr="00C7495E">
        <w:rPr>
          <w:rFonts w:ascii="Arial" w:eastAsia="Arial" w:hAnsi="Arial" w:cs="Arial"/>
          <w:color w:val="000000"/>
          <w:kern w:val="0"/>
          <w:sz w:val="20"/>
          <w:szCs w:val="20"/>
          <w:lang w:val="nl-NL"/>
          <w14:ligatures w14:val="none"/>
        </w:rPr>
        <w:t>        </w:t>
      </w:r>
    </w:p>
    <w:p w14:paraId="1041A0C6" w14:textId="77777777" w:rsidR="00C7495E" w:rsidRPr="00C7495E" w:rsidRDefault="00C7495E" w:rsidP="00C7495E">
      <w:pPr>
        <w:spacing w:after="0" w:line="240" w:lineRule="auto"/>
        <w:jc w:val="both"/>
        <w:rPr>
          <w:rFonts w:ascii="Arial" w:eastAsia="Arial" w:hAnsi="Arial" w:cs="Arial"/>
          <w:color w:val="000000"/>
          <w:kern w:val="0"/>
          <w:sz w:val="20"/>
          <w:szCs w:val="20"/>
          <w14:ligatures w14:val="none"/>
        </w:rPr>
      </w:pPr>
      <w:r w:rsidRPr="00C7495E">
        <w:rPr>
          <w:rFonts w:ascii="Arial" w:eastAsia="Arial" w:hAnsi="Arial" w:cs="Arial"/>
          <w:b/>
          <w:bCs/>
          <w:color w:val="000000"/>
          <w:kern w:val="0"/>
          <w:sz w:val="20"/>
          <w:szCs w:val="20"/>
          <w:lang w:val="en-US"/>
          <w14:ligatures w14:val="none"/>
        </w:rPr>
        <w:t>For further information contact:</w:t>
      </w:r>
      <w:r w:rsidRPr="00C7495E">
        <w:rPr>
          <w:rFonts w:ascii="Arial" w:eastAsia="Arial" w:hAnsi="Arial" w:cs="Arial"/>
          <w:color w:val="000000"/>
          <w:kern w:val="0"/>
          <w:sz w:val="20"/>
          <w:szCs w:val="20"/>
          <w:lang w:val="cs-CZ"/>
          <w14:ligatures w14:val="none"/>
        </w:rPr>
        <w:t> </w:t>
      </w:r>
      <w:r w:rsidRPr="00C7495E">
        <w:rPr>
          <w:rFonts w:ascii="Arial" w:eastAsia="Arial" w:hAnsi="Arial" w:cs="Arial"/>
          <w:color w:val="000000"/>
          <w:kern w:val="0"/>
          <w:sz w:val="20"/>
          <w:szCs w:val="20"/>
          <w14:ligatures w14:val="none"/>
        </w:rPr>
        <w:t>        </w:t>
      </w:r>
      <w:r w:rsidRPr="00C7495E">
        <w:rPr>
          <w:rFonts w:ascii="Arial" w:eastAsia="Arial" w:hAnsi="Arial" w:cs="Arial"/>
          <w:color w:val="000000"/>
          <w:kern w:val="0"/>
          <w:sz w:val="20"/>
          <w:szCs w:val="20"/>
          <w:lang w:val="cs-CZ"/>
          <w14:ligatures w14:val="none"/>
        </w:rPr>
        <w:t xml:space="preserve"> </w:t>
      </w:r>
    </w:p>
    <w:p w14:paraId="40C18C85" w14:textId="77777777" w:rsidR="00C7495E" w:rsidRPr="00C7495E" w:rsidRDefault="00C7495E" w:rsidP="00C7495E">
      <w:pPr>
        <w:spacing w:after="0" w:line="240" w:lineRule="auto"/>
        <w:jc w:val="both"/>
        <w:rPr>
          <w:rFonts w:ascii="Arial" w:eastAsia="Arial" w:hAnsi="Arial" w:cs="Arial"/>
          <w:color w:val="000000"/>
          <w:kern w:val="0"/>
          <w:sz w:val="20"/>
          <w:szCs w:val="20"/>
          <w14:ligatures w14:val="none"/>
        </w:rPr>
      </w:pPr>
      <w:r w:rsidRPr="00C7495E">
        <w:rPr>
          <w:rFonts w:ascii="Arial" w:eastAsia="Arial" w:hAnsi="Arial" w:cs="Arial"/>
          <w:color w:val="000000"/>
          <w:kern w:val="0"/>
          <w:sz w:val="20"/>
          <w:szCs w:val="20"/>
          <w14:ligatures w14:val="none"/>
        </w:rPr>
        <w:t>Amanda Galvez</w:t>
      </w:r>
    </w:p>
    <w:p w14:paraId="5C3893D2" w14:textId="77777777" w:rsidR="00C7495E" w:rsidRPr="00C7495E" w:rsidRDefault="00C7495E" w:rsidP="00C7495E">
      <w:pPr>
        <w:spacing w:after="0" w:line="240" w:lineRule="auto"/>
        <w:jc w:val="both"/>
        <w:rPr>
          <w:rFonts w:ascii="Arial" w:eastAsia="Arial" w:hAnsi="Arial" w:cs="Arial"/>
          <w:color w:val="000000"/>
          <w:kern w:val="0"/>
          <w:sz w:val="20"/>
          <w:szCs w:val="20"/>
          <w14:ligatures w14:val="none"/>
        </w:rPr>
      </w:pPr>
      <w:r w:rsidRPr="00C7495E">
        <w:rPr>
          <w:rFonts w:ascii="Arial" w:eastAsia="Arial" w:hAnsi="Arial" w:cs="Arial"/>
          <w:color w:val="000000"/>
          <w:kern w:val="0"/>
          <w:sz w:val="20"/>
          <w:szCs w:val="20"/>
          <w14:ligatures w14:val="none"/>
        </w:rPr>
        <w:t>AD Communications</w:t>
      </w:r>
      <w:r w:rsidRPr="00C7495E">
        <w:rPr>
          <w:rFonts w:ascii="Arial" w:eastAsia="Arial" w:hAnsi="Arial" w:cs="Arial"/>
          <w:color w:val="000000"/>
          <w:kern w:val="0"/>
          <w:sz w:val="20"/>
          <w:szCs w:val="20"/>
          <w14:ligatures w14:val="none"/>
        </w:rPr>
        <w:tab/>
        <w:t> </w:t>
      </w:r>
    </w:p>
    <w:p w14:paraId="018BC066" w14:textId="77777777" w:rsidR="00C7495E" w:rsidRPr="00C7495E" w:rsidRDefault="00C7495E" w:rsidP="00C7495E">
      <w:pPr>
        <w:spacing w:after="0" w:line="240" w:lineRule="auto"/>
        <w:jc w:val="both"/>
        <w:rPr>
          <w:rFonts w:ascii="Arial" w:eastAsia="Arial" w:hAnsi="Arial" w:cs="Arial"/>
          <w:color w:val="000000"/>
          <w:kern w:val="0"/>
          <w:sz w:val="20"/>
          <w:szCs w:val="20"/>
          <w:lang w:val="pt-BR"/>
          <w14:ligatures w14:val="none"/>
        </w:rPr>
      </w:pPr>
      <w:r w:rsidRPr="00C7495E">
        <w:rPr>
          <w:rFonts w:ascii="Arial" w:eastAsia="Arial" w:hAnsi="Arial" w:cs="Arial"/>
          <w:color w:val="000000"/>
          <w:kern w:val="0"/>
          <w:sz w:val="20"/>
          <w:szCs w:val="20"/>
          <w:lang w:val="pt-BR"/>
          <w14:ligatures w14:val="none"/>
        </w:rPr>
        <w:t xml:space="preserve">E: </w:t>
      </w:r>
      <w:hyperlink r:id="rId12" w:history="1">
        <w:r w:rsidRPr="00C7495E">
          <w:rPr>
            <w:rFonts w:ascii="Arial" w:eastAsia="Arial" w:hAnsi="Arial" w:cs="Arial"/>
            <w:color w:val="0563C1"/>
            <w:kern w:val="0"/>
            <w:sz w:val="20"/>
            <w:szCs w:val="20"/>
            <w:u w:val="single"/>
            <w:lang w:val="pt-BR"/>
            <w14:ligatures w14:val="none"/>
          </w:rPr>
          <w:t>agalvez@adcomms.co.uk</w:t>
        </w:r>
      </w:hyperlink>
    </w:p>
    <w:p w14:paraId="6960CC1D" w14:textId="77777777" w:rsidR="00C7495E" w:rsidRPr="00C7495E" w:rsidRDefault="00C7495E" w:rsidP="00C7495E">
      <w:pPr>
        <w:spacing w:after="0" w:line="240" w:lineRule="auto"/>
        <w:jc w:val="both"/>
        <w:rPr>
          <w:rFonts w:ascii="Arial" w:eastAsia="Arial" w:hAnsi="Arial" w:cs="Arial"/>
          <w:color w:val="000000"/>
          <w:kern w:val="0"/>
          <w:sz w:val="20"/>
          <w:szCs w:val="20"/>
          <w:lang w:val="pt-BR"/>
          <w14:ligatures w14:val="none"/>
        </w:rPr>
      </w:pPr>
      <w:r w:rsidRPr="00C7495E">
        <w:rPr>
          <w:rFonts w:ascii="Arial" w:eastAsia="Arial" w:hAnsi="Arial" w:cs="Arial"/>
          <w:color w:val="000000"/>
          <w:kern w:val="0"/>
          <w:sz w:val="20"/>
          <w:szCs w:val="20"/>
          <w:lang w:val="pt-BR"/>
          <w14:ligatures w14:val="none"/>
        </w:rPr>
        <w:t>Tel: +44 (0)1372 464470 </w:t>
      </w:r>
    </w:p>
    <w:p w14:paraId="4183642E" w14:textId="77777777" w:rsidR="00C7495E" w:rsidRPr="00C7495E" w:rsidRDefault="00C7495E" w:rsidP="00C7495E">
      <w:pPr>
        <w:spacing w:after="0" w:line="240" w:lineRule="auto"/>
        <w:jc w:val="both"/>
        <w:rPr>
          <w:rFonts w:ascii="Arial" w:eastAsia="Arial" w:hAnsi="Arial" w:cs="Arial"/>
          <w:color w:val="000000"/>
          <w:kern w:val="0"/>
          <w:sz w:val="20"/>
          <w:szCs w:val="20"/>
          <w14:ligatures w14:val="none"/>
        </w:rPr>
      </w:pPr>
    </w:p>
    <w:p w14:paraId="68A71060" w14:textId="77777777" w:rsidR="00C7495E" w:rsidRPr="00C7495E" w:rsidRDefault="00C7495E" w:rsidP="00C7495E">
      <w:pPr>
        <w:spacing w:after="0" w:line="240" w:lineRule="auto"/>
        <w:jc w:val="both"/>
        <w:rPr>
          <w:rFonts w:ascii="Arial" w:eastAsia="Arial" w:hAnsi="Arial" w:cs="Arial"/>
          <w:color w:val="000000"/>
          <w:kern w:val="0"/>
          <w:sz w:val="20"/>
          <w:szCs w:val="20"/>
          <w:lang w:val="en-US"/>
          <w14:ligatures w14:val="none"/>
        </w:rPr>
      </w:pPr>
      <w:r w:rsidRPr="00C7495E">
        <w:rPr>
          <w:rFonts w:ascii="Arial" w:eastAsia="Arial" w:hAnsi="Arial" w:cs="Arial"/>
          <w:color w:val="000000"/>
          <w:kern w:val="0"/>
          <w:sz w:val="20"/>
          <w:szCs w:val="20"/>
          <w:lang w:val="nl-NL"/>
          <w14:ligatures w14:val="none"/>
        </w:rPr>
        <w:t>        </w:t>
      </w:r>
    </w:p>
    <w:p w14:paraId="6C2C20A4" w14:textId="77777777" w:rsidR="00C7495E" w:rsidRPr="00C7495E" w:rsidRDefault="00C7495E" w:rsidP="00C7495E">
      <w:pPr>
        <w:spacing w:after="0" w:line="360" w:lineRule="auto"/>
        <w:rPr>
          <w:rFonts w:ascii="Arial" w:eastAsia="Yu Mincho" w:hAnsi="Arial" w:cs="Arial"/>
          <w:kern w:val="0"/>
          <w:sz w:val="20"/>
          <w:szCs w:val="20"/>
          <w:lang w:val="en-US" w:eastAsia="en-GB" w:bidi="nl-NL"/>
          <w14:ligatures w14:val="none"/>
        </w:rPr>
      </w:pPr>
    </w:p>
    <w:p w14:paraId="4CD48D38" w14:textId="77777777" w:rsidR="003836D1" w:rsidRDefault="003836D1"/>
    <w:sectPr w:rsidR="003836D1" w:rsidSect="00C7495E">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56D2" w14:textId="77777777" w:rsidR="00FF0A93" w:rsidRDefault="00FF0A93">
      <w:pPr>
        <w:spacing w:after="0" w:line="240" w:lineRule="auto"/>
      </w:pPr>
      <w:r>
        <w:separator/>
      </w:r>
    </w:p>
  </w:endnote>
  <w:endnote w:type="continuationSeparator" w:id="0">
    <w:p w14:paraId="1F418DCD" w14:textId="77777777" w:rsidR="00FF0A93" w:rsidRDefault="00FF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0BBE" w14:textId="77777777" w:rsidR="00FF0A93" w:rsidRDefault="00FF0A93">
      <w:pPr>
        <w:spacing w:after="0" w:line="240" w:lineRule="auto"/>
      </w:pPr>
      <w:r>
        <w:separator/>
      </w:r>
    </w:p>
  </w:footnote>
  <w:footnote w:type="continuationSeparator" w:id="0">
    <w:p w14:paraId="04E80B0F" w14:textId="77777777" w:rsidR="00FF0A93" w:rsidRDefault="00FF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37C0" w14:textId="77777777" w:rsidR="00C7495E" w:rsidRDefault="00C7495E" w:rsidP="00A46B91">
    <w:pPr>
      <w:pStyle w:val="Header"/>
    </w:pPr>
    <w:r>
      <w:rPr>
        <w:b/>
        <w:noProof/>
        <w:lang w:bidi="nl-NL"/>
      </w:rPr>
      <w:drawing>
        <wp:anchor distT="0" distB="0" distL="114300" distR="114300" simplePos="0" relativeHeight="251659264" behindDoc="1" locked="0" layoutInCell="1" allowOverlap="1" wp14:anchorId="26EAF933" wp14:editId="1F66ED4D">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nl-NL"/>
      </w:rPr>
      <mc:AlternateContent>
        <mc:Choice Requires="wps">
          <w:drawing>
            <wp:anchor distT="0" distB="0" distL="114300" distR="114300" simplePos="0" relativeHeight="251660288" behindDoc="0" locked="0" layoutInCell="1" allowOverlap="1" wp14:anchorId="4AAA594C" wp14:editId="0430868A">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035A4"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E80AA79" w14:textId="77777777" w:rsidR="00C7495E" w:rsidRDefault="00C749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5E"/>
    <w:rsid w:val="001C34F6"/>
    <w:rsid w:val="003836D1"/>
    <w:rsid w:val="00857567"/>
    <w:rsid w:val="00974578"/>
    <w:rsid w:val="00AA0CB3"/>
    <w:rsid w:val="00C7495E"/>
    <w:rsid w:val="00EB638E"/>
    <w:rsid w:val="00FF0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5965"/>
  <w15:chartTrackingRefBased/>
  <w15:docId w15:val="{990B29FC-2485-41EB-88BB-380D4943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95E"/>
    <w:rPr>
      <w:rFonts w:eastAsiaTheme="majorEastAsia" w:cstheme="majorBidi"/>
      <w:color w:val="272727" w:themeColor="text1" w:themeTint="D8"/>
    </w:rPr>
  </w:style>
  <w:style w:type="paragraph" w:styleId="Title">
    <w:name w:val="Title"/>
    <w:basedOn w:val="Normal"/>
    <w:next w:val="Normal"/>
    <w:link w:val="TitleChar"/>
    <w:uiPriority w:val="10"/>
    <w:qFormat/>
    <w:rsid w:val="00C74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95E"/>
    <w:pPr>
      <w:spacing w:before="160"/>
      <w:jc w:val="center"/>
    </w:pPr>
    <w:rPr>
      <w:i/>
      <w:iCs/>
      <w:color w:val="404040" w:themeColor="text1" w:themeTint="BF"/>
    </w:rPr>
  </w:style>
  <w:style w:type="character" w:customStyle="1" w:styleId="QuoteChar">
    <w:name w:val="Quote Char"/>
    <w:basedOn w:val="DefaultParagraphFont"/>
    <w:link w:val="Quote"/>
    <w:uiPriority w:val="29"/>
    <w:rsid w:val="00C7495E"/>
    <w:rPr>
      <w:i/>
      <w:iCs/>
      <w:color w:val="404040" w:themeColor="text1" w:themeTint="BF"/>
    </w:rPr>
  </w:style>
  <w:style w:type="paragraph" w:styleId="ListParagraph">
    <w:name w:val="List Paragraph"/>
    <w:basedOn w:val="Normal"/>
    <w:uiPriority w:val="34"/>
    <w:qFormat/>
    <w:rsid w:val="00C7495E"/>
    <w:pPr>
      <w:ind w:left="720"/>
      <w:contextualSpacing/>
    </w:pPr>
  </w:style>
  <w:style w:type="character" w:styleId="IntenseEmphasis">
    <w:name w:val="Intense Emphasis"/>
    <w:basedOn w:val="DefaultParagraphFont"/>
    <w:uiPriority w:val="21"/>
    <w:qFormat/>
    <w:rsid w:val="00C7495E"/>
    <w:rPr>
      <w:i/>
      <w:iCs/>
      <w:color w:val="0F4761" w:themeColor="accent1" w:themeShade="BF"/>
    </w:rPr>
  </w:style>
  <w:style w:type="paragraph" w:styleId="IntenseQuote">
    <w:name w:val="Intense Quote"/>
    <w:basedOn w:val="Normal"/>
    <w:next w:val="Normal"/>
    <w:link w:val="IntenseQuoteChar"/>
    <w:uiPriority w:val="30"/>
    <w:qFormat/>
    <w:rsid w:val="00C74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95E"/>
    <w:rPr>
      <w:i/>
      <w:iCs/>
      <w:color w:val="0F4761" w:themeColor="accent1" w:themeShade="BF"/>
    </w:rPr>
  </w:style>
  <w:style w:type="character" w:styleId="IntenseReference">
    <w:name w:val="Intense Reference"/>
    <w:basedOn w:val="DefaultParagraphFont"/>
    <w:uiPriority w:val="32"/>
    <w:qFormat/>
    <w:rsid w:val="00C7495E"/>
    <w:rPr>
      <w:b/>
      <w:bCs/>
      <w:smallCaps/>
      <w:color w:val="0F4761" w:themeColor="accent1" w:themeShade="BF"/>
      <w:spacing w:val="5"/>
    </w:rPr>
  </w:style>
  <w:style w:type="paragraph" w:styleId="Header">
    <w:name w:val="header"/>
    <w:basedOn w:val="Normal"/>
    <w:link w:val="HeaderChar"/>
    <w:uiPriority w:val="99"/>
    <w:unhideWhenUsed/>
    <w:rsid w:val="00C7495E"/>
    <w:pPr>
      <w:tabs>
        <w:tab w:val="center" w:pos="4513"/>
        <w:tab w:val="right" w:pos="9026"/>
      </w:tabs>
      <w:spacing w:after="0" w:line="240" w:lineRule="auto"/>
    </w:pPr>
    <w:rPr>
      <w:rFonts w:eastAsia="Yu Mincho"/>
      <w:kern w:val="0"/>
      <w:lang w:val="nl-NL"/>
      <w14:ligatures w14:val="none"/>
    </w:rPr>
  </w:style>
  <w:style w:type="character" w:customStyle="1" w:styleId="HeaderChar">
    <w:name w:val="Header Char"/>
    <w:basedOn w:val="DefaultParagraphFont"/>
    <w:link w:val="Header"/>
    <w:uiPriority w:val="99"/>
    <w:rsid w:val="00C7495E"/>
    <w:rPr>
      <w:rFonts w:eastAsia="Yu Mincho"/>
      <w:kern w:val="0"/>
      <w:lang w:val="nl-NL"/>
      <w14:ligatures w14:val="none"/>
    </w:rPr>
  </w:style>
  <w:style w:type="table" w:styleId="TableGrid">
    <w:name w:val="Table Grid"/>
    <w:basedOn w:val="TableNormal"/>
    <w:uiPriority w:val="39"/>
    <w:rsid w:val="00C7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495E"/>
    <w:rPr>
      <w:rFonts w:ascii="Times New Roman" w:hAnsi="Times New Roman" w:cs="Times New Roman"/>
      <w:sz w:val="24"/>
      <w:szCs w:val="24"/>
    </w:rPr>
  </w:style>
  <w:style w:type="character" w:styleId="Hyperlink">
    <w:name w:val="Hyperlink"/>
    <w:basedOn w:val="DefaultParagraphFont"/>
    <w:uiPriority w:val="99"/>
    <w:unhideWhenUsed/>
    <w:rsid w:val="00C7495E"/>
    <w:rPr>
      <w:color w:val="467886" w:themeColor="hyperlink"/>
      <w:u w:val="single"/>
    </w:rPr>
  </w:style>
  <w:style w:type="character" w:styleId="UnresolvedMention">
    <w:name w:val="Unresolved Mention"/>
    <w:basedOn w:val="DefaultParagraphFont"/>
    <w:uiPriority w:val="99"/>
    <w:semiHidden/>
    <w:unhideWhenUsed/>
    <w:rsid w:val="00C74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nl/" TargetMode="External"/><Relationship Id="rId4" Type="http://schemas.openxmlformats.org/officeDocument/2006/relationships/styles" Target="styles.xml"/><Relationship Id="rId9" Type="http://schemas.openxmlformats.org/officeDocument/2006/relationships/hyperlink" Target="https://fujifilmprint.eu/nl/commercial-sector/?utm_source=referral&amp;utm_medium=pr&amp;utm_campaign=RevoriaPC11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F86D7-EAC8-4443-AC0C-46E4BFC17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2D747-5C74-4001-B357-4B28ABD48D65}">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0CD8764A-6B3F-4EDE-9F1B-2A7F321BB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6359</Characters>
  <Application>Microsoft Office Word</Application>
  <DocSecurity>0</DocSecurity>
  <Lines>52</Lines>
  <Paragraphs>14</Paragraphs>
  <ScaleCrop>false</ScaleCrop>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2</cp:revision>
  <dcterms:created xsi:type="dcterms:W3CDTF">2026-04-14T13:24:00Z</dcterms:created>
  <dcterms:modified xsi:type="dcterms:W3CDTF">2026-04-15T09:06:00Z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477c93f6-f9b7-4047-a4f8-c4fc7a48eb3c</vt:lpwstr>
  </property>
  <property fmtid="{D5CDD505-2E9C-101B-9397-08002B2CF9AE}" pid="3" name="ContentTypeId">
    <vt:lpwstr>0x01010045D3991C5BDE3047904E609F73C1087C</vt:lpwstr>
  </property>
</Properties>
</file>