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4C072" w14:textId="77777777" w:rsidR="00575572" w:rsidRPr="00575572" w:rsidRDefault="00575572" w:rsidP="00575572">
      <w:pPr>
        <w:spacing w:line="360" w:lineRule="auto"/>
        <w:rPr>
          <w:rFonts w:ascii="Arial" w:eastAsia="Yu Mincho" w:hAnsi="Arial" w:cs="Arial"/>
          <w:b/>
          <w:bCs/>
          <w:kern w:val="0"/>
          <w:sz w:val="20"/>
          <w:szCs w:val="20"/>
          <w14:ligatures w14:val="none"/>
        </w:rPr>
      </w:pPr>
    </w:p>
    <w:p w14:paraId="4A377C87" w14:textId="57490F7C" w:rsidR="00575572" w:rsidRPr="00575572" w:rsidRDefault="008B52C2" w:rsidP="00575572">
      <w:pPr>
        <w:spacing w:line="360" w:lineRule="auto"/>
        <w:rPr>
          <w:rFonts w:ascii="Arial" w:eastAsia="Yu Mincho" w:hAnsi="Arial" w:cs="Arial"/>
          <w:b/>
          <w:bCs/>
          <w:kern w:val="0"/>
          <w:sz w:val="20"/>
          <w:szCs w:val="20"/>
          <w14:ligatures w14:val="none"/>
        </w:rPr>
      </w:pPr>
      <w:r>
        <w:rPr>
          <w:rFonts w:ascii="Arial" w:eastAsia="Yu Mincho" w:hAnsi="Arial" w:cs="Arial"/>
          <w:b/>
          <w:bCs/>
          <w:kern w:val="0"/>
          <w:sz w:val="20"/>
          <w:szCs w:val="20"/>
          <w14:ligatures w14:val="none"/>
        </w:rPr>
        <w:t>16</w:t>
      </w:r>
      <w:r w:rsidR="00575572" w:rsidRPr="00575572">
        <w:rPr>
          <w:rFonts w:ascii="Arial" w:eastAsia="Yu Mincho" w:hAnsi="Arial" w:cs="Arial"/>
          <w:b/>
          <w:bCs/>
          <w:kern w:val="0"/>
          <w:sz w:val="20"/>
          <w:szCs w:val="20"/>
          <w14:ligatures w14:val="none"/>
        </w:rPr>
        <w:t xml:space="preserve"> </w:t>
      </w:r>
      <w:r w:rsidR="00575572">
        <w:rPr>
          <w:rFonts w:ascii="Arial" w:eastAsia="Yu Mincho" w:hAnsi="Arial" w:cs="Arial"/>
          <w:b/>
          <w:bCs/>
          <w:kern w:val="0"/>
          <w:sz w:val="20"/>
          <w:szCs w:val="20"/>
          <w14:ligatures w14:val="none"/>
        </w:rPr>
        <w:t>April</w:t>
      </w:r>
      <w:r w:rsidR="00575572" w:rsidRPr="00575572">
        <w:rPr>
          <w:rFonts w:ascii="Arial" w:eastAsia="Yu Mincho" w:hAnsi="Arial" w:cs="Arial"/>
          <w:b/>
          <w:bCs/>
          <w:kern w:val="0"/>
          <w:sz w:val="20"/>
          <w:szCs w:val="20"/>
          <w14:ligatures w14:val="none"/>
        </w:rPr>
        <w:t xml:space="preserve"> 2026</w:t>
      </w:r>
    </w:p>
    <w:p w14:paraId="1B19F037" w14:textId="77777777" w:rsidR="00575572" w:rsidRPr="00575572" w:rsidRDefault="00575572" w:rsidP="00575572">
      <w:pPr>
        <w:spacing w:line="360" w:lineRule="auto"/>
        <w:rPr>
          <w:rFonts w:ascii="Arial" w:eastAsia="Yu Mincho" w:hAnsi="Arial" w:cs="Arial"/>
          <w:b/>
          <w:bCs/>
          <w:kern w:val="0"/>
          <w:sz w:val="20"/>
          <w:szCs w:val="20"/>
          <w14:ligatures w14:val="none"/>
        </w:rPr>
      </w:pPr>
      <w:r w:rsidRPr="00575572">
        <w:rPr>
          <w:rFonts w:ascii="Arial" w:eastAsia="Yu Mincho" w:hAnsi="Arial" w:cs="Arial"/>
          <w:b/>
          <w:bCs/>
          <w:kern w:val="0"/>
          <w:sz w:val="20"/>
          <w:szCs w:val="20"/>
          <w14:ligatures w14:val="none"/>
        </w:rPr>
        <w:t xml:space="preserve">Die Entwistle Gruppe investiert in die Fujifilm Revoria Press PC1120, um die digitale Druckkapazität mit hohem Wert zu steigern </w:t>
      </w:r>
    </w:p>
    <w:p w14:paraId="5658D6B8" w14:textId="3463C848" w:rsidR="00575572" w:rsidRPr="00575572" w:rsidRDefault="00575572" w:rsidP="00575572">
      <w:pPr>
        <w:spacing w:line="360" w:lineRule="auto"/>
        <w:jc w:val="both"/>
        <w:rPr>
          <w:rFonts w:ascii="Arial" w:eastAsia="Yu Mincho" w:hAnsi="Arial" w:cs="Arial"/>
          <w:i/>
          <w:iCs/>
          <w:kern w:val="0"/>
          <w:sz w:val="20"/>
          <w:szCs w:val="20"/>
          <w14:ligatures w14:val="none"/>
        </w:rPr>
      </w:pPr>
      <w:r w:rsidRPr="00575572">
        <w:rPr>
          <w:rFonts w:ascii="Arial" w:eastAsia="Yu Mincho" w:hAnsi="Arial" w:cs="Arial"/>
          <w:i/>
          <w:iCs/>
          <w:kern w:val="0"/>
          <w:sz w:val="20"/>
          <w:szCs w:val="20"/>
          <w14:ligatures w14:val="none"/>
        </w:rPr>
        <w:t>Die Investition, die über einen der größten europäischen Vertriebspartner von Fujifilm, Jet Tech, gesichert wurde, umfasste auch einen Inline-Broschürenmacher von Plockmatic</w:t>
      </w:r>
      <w:r>
        <w:rPr>
          <w:rFonts w:ascii="Arial" w:eastAsia="Yu Mincho" w:hAnsi="Arial" w:cs="Arial"/>
          <w:i/>
          <w:iCs/>
          <w:kern w:val="0"/>
          <w:sz w:val="20"/>
          <w:szCs w:val="20"/>
          <w14:ligatures w14:val="none"/>
        </w:rPr>
        <w:t xml:space="preserve"> d</w:t>
      </w:r>
      <w:r w:rsidRPr="00575572">
        <w:rPr>
          <w:rFonts w:ascii="Arial" w:eastAsia="Yu Mincho" w:hAnsi="Arial" w:cs="Arial"/>
          <w:i/>
          <w:iCs/>
          <w:kern w:val="0"/>
          <w:sz w:val="20"/>
          <w:szCs w:val="20"/>
          <w14:ligatures w14:val="none"/>
        </w:rPr>
        <w:t>amit ist die Entwistle-Gruppe eine der ersten in Großbritannien, die dieses Veredelungssystem installiert hat</w:t>
      </w:r>
    </w:p>
    <w:p w14:paraId="14132AAD" w14:textId="77777777" w:rsidR="00575572" w:rsidRPr="00575572" w:rsidRDefault="00575572" w:rsidP="00575572">
      <w:pPr>
        <w:spacing w:line="360" w:lineRule="auto"/>
        <w:jc w:val="both"/>
        <w:rPr>
          <w:rFonts w:ascii="Arial" w:eastAsia="Yu Mincho" w:hAnsi="Arial" w:cs="Arial"/>
          <w:kern w:val="0"/>
          <w:sz w:val="20"/>
          <w:szCs w:val="20"/>
          <w14:ligatures w14:val="none"/>
        </w:rPr>
      </w:pPr>
      <w:r w:rsidRPr="00575572">
        <w:rPr>
          <w:rFonts w:ascii="Arial" w:eastAsia="Yu Mincho" w:hAnsi="Arial" w:cs="Arial"/>
          <w:kern w:val="0"/>
          <w:sz w:val="20"/>
          <w:szCs w:val="20"/>
          <w14:ligatures w14:val="none"/>
        </w:rPr>
        <w:t>Die in Manchester ansässige Entwistle Group ist ein Familienunternehmen im Druckbereich in dritter Generation, das 1899 gegründet wurde. Das Unternehmen hat 54 Mitarbeiter und ist an vier Standorten tätig: in Manchester, Bradford, Preston und Warrington. Die Revoria Press PC1120 und die Veredelungslösung wurden im Dezember 2025 installiert.</w:t>
      </w:r>
    </w:p>
    <w:p w14:paraId="3E58DE5A" w14:textId="77777777" w:rsidR="00575572" w:rsidRPr="00575572" w:rsidRDefault="00575572" w:rsidP="00575572">
      <w:pPr>
        <w:spacing w:line="360" w:lineRule="auto"/>
        <w:jc w:val="both"/>
        <w:rPr>
          <w:rFonts w:ascii="Arial" w:eastAsia="Yu Mincho" w:hAnsi="Arial" w:cs="Arial"/>
          <w:kern w:val="0"/>
          <w:sz w:val="20"/>
          <w:szCs w:val="20"/>
          <w14:ligatures w14:val="none"/>
        </w:rPr>
      </w:pPr>
      <w:r w:rsidRPr="00575572">
        <w:rPr>
          <w:rFonts w:ascii="Arial" w:eastAsia="Yu Mincho" w:hAnsi="Arial" w:cs="Arial"/>
          <w:kern w:val="0"/>
          <w:sz w:val="20"/>
          <w:szCs w:val="20"/>
          <w14:ligatures w14:val="none"/>
        </w:rPr>
        <w:t xml:space="preserve">Jason Richards, der Geschäftsführer der Entwistle Group, sah die Revoria Press PC1120 erstmals auf der Print Show 2025 in Birmingham in Aktion. </w:t>
      </w:r>
    </w:p>
    <w:p w14:paraId="725702AD" w14:textId="77777777" w:rsidR="00575572" w:rsidRPr="00575572" w:rsidRDefault="00575572" w:rsidP="00575572">
      <w:pPr>
        <w:spacing w:line="360" w:lineRule="auto"/>
        <w:jc w:val="both"/>
        <w:rPr>
          <w:rFonts w:ascii="Arial" w:eastAsia="Yu Mincho" w:hAnsi="Arial" w:cs="Arial"/>
          <w:kern w:val="0"/>
          <w:sz w:val="20"/>
          <w:szCs w:val="20"/>
          <w14:ligatures w14:val="none"/>
        </w:rPr>
      </w:pPr>
      <w:r w:rsidRPr="00575572">
        <w:rPr>
          <w:rFonts w:ascii="Arial" w:eastAsia="Yu Mincho" w:hAnsi="Arial" w:cs="Arial"/>
          <w:kern w:val="0"/>
          <w:sz w:val="20"/>
          <w:szCs w:val="20"/>
          <w14:ligatures w14:val="none"/>
        </w:rPr>
        <w:t>Er kommentiert: „Ich war zur Messe gegangen, ohne wirklich die Absicht, Hardwarekäufe zu tätigen, aber während wir umherwanderten, sahen wir, wie Fujifilm Muster auf der Revoria PC1120 mit ihren Spezialfarben druckte.“</w:t>
      </w:r>
    </w:p>
    <w:p w14:paraId="0F0E9AD7" w14:textId="77777777" w:rsidR="00575572" w:rsidRPr="00575572" w:rsidRDefault="00575572" w:rsidP="00575572">
      <w:pPr>
        <w:spacing w:line="360" w:lineRule="auto"/>
        <w:jc w:val="both"/>
        <w:rPr>
          <w:rFonts w:ascii="Arial" w:eastAsia="Yu Mincho" w:hAnsi="Arial" w:cs="Arial"/>
          <w:kern w:val="0"/>
          <w:sz w:val="20"/>
          <w:szCs w:val="20"/>
          <w14:ligatures w14:val="none"/>
        </w:rPr>
      </w:pPr>
      <w:r w:rsidRPr="00575572">
        <w:rPr>
          <w:rFonts w:ascii="Arial" w:eastAsia="Yu Mincho" w:hAnsi="Arial" w:cs="Arial"/>
          <w:kern w:val="0"/>
          <w:sz w:val="20"/>
          <w:szCs w:val="20"/>
          <w14:ligatures w14:val="none"/>
        </w:rPr>
        <w:t>Die Entwistle Group verwendete bereits Spezialfarben mit einer bestehenden Druckmaschine, aber steigende Betriebskosten führten zu einer genaueren Bewertung, welche Maschine für sie die richtige war, und das bedeutete, dass die Revoria PC1120 ihre Aufmerksamkeit erregte. Nach der Print Show bot ein Besuch im Innovationszentrum von Fujifilm in Luton, der von Jet Tech ermöglicht wurde, der Entwistle Group die Gelegenheit, ihre eigenen Dateien zu testen und Muster zu inspizieren. Es wurde schnell klar, dass der Revoria PC1120 eine überlegene Alternative zu der Presse war, die sie zu diesem Zeitpunkt verwendeten.</w:t>
      </w:r>
    </w:p>
    <w:p w14:paraId="3E56E47A" w14:textId="77777777" w:rsidR="00575572" w:rsidRPr="00575572" w:rsidRDefault="00575572" w:rsidP="00575572">
      <w:pPr>
        <w:spacing w:line="360" w:lineRule="auto"/>
        <w:jc w:val="both"/>
        <w:rPr>
          <w:rFonts w:ascii="Arial" w:eastAsia="Yu Mincho" w:hAnsi="Arial" w:cs="Arial"/>
          <w:kern w:val="0"/>
          <w:sz w:val="20"/>
          <w:szCs w:val="20"/>
          <w14:ligatures w14:val="none"/>
        </w:rPr>
      </w:pPr>
      <w:r w:rsidRPr="00575572">
        <w:rPr>
          <w:rFonts w:ascii="Arial" w:eastAsia="Yu Mincho" w:hAnsi="Arial" w:cs="Arial"/>
          <w:kern w:val="0"/>
          <w:sz w:val="20"/>
          <w:szCs w:val="20"/>
          <w14:ligatures w14:val="none"/>
        </w:rPr>
        <w:t>„Als ich die Zahlen durchging, war es ein kostenneutrales Szenario für uns; es war fast eine Selbstverständlichkeit. Wir konnten das neueste Gerät bekommen, ohne unsere Kosten zu erhöhen, ohne Kompromisse bei der Qualität einzugehen“, erklärt Richards.</w:t>
      </w:r>
    </w:p>
    <w:p w14:paraId="2687E2E8" w14:textId="77777777" w:rsidR="00575572" w:rsidRPr="00575572" w:rsidRDefault="00575572" w:rsidP="00575572">
      <w:pPr>
        <w:spacing w:line="360" w:lineRule="auto"/>
        <w:jc w:val="both"/>
        <w:rPr>
          <w:rFonts w:ascii="Arial" w:eastAsia="Yu Mincho" w:hAnsi="Arial" w:cs="Arial"/>
          <w:kern w:val="0"/>
          <w:sz w:val="20"/>
          <w:szCs w:val="20"/>
          <w14:ligatures w14:val="none"/>
        </w:rPr>
      </w:pPr>
      <w:r w:rsidRPr="00575572">
        <w:rPr>
          <w:rFonts w:ascii="Arial" w:eastAsia="Yu Mincho" w:hAnsi="Arial" w:cs="Arial"/>
          <w:kern w:val="0"/>
          <w:sz w:val="20"/>
          <w:szCs w:val="20"/>
          <w14:ligatures w14:val="none"/>
        </w:rPr>
        <w:t>Innerhalb von vier Wochen nach ihrem Besuch hatte die Entwistle Group ihre Bestellung aufgegeben. „Wir haben es mit sechs Farben gekauft, weil wir sofort wussten, dass wir das Pink und das Weiß haben mussten. Aber innerhalb von zwei Wochen gewannen wir einige neue Aufträge, die uns zwangen, und überzeugten uns, dass wir auch das Silber haben mussten.“</w:t>
      </w:r>
    </w:p>
    <w:p w14:paraId="461895CE" w14:textId="77777777" w:rsidR="00575572" w:rsidRPr="00575572" w:rsidRDefault="00575572" w:rsidP="00575572">
      <w:pPr>
        <w:spacing w:line="360" w:lineRule="auto"/>
        <w:jc w:val="both"/>
        <w:rPr>
          <w:rFonts w:ascii="Arial" w:eastAsia="Yu Mincho" w:hAnsi="Arial" w:cs="Arial"/>
          <w:kern w:val="0"/>
          <w:sz w:val="20"/>
          <w:szCs w:val="20"/>
          <w14:ligatures w14:val="none"/>
        </w:rPr>
      </w:pPr>
      <w:r w:rsidRPr="00575572">
        <w:rPr>
          <w:rFonts w:ascii="Arial" w:eastAsia="Yu Mincho" w:hAnsi="Arial" w:cs="Arial"/>
          <w:kern w:val="0"/>
          <w:sz w:val="20"/>
          <w:szCs w:val="20"/>
          <w14:ligatures w14:val="none"/>
        </w:rPr>
        <w:lastRenderedPageBreak/>
        <w:t>Die Fähigkeit, lange Bogen zu verarbeiten, und die einfache Integration von Veredelungslösungen waren ebenfalls entscheidende Faktoren im Entscheidungsprozess, dazu gehörte auch die Installation eines Inline-Plockmatic-Broschürenmachers, der ebenfalls von Jet Tech geliefert und integriert wurde.</w:t>
      </w:r>
    </w:p>
    <w:p w14:paraId="3837CA2A" w14:textId="77777777" w:rsidR="00575572" w:rsidRPr="00575572" w:rsidRDefault="00575572" w:rsidP="00575572">
      <w:pPr>
        <w:spacing w:line="360" w:lineRule="auto"/>
        <w:jc w:val="both"/>
        <w:rPr>
          <w:rFonts w:ascii="Arial" w:eastAsia="Yu Mincho" w:hAnsi="Arial" w:cs="Arial"/>
          <w:kern w:val="0"/>
          <w:sz w:val="20"/>
          <w:szCs w:val="20"/>
          <w14:ligatures w14:val="none"/>
        </w:rPr>
      </w:pPr>
      <w:r w:rsidRPr="00575572">
        <w:rPr>
          <w:rFonts w:ascii="Arial" w:eastAsia="Yu Mincho" w:hAnsi="Arial" w:cs="Arial"/>
          <w:kern w:val="0"/>
          <w:sz w:val="20"/>
          <w:szCs w:val="20"/>
          <w14:ligatures w14:val="none"/>
        </w:rPr>
        <w:t>„Was mich wirklich dazu brachte, auf die gepunktete Linie zu unterschreiben, war die Tatsache, dass wir ein A4-Langbogen machen konnten.“ Richards erklärt. „Wir konnten ein 305mm2 Broschüre durch das System machen, die in einem Durchgang fertiggestellt wurde, und es hat einfach funktioniert. Früher wäre das ein Auftrag gewesen, den wir hätten auslagern müssen, aber jetzt wird er intern produziert, was uns die volle Produktionskontrolle gibt.</w:t>
      </w:r>
    </w:p>
    <w:p w14:paraId="4F538E4A" w14:textId="77777777" w:rsidR="00575572" w:rsidRPr="00575572" w:rsidRDefault="00575572" w:rsidP="00575572">
      <w:pPr>
        <w:spacing w:line="360" w:lineRule="auto"/>
        <w:jc w:val="both"/>
        <w:rPr>
          <w:rFonts w:ascii="Arial" w:eastAsia="Yu Mincho" w:hAnsi="Arial" w:cs="Arial"/>
          <w:kern w:val="0"/>
          <w:sz w:val="20"/>
          <w:szCs w:val="20"/>
          <w14:ligatures w14:val="none"/>
        </w:rPr>
      </w:pPr>
      <w:r w:rsidRPr="00575572">
        <w:rPr>
          <w:rFonts w:ascii="Arial" w:eastAsia="Yu Mincho" w:hAnsi="Arial" w:cs="Arial"/>
          <w:kern w:val="0"/>
          <w:sz w:val="20"/>
          <w:szCs w:val="20"/>
          <w14:ligatures w14:val="none"/>
        </w:rPr>
        <w:t>„Sobald die Presse und das Veredelungsgerät installiert waren, begannen wir, Anwendungen durchzuführen. Die Schneidefunktion des Broschürenmachers war für uns äußerst nützlich, da sie automatisch zuschneidet, quadratische Rücken und Heftungen in einem Durchgang erledigt, während sie durchkommt. Wir erhalten wunderschön aussehende Broschüren ohne Probleme“,  sagt Richards.</w:t>
      </w:r>
    </w:p>
    <w:p w14:paraId="53868F56" w14:textId="77777777" w:rsidR="00575572" w:rsidRPr="00575572" w:rsidRDefault="00575572" w:rsidP="00575572">
      <w:pPr>
        <w:spacing w:line="360" w:lineRule="auto"/>
        <w:jc w:val="both"/>
        <w:rPr>
          <w:rFonts w:ascii="Arial" w:eastAsia="Yu Mincho" w:hAnsi="Arial" w:cs="Arial"/>
          <w:kern w:val="0"/>
          <w:sz w:val="20"/>
          <w:szCs w:val="20"/>
          <w14:ligatures w14:val="none"/>
        </w:rPr>
      </w:pPr>
      <w:r w:rsidRPr="00575572">
        <w:rPr>
          <w:rFonts w:ascii="Arial" w:eastAsia="Yu Mincho" w:hAnsi="Arial" w:cs="Arial"/>
          <w:kern w:val="0"/>
          <w:sz w:val="20"/>
          <w:szCs w:val="20"/>
          <w14:ligatures w14:val="none"/>
        </w:rPr>
        <w:t>Jet Tech, einer der größten europäischen Partner von Fujifilm, spielte eine zentrale Rolle während der Evaluierung, Installation und frühen Produktionsphasen und arbeitete eng mit Fujifilm zusammen, um sicherzustellen, dass die Entwistle Group schnell den Wert ihrer Investition realisieren konnte. Als Anbieter von End-to-End-Drucklösungen unterstützt Jet Tech die Kunden nicht nur mit Druckhardware, sondern auch mit Workflow, Veredelung und Geschäftsentwicklung.</w:t>
      </w:r>
    </w:p>
    <w:p w14:paraId="6C35CA01" w14:textId="77777777" w:rsidR="00575572" w:rsidRPr="00575572" w:rsidRDefault="00575572" w:rsidP="00575572">
      <w:pPr>
        <w:spacing w:line="360" w:lineRule="auto"/>
        <w:jc w:val="both"/>
        <w:rPr>
          <w:rFonts w:ascii="Arial" w:eastAsia="Yu Mincho" w:hAnsi="Arial" w:cs="Arial"/>
          <w:kern w:val="0"/>
          <w:sz w:val="20"/>
          <w:szCs w:val="20"/>
          <w14:ligatures w14:val="none"/>
        </w:rPr>
      </w:pPr>
      <w:r w:rsidRPr="00575572">
        <w:rPr>
          <w:rFonts w:ascii="Arial" w:eastAsia="Yu Mincho" w:hAnsi="Arial" w:cs="Arial"/>
          <w:kern w:val="0"/>
          <w:sz w:val="20"/>
          <w:szCs w:val="20"/>
          <w14:ligatures w14:val="none"/>
        </w:rPr>
        <w:t xml:space="preserve">Andrew Crane, Direktor bei Jet Tech, kommentiert: „Wir verkaufen End-to-End-Lösungen, hauptsächlich an Druckereien, von Einstiegsgeräten bis hin zu hochwertigen Produktionslösungen sowie Workflow- und Veredelungslösungen und einem Service- und Unterstützungspaket, um den Kunden zu helfen, Mehrwert zu schaffen und höherwertige Anwendungen zu produzieren.“ </w:t>
      </w:r>
    </w:p>
    <w:p w14:paraId="66937A8D" w14:textId="77777777" w:rsidR="00575572" w:rsidRPr="00575572" w:rsidRDefault="00575572" w:rsidP="00575572">
      <w:pPr>
        <w:spacing w:line="360" w:lineRule="auto"/>
        <w:jc w:val="both"/>
        <w:rPr>
          <w:rFonts w:ascii="Arial" w:eastAsia="Yu Mincho" w:hAnsi="Arial" w:cs="Arial"/>
          <w:kern w:val="0"/>
          <w:sz w:val="20"/>
          <w:szCs w:val="20"/>
          <w14:ligatures w14:val="none"/>
        </w:rPr>
      </w:pPr>
      <w:r w:rsidRPr="00575572">
        <w:rPr>
          <w:rFonts w:ascii="Arial" w:eastAsia="Yu Mincho" w:hAnsi="Arial" w:cs="Arial"/>
          <w:kern w:val="0"/>
          <w:sz w:val="20"/>
          <w:szCs w:val="20"/>
          <w14:ligatures w14:val="none"/>
        </w:rPr>
        <w:t>Nach der Installation profitiert die Entwistle Group auch von fortlaufendem Service und kommerzieller Unterstützung durch beide Unternehmen. „Einer der anderen großen Vorteile ist die Unterstützung, den Service und die Unterstützung, die die Kunden erhalten, sowie die Unterstützung bei der Geschäftsentwicklung von sowohl Jet Tech als auch Fujifilm. Fujifilm hat ein Programm namens Aspire, das gerade für Kunden gestartet wurde, um ihnen zu helfen, wertvollere Anwendungen mit Spezialfarben zu produzieren. Dieses Programm, kombiniert mit unserem Fachwissen, gibt den Kunden die Möglichkeit, in neue Märkte zu wachsen und die Gewinnmargen zu steigern“, fügt Crane hinzu.</w:t>
      </w:r>
    </w:p>
    <w:p w14:paraId="3893FCF4" w14:textId="42D16C88" w:rsidR="00575572" w:rsidRDefault="00575572" w:rsidP="00575572">
      <w:pPr>
        <w:spacing w:line="360" w:lineRule="auto"/>
        <w:jc w:val="both"/>
        <w:rPr>
          <w:rFonts w:ascii="Arial" w:eastAsia="Yu Mincho" w:hAnsi="Arial" w:cs="Arial"/>
          <w:kern w:val="0"/>
          <w:sz w:val="20"/>
          <w:szCs w:val="20"/>
          <w14:ligatures w14:val="none"/>
        </w:rPr>
      </w:pPr>
      <w:r w:rsidRPr="00575572">
        <w:rPr>
          <w:rFonts w:ascii="Arial" w:eastAsia="Yu Mincho" w:hAnsi="Arial" w:cs="Arial"/>
          <w:kern w:val="0"/>
          <w:sz w:val="20"/>
          <w:szCs w:val="20"/>
          <w14:ligatures w14:val="none"/>
        </w:rPr>
        <w:t xml:space="preserve">Spencer Green, Leiter des Print-on-Demand bei Fujifilm UK, schließt: „Mit der Revoria Press PC1120, die nun vollständig in die Produktion integriert ist, hat die Entwistle Group ihre Fähigkeit gestärkt, hochwertige, kurzfristige, personalisierte Anwendungen zu liefern, während sie die Kosten senkt und den Workflow verbessert. Die Revoria Press PC1120 bietet außergewöhnliche Leistung und Vielseitigkeit durch ihre Sechs-Farben-Fähigkeit, und die Zusammenarbeit mit Partnern wie Jet Tech stellt sicher, dass unsere Kunden die Expertise und Anleitung erhalten, die sie benötigen, um ihr Potenzial zu maximieren und neue Möglichkeiten auf dem Markt zu erschließen.“ </w:t>
      </w:r>
    </w:p>
    <w:p w14:paraId="6EFBFBEB" w14:textId="7B711EAA" w:rsidR="00575572" w:rsidRPr="00575572" w:rsidRDefault="00575572" w:rsidP="00575572">
      <w:pPr>
        <w:spacing w:line="360" w:lineRule="auto"/>
        <w:jc w:val="both"/>
        <w:rPr>
          <w:rFonts w:ascii="Arial" w:eastAsia="Yu Mincho" w:hAnsi="Arial" w:cs="Arial"/>
          <w:kern w:val="0"/>
          <w:sz w:val="20"/>
          <w:szCs w:val="20"/>
          <w14:ligatures w14:val="none"/>
        </w:rPr>
      </w:pPr>
      <w:r w:rsidRPr="00575572">
        <w:rPr>
          <w:rFonts w:ascii="Arial" w:eastAsia="Yu Mincho" w:hAnsi="Arial" w:cs="Arial"/>
          <w:kern w:val="0"/>
          <w:sz w:val="20"/>
          <w:szCs w:val="20"/>
          <w14:ligatures w14:val="none"/>
        </w:rPr>
        <w:t>Erfahren Sie mehr über die kommerziellen Drucklösungen von Fujifilm:</w:t>
      </w:r>
      <w:r>
        <w:rPr>
          <w:rFonts w:ascii="Arial" w:eastAsia="Yu Mincho" w:hAnsi="Arial" w:cs="Arial"/>
          <w:kern w:val="0"/>
          <w:sz w:val="20"/>
          <w:szCs w:val="20"/>
          <w14:ligatures w14:val="none"/>
        </w:rPr>
        <w:t xml:space="preserve"> </w:t>
      </w:r>
      <w:hyperlink r:id="rId9" w:history="1">
        <w:r>
          <w:rPr>
            <w:rStyle w:val="Hyperlink"/>
            <w:rFonts w:ascii="Arial" w:eastAsia="Yu Mincho" w:hAnsi="Arial" w:cs="Arial"/>
            <w:kern w:val="0"/>
            <w:sz w:val="20"/>
            <w:szCs w:val="20"/>
            <w14:ligatures w14:val="none"/>
          </w:rPr>
          <w:t>https://fujifilmprint.eu/de/commercial-sector/</w:t>
        </w:r>
      </w:hyperlink>
      <w:r>
        <w:rPr>
          <w:rFonts w:ascii="Arial" w:eastAsia="Yu Mincho" w:hAnsi="Arial" w:cs="Arial"/>
          <w:kern w:val="0"/>
          <w:sz w:val="20"/>
          <w:szCs w:val="20"/>
          <w14:ligatures w14:val="none"/>
        </w:rPr>
        <w:t xml:space="preserve"> </w:t>
      </w:r>
    </w:p>
    <w:p w14:paraId="0C849885" w14:textId="77777777" w:rsidR="00575572" w:rsidRPr="00575572" w:rsidRDefault="00575572" w:rsidP="00575572">
      <w:pPr>
        <w:spacing w:line="360" w:lineRule="auto"/>
        <w:jc w:val="both"/>
        <w:rPr>
          <w:rFonts w:ascii="Arial" w:eastAsia="Yu Mincho" w:hAnsi="Arial" w:cs="Arial"/>
          <w:kern w:val="0"/>
          <w:sz w:val="20"/>
          <w:szCs w:val="20"/>
          <w14:ligatures w14:val="none"/>
        </w:rPr>
      </w:pPr>
    </w:p>
    <w:p w14:paraId="205C0086" w14:textId="77777777" w:rsidR="00575572" w:rsidRPr="00575572" w:rsidRDefault="00575572" w:rsidP="00575572">
      <w:pPr>
        <w:spacing w:after="0" w:line="360" w:lineRule="auto"/>
        <w:jc w:val="center"/>
        <w:textAlignment w:val="baseline"/>
        <w:rPr>
          <w:rFonts w:ascii="Arial" w:eastAsia="Yu Mincho" w:hAnsi="Arial" w:cs="Arial"/>
          <w:kern w:val="0"/>
          <w:sz w:val="20"/>
          <w:szCs w:val="20"/>
          <w:lang w:val="de-DE" w:eastAsia="en-GB"/>
          <w14:ligatures w14:val="none"/>
        </w:rPr>
      </w:pPr>
      <w:r w:rsidRPr="00575572">
        <w:rPr>
          <w:rFonts w:ascii="Arial" w:eastAsia="Arial" w:hAnsi="Arial" w:cs="Arial"/>
          <w:b/>
          <w:kern w:val="0"/>
          <w:sz w:val="20"/>
          <w:szCs w:val="20"/>
          <w:lang w:val="de-DE" w:eastAsia="en-GB" w:bidi="de-DE"/>
          <w14:ligatures w14:val="none"/>
        </w:rPr>
        <w:t>ENDE</w:t>
      </w:r>
    </w:p>
    <w:p w14:paraId="048CCD08" w14:textId="77777777" w:rsidR="00575572" w:rsidRPr="00575572" w:rsidRDefault="00575572" w:rsidP="00575572">
      <w:pPr>
        <w:spacing w:after="0" w:line="360" w:lineRule="auto"/>
        <w:textAlignment w:val="baseline"/>
        <w:rPr>
          <w:rFonts w:ascii="Arial" w:eastAsia="Times New Roman" w:hAnsi="Arial" w:cs="Arial"/>
          <w:kern w:val="0"/>
          <w:sz w:val="20"/>
          <w:szCs w:val="20"/>
          <w:lang w:val="de-DE" w:eastAsia="en-GB"/>
          <w14:ligatures w14:val="none"/>
        </w:rPr>
      </w:pPr>
    </w:p>
    <w:p w14:paraId="28A24FCC" w14:textId="77777777" w:rsidR="00575572" w:rsidRPr="00575572" w:rsidRDefault="00575572" w:rsidP="00575572">
      <w:pPr>
        <w:spacing w:line="360" w:lineRule="auto"/>
        <w:jc w:val="center"/>
        <w:rPr>
          <w:rFonts w:ascii="Arial" w:eastAsia="Arial" w:hAnsi="Arial" w:cs="Arial"/>
          <w:color w:val="000000"/>
          <w:kern w:val="0"/>
          <w:lang w:val="de-DE"/>
          <w14:ligatures w14:val="none"/>
        </w:rPr>
      </w:pPr>
    </w:p>
    <w:p w14:paraId="75DC1F2C" w14:textId="77777777" w:rsidR="00575572" w:rsidRPr="00575572" w:rsidRDefault="00575572" w:rsidP="00575572">
      <w:pPr>
        <w:spacing w:after="0" w:line="240" w:lineRule="auto"/>
        <w:jc w:val="both"/>
        <w:rPr>
          <w:rFonts w:ascii="Arial" w:eastAsia="Arial" w:hAnsi="Arial" w:cs="Arial"/>
          <w:color w:val="000000"/>
          <w:kern w:val="0"/>
          <w:sz w:val="20"/>
          <w:szCs w:val="20"/>
          <w:lang w:val="de-DE"/>
          <w14:ligatures w14:val="none"/>
        </w:rPr>
      </w:pPr>
      <w:r w:rsidRPr="00575572">
        <w:rPr>
          <w:rFonts w:ascii="Arial" w:eastAsia="Arial" w:hAnsi="Arial" w:cs="Arial"/>
          <w:color w:val="000000"/>
          <w:kern w:val="0"/>
          <w:sz w:val="20"/>
          <w:szCs w:val="20"/>
          <w:lang w:val="de-DE"/>
          <w14:ligatures w14:val="none"/>
        </w:rPr>
        <w:t> </w:t>
      </w:r>
    </w:p>
    <w:p w14:paraId="18A4C190" w14:textId="77777777" w:rsidR="00575572" w:rsidRPr="00575572" w:rsidRDefault="00575572" w:rsidP="00575572">
      <w:pPr>
        <w:spacing w:after="0" w:line="240" w:lineRule="auto"/>
        <w:jc w:val="both"/>
        <w:rPr>
          <w:rFonts w:ascii="Arial" w:eastAsia="Arial" w:hAnsi="Arial" w:cs="Arial"/>
          <w:color w:val="000000"/>
          <w:kern w:val="0"/>
          <w:sz w:val="20"/>
          <w:szCs w:val="20"/>
          <w:lang w:val="de-DE"/>
          <w14:ligatures w14:val="none"/>
        </w:rPr>
      </w:pPr>
      <w:r w:rsidRPr="00575572">
        <w:rPr>
          <w:rFonts w:ascii="Arial" w:eastAsia="Arial" w:hAnsi="Arial" w:cs="Arial"/>
          <w:b/>
          <w:bCs/>
          <w:color w:val="000000"/>
          <w:kern w:val="0"/>
          <w:sz w:val="20"/>
          <w:szCs w:val="20"/>
          <w:lang w:val="de-DE"/>
          <w14:ligatures w14:val="none"/>
        </w:rPr>
        <w:t>Über FUJIFILM Corporation</w:t>
      </w:r>
      <w:r w:rsidRPr="00575572">
        <w:rPr>
          <w:rFonts w:ascii="Arial" w:eastAsia="Arial" w:hAnsi="Arial" w:cs="Arial"/>
          <w:color w:val="000000"/>
          <w:kern w:val="0"/>
          <w:sz w:val="20"/>
          <w:szCs w:val="20"/>
          <w:lang w:val="de-DE"/>
          <w14:ligatures w14:val="none"/>
        </w:rPr>
        <w:t>           </w:t>
      </w:r>
    </w:p>
    <w:p w14:paraId="03A27E6B" w14:textId="77777777" w:rsidR="00575572" w:rsidRPr="00575572" w:rsidRDefault="00575572" w:rsidP="00575572">
      <w:pPr>
        <w:spacing w:after="0" w:line="240" w:lineRule="auto"/>
        <w:jc w:val="both"/>
        <w:rPr>
          <w:rFonts w:ascii="Arial" w:eastAsia="Arial" w:hAnsi="Arial" w:cs="Arial"/>
          <w:color w:val="000000"/>
          <w:kern w:val="0"/>
          <w:sz w:val="20"/>
          <w:szCs w:val="20"/>
          <w:lang w:val="de-DE"/>
          <w14:ligatures w14:val="none"/>
        </w:rPr>
      </w:pPr>
      <w:r w:rsidRPr="00575572">
        <w:rPr>
          <w:rFonts w:ascii="Arial" w:eastAsia="Arial" w:hAnsi="Arial" w:cs="Arial"/>
          <w:color w:val="000000"/>
          <w:kern w:val="0"/>
          <w:sz w:val="20"/>
          <w:szCs w:val="20"/>
          <w:lang w:val="de-DE"/>
          <w14:ligatures w14:val="none"/>
        </w:rPr>
        <w:t>Die FUJIFILM Corporation ist ein führendes Unternehmen der FUJIFILM Holdings. Seit seiner Gründung im Jahr 1934 hat das Unternehmen umfangreiches technologisches Know-how in Fotografie und Imaging erworben und stetig ausgebaut. Diese Technologien bieten die wissenschaftliche Grundlage für die Nutzung auch im medizinischen Umfeld und für den Ausbau des Konzerns zu einem umfassenden Healthcare Unternehmen, wobei das Spektrum von der Vorsorge, über die Diagnose bis zur Behandlung von Krankheiten in den Gebieten Medical und Life Science reicht. Expandiert wird auch in den Wachstumssegmenten der hochfunktionalen Materialien: hierzu gehören Flachbildschirme, grafische Systeme und optische Komponenten.           </w:t>
      </w:r>
    </w:p>
    <w:p w14:paraId="0BD87ED4" w14:textId="77777777" w:rsidR="00575572" w:rsidRPr="00575572" w:rsidRDefault="00575572" w:rsidP="00575572">
      <w:pPr>
        <w:spacing w:after="0" w:line="240" w:lineRule="auto"/>
        <w:jc w:val="both"/>
        <w:rPr>
          <w:rFonts w:ascii="Arial" w:eastAsia="Arial" w:hAnsi="Arial" w:cs="Arial"/>
          <w:color w:val="000000"/>
          <w:kern w:val="0"/>
          <w:sz w:val="20"/>
          <w:szCs w:val="20"/>
          <w:lang w:val="de-DE"/>
          <w14:ligatures w14:val="none"/>
        </w:rPr>
      </w:pPr>
      <w:r w:rsidRPr="00575572">
        <w:rPr>
          <w:rFonts w:ascii="Arial" w:eastAsia="Arial" w:hAnsi="Arial" w:cs="Arial"/>
          <w:color w:val="000000"/>
          <w:kern w:val="0"/>
          <w:sz w:val="20"/>
          <w:szCs w:val="20"/>
          <w:lang w:val="fr-FR"/>
          <w14:ligatures w14:val="none"/>
        </w:rPr>
        <w:t>    </w:t>
      </w:r>
      <w:r w:rsidRPr="00575572">
        <w:rPr>
          <w:rFonts w:ascii="Arial" w:eastAsia="Arial" w:hAnsi="Arial" w:cs="Arial"/>
          <w:color w:val="000000"/>
          <w:kern w:val="0"/>
          <w:sz w:val="20"/>
          <w:szCs w:val="20"/>
          <w:lang w:val="de-DE"/>
          <w14:ligatures w14:val="none"/>
        </w:rPr>
        <w:t>       </w:t>
      </w:r>
    </w:p>
    <w:p w14:paraId="0B864816" w14:textId="77777777" w:rsidR="00575572" w:rsidRPr="00575572" w:rsidRDefault="00575572" w:rsidP="00575572">
      <w:pPr>
        <w:spacing w:after="0" w:line="240" w:lineRule="auto"/>
        <w:jc w:val="both"/>
        <w:rPr>
          <w:rFonts w:ascii="Arial" w:eastAsia="Arial" w:hAnsi="Arial" w:cs="Arial"/>
          <w:color w:val="000000"/>
          <w:kern w:val="0"/>
          <w:sz w:val="20"/>
          <w:szCs w:val="20"/>
          <w:lang w:val="de-DE"/>
          <w14:ligatures w14:val="none"/>
        </w:rPr>
      </w:pPr>
      <w:r w:rsidRPr="00575572">
        <w:rPr>
          <w:rFonts w:ascii="Arial" w:eastAsia="Arial" w:hAnsi="Arial" w:cs="Arial"/>
          <w:color w:val="000000"/>
          <w:kern w:val="0"/>
          <w:sz w:val="20"/>
          <w:szCs w:val="20"/>
          <w:lang w:val="fr-FR"/>
          <w14:ligatures w14:val="none"/>
        </w:rPr>
        <w:t>    </w:t>
      </w:r>
      <w:r w:rsidRPr="00575572">
        <w:rPr>
          <w:rFonts w:ascii="Arial" w:eastAsia="Arial" w:hAnsi="Arial" w:cs="Arial"/>
          <w:color w:val="000000"/>
          <w:kern w:val="0"/>
          <w:sz w:val="20"/>
          <w:szCs w:val="20"/>
          <w:lang w:val="de-DE"/>
          <w14:ligatures w14:val="none"/>
        </w:rPr>
        <w:t>       </w:t>
      </w:r>
    </w:p>
    <w:p w14:paraId="398828E4" w14:textId="77777777" w:rsidR="00575572" w:rsidRPr="00575572" w:rsidRDefault="00575572" w:rsidP="00575572">
      <w:pPr>
        <w:spacing w:after="0" w:line="240" w:lineRule="auto"/>
        <w:jc w:val="both"/>
        <w:rPr>
          <w:rFonts w:ascii="Arial" w:eastAsia="Arial" w:hAnsi="Arial" w:cs="Arial"/>
          <w:color w:val="000000"/>
          <w:kern w:val="0"/>
          <w:sz w:val="20"/>
          <w:szCs w:val="20"/>
          <w:lang w:val="de-DE"/>
          <w14:ligatures w14:val="none"/>
        </w:rPr>
      </w:pPr>
      <w:r w:rsidRPr="00575572">
        <w:rPr>
          <w:rFonts w:ascii="Arial" w:eastAsia="Arial" w:hAnsi="Arial" w:cs="Arial"/>
          <w:b/>
          <w:bCs/>
          <w:color w:val="000000"/>
          <w:kern w:val="0"/>
          <w:sz w:val="20"/>
          <w:szCs w:val="20"/>
          <w:lang w:val="fr-FR"/>
          <w14:ligatures w14:val="none"/>
        </w:rPr>
        <w:t>Über Fujifilm Graphic Communications Division </w:t>
      </w:r>
      <w:r w:rsidRPr="00575572">
        <w:rPr>
          <w:rFonts w:ascii="Arial" w:eastAsia="Arial" w:hAnsi="Arial" w:cs="Arial"/>
          <w:color w:val="000000"/>
          <w:kern w:val="0"/>
          <w:sz w:val="20"/>
          <w:szCs w:val="20"/>
          <w:lang w:val="fr-FR"/>
          <w14:ligatures w14:val="none"/>
        </w:rPr>
        <w:t>    </w:t>
      </w:r>
      <w:r w:rsidRPr="00575572">
        <w:rPr>
          <w:rFonts w:ascii="Arial" w:eastAsia="Arial" w:hAnsi="Arial" w:cs="Arial"/>
          <w:color w:val="000000"/>
          <w:kern w:val="0"/>
          <w:sz w:val="20"/>
          <w:szCs w:val="20"/>
          <w:lang w:val="de-DE"/>
          <w14:ligatures w14:val="none"/>
        </w:rPr>
        <w:t>       </w:t>
      </w:r>
    </w:p>
    <w:p w14:paraId="379595CF" w14:textId="77777777" w:rsidR="00575572" w:rsidRPr="00575572" w:rsidRDefault="00575572" w:rsidP="00575572">
      <w:pPr>
        <w:spacing w:after="0" w:line="240" w:lineRule="auto"/>
        <w:jc w:val="both"/>
        <w:rPr>
          <w:rFonts w:ascii="Arial" w:eastAsia="Arial" w:hAnsi="Arial" w:cs="Arial"/>
          <w:color w:val="0000FF"/>
          <w:kern w:val="0"/>
          <w:sz w:val="20"/>
          <w:szCs w:val="20"/>
          <w:lang w:val="de-DE"/>
          <w14:ligatures w14:val="none"/>
        </w:rPr>
      </w:pPr>
      <w:r w:rsidRPr="00575572">
        <w:rPr>
          <w:rFonts w:ascii="Arial" w:eastAsia="Arial" w:hAnsi="Arial" w:cs="Arial"/>
          <w:color w:val="000000"/>
          <w:kern w:val="0"/>
          <w:sz w:val="20"/>
          <w:szCs w:val="20"/>
          <w:lang w:val="de-DE"/>
          <w14:ligatures w14:val="none"/>
        </w:rPr>
        <w:t xml:space="preserve">FUJIFILM Graphic Communications Division ist ein verlässlicher, langfristiger Partner mit Schwerpunkt auf technisch anspruchsvollen Drucklösungen, mit denen Druckereien eigene Wettbewerbsvorteile entwickeln und neue Geschäftsfelder erschließen können. Eine solide finanzielle Lage und konstant hohe Investitionen in Forschung und Entwicklung ermöglichen es Fujifilm, eigene Technologien für herausragende Druckleistungen zu entwickeln.  Dazu zählen Lösungen für Druckvorstufe und Drucksaal, für Offset -, Wide-Format - und Digitaldruck sowie Workflow-Software für die Verwaltung der Druckproduktion. Fujifilm hat sich dazu verpflichtet die Umweltauswirkungen seiner Produkte und Verfahren zu minimieren sowie aktiv Umweltschutz zu betreiben. Das Unternehmen ist bestrebt, seine Kunden über geeignete Verfahren im Umweltbereich zu informieren. Nähere Informationen erhalten Sie über </w:t>
      </w:r>
      <w:hyperlink r:id="rId10">
        <w:r w:rsidRPr="00575572">
          <w:rPr>
            <w:rFonts w:ascii="Arial" w:eastAsia="Arial" w:hAnsi="Arial" w:cs="Arial"/>
            <w:color w:val="0000FF"/>
            <w:kern w:val="0"/>
            <w:sz w:val="20"/>
            <w:szCs w:val="20"/>
            <w:u w:val="single"/>
            <w:lang w:val="de-DE"/>
            <w14:ligatures w14:val="none"/>
          </w:rPr>
          <w:t>fujifilmprint.eu</w:t>
        </w:r>
      </w:hyperlink>
      <w:r w:rsidRPr="00575572">
        <w:rPr>
          <w:rFonts w:ascii="Arial" w:eastAsia="Arial" w:hAnsi="Arial" w:cs="Arial"/>
          <w:color w:val="000000"/>
          <w:kern w:val="0"/>
          <w:sz w:val="20"/>
          <w:szCs w:val="20"/>
          <w:lang w:val="de-DE"/>
          <w14:ligatures w14:val="none"/>
        </w:rPr>
        <w:t xml:space="preserve"> oder </w:t>
      </w:r>
      <w:hyperlink r:id="rId11">
        <w:r w:rsidRPr="00575572">
          <w:rPr>
            <w:rFonts w:ascii="Arial" w:eastAsia="Arial" w:hAnsi="Arial" w:cs="Arial"/>
            <w:color w:val="0000FF"/>
            <w:kern w:val="0"/>
            <w:sz w:val="20"/>
            <w:szCs w:val="20"/>
            <w:u w:val="single"/>
            <w:lang w:val="de-DE"/>
            <w14:ligatures w14:val="none"/>
          </w:rPr>
          <w:t>www.youtube.com/FujifilmGSEurope</w:t>
        </w:r>
      </w:hyperlink>
      <w:r w:rsidRPr="00575572">
        <w:rPr>
          <w:rFonts w:ascii="Arial" w:eastAsia="Arial" w:hAnsi="Arial" w:cs="Arial"/>
          <w:color w:val="000000"/>
          <w:kern w:val="0"/>
          <w:sz w:val="20"/>
          <w:szCs w:val="20"/>
          <w:lang w:val="de-DE"/>
          <w14:ligatures w14:val="none"/>
        </w:rPr>
        <w:t xml:space="preserve"> oder folgen Sie uns auf Twitter unter </w:t>
      </w:r>
      <w:r w:rsidRPr="00575572">
        <w:rPr>
          <w:rFonts w:ascii="Arial" w:eastAsia="Arial" w:hAnsi="Arial" w:cs="Arial"/>
          <w:color w:val="0000FF"/>
          <w:kern w:val="0"/>
          <w:sz w:val="20"/>
          <w:szCs w:val="20"/>
          <w:lang w:val="de-DE"/>
          <w14:ligatures w14:val="none"/>
        </w:rPr>
        <w:t>@FujifilmPrint           </w:t>
      </w:r>
    </w:p>
    <w:p w14:paraId="00A0FE05" w14:textId="77777777" w:rsidR="00575572" w:rsidRPr="00575572" w:rsidRDefault="00575572" w:rsidP="00575572">
      <w:pPr>
        <w:spacing w:after="0" w:line="240" w:lineRule="auto"/>
        <w:jc w:val="both"/>
        <w:rPr>
          <w:rFonts w:ascii="Arial" w:eastAsia="Arial" w:hAnsi="Arial" w:cs="Arial"/>
          <w:color w:val="0000FF"/>
          <w:kern w:val="0"/>
          <w:sz w:val="20"/>
          <w:szCs w:val="20"/>
          <w:lang w:val="de-DE"/>
          <w14:ligatures w14:val="none"/>
        </w:rPr>
      </w:pPr>
      <w:r w:rsidRPr="00575572">
        <w:rPr>
          <w:rFonts w:ascii="Arial" w:eastAsia="Arial" w:hAnsi="Arial" w:cs="Arial"/>
          <w:color w:val="0000FF"/>
          <w:kern w:val="0"/>
          <w:sz w:val="20"/>
          <w:szCs w:val="20"/>
          <w:lang w:val="de-DE"/>
          <w14:ligatures w14:val="none"/>
        </w:rPr>
        <w:t>           </w:t>
      </w:r>
    </w:p>
    <w:p w14:paraId="3B3DB4CC" w14:textId="77777777" w:rsidR="00575572" w:rsidRPr="00575572" w:rsidRDefault="00575572" w:rsidP="00575572">
      <w:pPr>
        <w:spacing w:after="0" w:line="240" w:lineRule="auto"/>
        <w:jc w:val="both"/>
        <w:rPr>
          <w:rFonts w:ascii="Arial" w:eastAsia="Arial" w:hAnsi="Arial" w:cs="Arial"/>
          <w:color w:val="000000"/>
          <w:kern w:val="0"/>
          <w:sz w:val="20"/>
          <w:szCs w:val="20"/>
          <w:lang w:val="de-DE"/>
          <w14:ligatures w14:val="none"/>
        </w:rPr>
      </w:pPr>
      <w:r w:rsidRPr="00575572">
        <w:rPr>
          <w:rFonts w:ascii="Arial" w:eastAsia="Arial" w:hAnsi="Arial" w:cs="Arial"/>
          <w:b/>
          <w:bCs/>
          <w:color w:val="000000"/>
          <w:kern w:val="0"/>
          <w:sz w:val="20"/>
          <w:szCs w:val="20"/>
          <w:lang w:val="de-DE"/>
          <w14:ligatures w14:val="none"/>
        </w:rPr>
        <w:t>Für zusätzliche Informationen wenden Sie sich bitte an</w:t>
      </w:r>
      <w:r w:rsidRPr="00575572">
        <w:rPr>
          <w:rFonts w:ascii="Arial" w:eastAsia="Arial" w:hAnsi="Arial" w:cs="Arial"/>
          <w:color w:val="000000"/>
          <w:kern w:val="0"/>
          <w:sz w:val="20"/>
          <w:szCs w:val="20"/>
          <w:lang w:val="de-DE"/>
          <w14:ligatures w14:val="none"/>
        </w:rPr>
        <w:t>           </w:t>
      </w:r>
      <w:r w:rsidRPr="00575572">
        <w:rPr>
          <w:rFonts w:ascii="Arial" w:eastAsia="Arial" w:hAnsi="Arial" w:cs="Arial"/>
          <w:color w:val="000000"/>
          <w:kern w:val="0"/>
          <w:sz w:val="20"/>
          <w:szCs w:val="20"/>
          <w:lang w:val="cs-CZ"/>
          <w14:ligatures w14:val="none"/>
        </w:rPr>
        <w:t xml:space="preserve"> </w:t>
      </w:r>
    </w:p>
    <w:p w14:paraId="494DCBAE" w14:textId="77777777" w:rsidR="00575572" w:rsidRPr="00575572" w:rsidRDefault="00575572" w:rsidP="00575572">
      <w:pPr>
        <w:spacing w:after="0" w:line="240" w:lineRule="auto"/>
        <w:jc w:val="both"/>
        <w:rPr>
          <w:rFonts w:ascii="Arial" w:eastAsia="Arial" w:hAnsi="Arial" w:cs="Arial"/>
          <w:color w:val="000000"/>
          <w:kern w:val="0"/>
          <w:sz w:val="20"/>
          <w:szCs w:val="20"/>
          <w14:ligatures w14:val="none"/>
        </w:rPr>
      </w:pPr>
      <w:r w:rsidRPr="00575572">
        <w:rPr>
          <w:rFonts w:ascii="Arial" w:eastAsia="Arial" w:hAnsi="Arial" w:cs="Arial"/>
          <w:color w:val="000000"/>
          <w:kern w:val="0"/>
          <w:sz w:val="20"/>
          <w:szCs w:val="20"/>
          <w14:ligatures w14:val="none"/>
        </w:rPr>
        <w:t>Amanda Galvez</w:t>
      </w:r>
    </w:p>
    <w:p w14:paraId="488BA1C9" w14:textId="77777777" w:rsidR="00575572" w:rsidRPr="00575572" w:rsidRDefault="00575572" w:rsidP="00575572">
      <w:pPr>
        <w:spacing w:after="0" w:line="240" w:lineRule="auto"/>
        <w:jc w:val="both"/>
        <w:rPr>
          <w:rFonts w:ascii="Arial" w:eastAsia="Arial" w:hAnsi="Arial" w:cs="Arial"/>
          <w:color w:val="000000"/>
          <w:kern w:val="0"/>
          <w:sz w:val="20"/>
          <w:szCs w:val="20"/>
          <w14:ligatures w14:val="none"/>
        </w:rPr>
      </w:pPr>
      <w:r w:rsidRPr="00575572">
        <w:rPr>
          <w:rFonts w:ascii="Arial" w:eastAsia="Arial" w:hAnsi="Arial" w:cs="Arial"/>
          <w:color w:val="000000"/>
          <w:kern w:val="0"/>
          <w:sz w:val="20"/>
          <w:szCs w:val="20"/>
          <w14:ligatures w14:val="none"/>
        </w:rPr>
        <w:t>AD Communications</w:t>
      </w:r>
      <w:r w:rsidRPr="00575572">
        <w:rPr>
          <w:rFonts w:ascii="Arial" w:eastAsia="Arial" w:hAnsi="Arial" w:cs="Arial"/>
          <w:color w:val="000000"/>
          <w:kern w:val="0"/>
          <w:sz w:val="20"/>
          <w:szCs w:val="20"/>
          <w14:ligatures w14:val="none"/>
        </w:rPr>
        <w:tab/>
        <w:t> </w:t>
      </w:r>
    </w:p>
    <w:p w14:paraId="2FCA721D" w14:textId="77777777" w:rsidR="00575572" w:rsidRPr="00575572" w:rsidRDefault="00575572" w:rsidP="00575572">
      <w:pPr>
        <w:spacing w:after="0" w:line="240" w:lineRule="auto"/>
        <w:jc w:val="both"/>
        <w:rPr>
          <w:rFonts w:ascii="Arial" w:eastAsia="Arial" w:hAnsi="Arial" w:cs="Arial"/>
          <w:color w:val="000000"/>
          <w:kern w:val="0"/>
          <w:sz w:val="20"/>
          <w:szCs w:val="20"/>
          <w:lang w:val="pt-BR"/>
          <w14:ligatures w14:val="none"/>
        </w:rPr>
      </w:pPr>
      <w:r w:rsidRPr="00575572">
        <w:rPr>
          <w:rFonts w:ascii="Arial" w:eastAsia="Arial" w:hAnsi="Arial" w:cs="Arial"/>
          <w:color w:val="000000"/>
          <w:kern w:val="0"/>
          <w:sz w:val="20"/>
          <w:szCs w:val="20"/>
          <w:lang w:val="pt-BR"/>
          <w14:ligatures w14:val="none"/>
        </w:rPr>
        <w:t xml:space="preserve">E: </w:t>
      </w:r>
      <w:hyperlink r:id="rId12" w:history="1">
        <w:r w:rsidRPr="00575572">
          <w:rPr>
            <w:rFonts w:ascii="Arial" w:eastAsia="Arial" w:hAnsi="Arial" w:cs="Arial"/>
            <w:color w:val="0563C1"/>
            <w:kern w:val="0"/>
            <w:sz w:val="20"/>
            <w:szCs w:val="20"/>
            <w:u w:val="single"/>
            <w:lang w:val="pt-BR"/>
            <w14:ligatures w14:val="none"/>
          </w:rPr>
          <w:t>agalvez@adcomms.co.uk</w:t>
        </w:r>
      </w:hyperlink>
    </w:p>
    <w:p w14:paraId="04889110" w14:textId="77777777" w:rsidR="00575572" w:rsidRPr="00575572" w:rsidRDefault="00575572" w:rsidP="00575572">
      <w:pPr>
        <w:spacing w:after="0" w:line="240" w:lineRule="auto"/>
        <w:jc w:val="both"/>
        <w:rPr>
          <w:rFonts w:ascii="Arial" w:eastAsia="Arial" w:hAnsi="Arial" w:cs="Arial"/>
          <w:color w:val="000000"/>
          <w:kern w:val="0"/>
          <w:sz w:val="20"/>
          <w:szCs w:val="20"/>
          <w:lang w:val="pt-BR"/>
          <w14:ligatures w14:val="none"/>
        </w:rPr>
      </w:pPr>
      <w:r w:rsidRPr="00575572">
        <w:rPr>
          <w:rFonts w:ascii="Arial" w:eastAsia="Arial" w:hAnsi="Arial" w:cs="Arial"/>
          <w:color w:val="000000"/>
          <w:kern w:val="0"/>
          <w:sz w:val="20"/>
          <w:szCs w:val="20"/>
          <w:lang w:val="pt-BR"/>
          <w14:ligatures w14:val="none"/>
        </w:rPr>
        <w:t>Tel: +44 (0)1372 464470 </w:t>
      </w:r>
    </w:p>
    <w:p w14:paraId="0631D414" w14:textId="77777777" w:rsidR="00575572" w:rsidRPr="00575572" w:rsidRDefault="00575572" w:rsidP="00575572">
      <w:pPr>
        <w:spacing w:after="0" w:line="240" w:lineRule="auto"/>
        <w:jc w:val="both"/>
        <w:rPr>
          <w:rFonts w:ascii="Arial" w:eastAsia="Arial" w:hAnsi="Arial" w:cs="Arial"/>
          <w:color w:val="000000"/>
          <w:kern w:val="0"/>
          <w:sz w:val="20"/>
          <w:szCs w:val="20"/>
          <w:lang w:val="de-DE"/>
          <w14:ligatures w14:val="none"/>
        </w:rPr>
      </w:pPr>
      <w:r w:rsidRPr="00575572">
        <w:rPr>
          <w:rFonts w:ascii="Arial" w:eastAsia="Arial" w:hAnsi="Arial" w:cs="Arial"/>
          <w:color w:val="000000"/>
          <w:kern w:val="0"/>
          <w:sz w:val="20"/>
          <w:szCs w:val="20"/>
          <w:lang w:val="de-DE"/>
          <w14:ligatures w14:val="none"/>
        </w:rPr>
        <w:t>      </w:t>
      </w:r>
    </w:p>
    <w:p w14:paraId="40A1BEC2" w14:textId="77777777" w:rsidR="00575572" w:rsidRPr="00575572" w:rsidRDefault="00575572" w:rsidP="00575572">
      <w:pPr>
        <w:spacing w:after="0" w:line="240" w:lineRule="auto"/>
        <w:jc w:val="both"/>
        <w:rPr>
          <w:rFonts w:ascii="Arial" w:eastAsia="Arial" w:hAnsi="Arial" w:cs="Arial"/>
          <w:color w:val="000000"/>
          <w:kern w:val="0"/>
          <w:sz w:val="20"/>
          <w:szCs w:val="20"/>
          <w:lang w:val="de-DE"/>
          <w14:ligatures w14:val="none"/>
        </w:rPr>
      </w:pPr>
      <w:r w:rsidRPr="00575572">
        <w:rPr>
          <w:rFonts w:ascii="Arial" w:eastAsia="Arial" w:hAnsi="Arial" w:cs="Arial"/>
          <w:color w:val="000000"/>
          <w:kern w:val="0"/>
          <w:sz w:val="20"/>
          <w:szCs w:val="20"/>
          <w:lang w:val="de-DE"/>
          <w14:ligatures w14:val="none"/>
        </w:rPr>
        <w:t> </w:t>
      </w:r>
    </w:p>
    <w:p w14:paraId="181FFADC" w14:textId="77777777" w:rsidR="003836D1" w:rsidRDefault="003836D1"/>
    <w:sectPr w:rsidR="003836D1" w:rsidSect="00575572">
      <w:headerReference w:type="default" r:id="rId13"/>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90F89" w14:textId="77777777" w:rsidR="001471CB" w:rsidRDefault="001471CB">
      <w:pPr>
        <w:spacing w:after="0" w:line="240" w:lineRule="auto"/>
      </w:pPr>
      <w:r>
        <w:separator/>
      </w:r>
    </w:p>
  </w:endnote>
  <w:endnote w:type="continuationSeparator" w:id="0">
    <w:p w14:paraId="02987ABF" w14:textId="77777777" w:rsidR="001471CB" w:rsidRDefault="00147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B1968" w14:textId="77777777" w:rsidR="001471CB" w:rsidRDefault="001471CB">
      <w:pPr>
        <w:spacing w:after="0" w:line="240" w:lineRule="auto"/>
      </w:pPr>
      <w:r>
        <w:separator/>
      </w:r>
    </w:p>
  </w:footnote>
  <w:footnote w:type="continuationSeparator" w:id="0">
    <w:p w14:paraId="5C9D6AC3" w14:textId="77777777" w:rsidR="001471CB" w:rsidRDefault="00147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879A" w14:textId="77777777" w:rsidR="00575572" w:rsidRDefault="00575572" w:rsidP="00A46B91">
    <w:pPr>
      <w:pStyle w:val="Header"/>
    </w:pPr>
    <w:r>
      <w:rPr>
        <w:b/>
        <w:noProof/>
        <w:lang w:bidi="de-DE"/>
      </w:rPr>
      <w:drawing>
        <wp:anchor distT="0" distB="0" distL="114300" distR="114300" simplePos="0" relativeHeight="251659264" behindDoc="1" locked="0" layoutInCell="1" allowOverlap="1" wp14:anchorId="17BA1FC6" wp14:editId="5A61A759">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de-DE"/>
      </w:rPr>
      <mc:AlternateContent>
        <mc:Choice Requires="wps">
          <w:drawing>
            <wp:anchor distT="0" distB="0" distL="114300" distR="114300" simplePos="0" relativeHeight="251660288" behindDoc="0" locked="0" layoutInCell="1" allowOverlap="1" wp14:anchorId="6F5DF8EA" wp14:editId="03232551">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C5CFD"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5710EBBF" w14:textId="77777777" w:rsidR="00575572" w:rsidRDefault="005755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72"/>
    <w:rsid w:val="001471CB"/>
    <w:rsid w:val="001C34F6"/>
    <w:rsid w:val="003836D1"/>
    <w:rsid w:val="00575572"/>
    <w:rsid w:val="008B52C2"/>
    <w:rsid w:val="00BC6077"/>
    <w:rsid w:val="00C75422"/>
    <w:rsid w:val="00EB6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10900"/>
  <w15:chartTrackingRefBased/>
  <w15:docId w15:val="{3C73764E-2B3F-494E-8C6B-CA32820F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5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5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5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5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5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5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5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5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5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5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5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5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5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5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572"/>
    <w:rPr>
      <w:rFonts w:eastAsiaTheme="majorEastAsia" w:cstheme="majorBidi"/>
      <w:color w:val="272727" w:themeColor="text1" w:themeTint="D8"/>
    </w:rPr>
  </w:style>
  <w:style w:type="paragraph" w:styleId="Title">
    <w:name w:val="Title"/>
    <w:basedOn w:val="Normal"/>
    <w:next w:val="Normal"/>
    <w:link w:val="TitleChar"/>
    <w:uiPriority w:val="10"/>
    <w:qFormat/>
    <w:rsid w:val="00575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5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5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5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572"/>
    <w:pPr>
      <w:spacing w:before="160"/>
      <w:jc w:val="center"/>
    </w:pPr>
    <w:rPr>
      <w:i/>
      <w:iCs/>
      <w:color w:val="404040" w:themeColor="text1" w:themeTint="BF"/>
    </w:rPr>
  </w:style>
  <w:style w:type="character" w:customStyle="1" w:styleId="QuoteChar">
    <w:name w:val="Quote Char"/>
    <w:basedOn w:val="DefaultParagraphFont"/>
    <w:link w:val="Quote"/>
    <w:uiPriority w:val="29"/>
    <w:rsid w:val="00575572"/>
    <w:rPr>
      <w:i/>
      <w:iCs/>
      <w:color w:val="404040" w:themeColor="text1" w:themeTint="BF"/>
    </w:rPr>
  </w:style>
  <w:style w:type="paragraph" w:styleId="ListParagraph">
    <w:name w:val="List Paragraph"/>
    <w:basedOn w:val="Normal"/>
    <w:uiPriority w:val="34"/>
    <w:qFormat/>
    <w:rsid w:val="00575572"/>
    <w:pPr>
      <w:ind w:left="720"/>
      <w:contextualSpacing/>
    </w:pPr>
  </w:style>
  <w:style w:type="character" w:styleId="IntenseEmphasis">
    <w:name w:val="Intense Emphasis"/>
    <w:basedOn w:val="DefaultParagraphFont"/>
    <w:uiPriority w:val="21"/>
    <w:qFormat/>
    <w:rsid w:val="00575572"/>
    <w:rPr>
      <w:i/>
      <w:iCs/>
      <w:color w:val="0F4761" w:themeColor="accent1" w:themeShade="BF"/>
    </w:rPr>
  </w:style>
  <w:style w:type="paragraph" w:styleId="IntenseQuote">
    <w:name w:val="Intense Quote"/>
    <w:basedOn w:val="Normal"/>
    <w:next w:val="Normal"/>
    <w:link w:val="IntenseQuoteChar"/>
    <w:uiPriority w:val="30"/>
    <w:qFormat/>
    <w:rsid w:val="00575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572"/>
    <w:rPr>
      <w:i/>
      <w:iCs/>
      <w:color w:val="0F4761" w:themeColor="accent1" w:themeShade="BF"/>
    </w:rPr>
  </w:style>
  <w:style w:type="character" w:styleId="IntenseReference">
    <w:name w:val="Intense Reference"/>
    <w:basedOn w:val="DefaultParagraphFont"/>
    <w:uiPriority w:val="32"/>
    <w:qFormat/>
    <w:rsid w:val="00575572"/>
    <w:rPr>
      <w:b/>
      <w:bCs/>
      <w:smallCaps/>
      <w:color w:val="0F4761" w:themeColor="accent1" w:themeShade="BF"/>
      <w:spacing w:val="5"/>
    </w:rPr>
  </w:style>
  <w:style w:type="paragraph" w:styleId="Header">
    <w:name w:val="header"/>
    <w:basedOn w:val="Normal"/>
    <w:link w:val="HeaderChar"/>
    <w:uiPriority w:val="99"/>
    <w:unhideWhenUsed/>
    <w:rsid w:val="00575572"/>
    <w:pPr>
      <w:tabs>
        <w:tab w:val="center" w:pos="4513"/>
        <w:tab w:val="right" w:pos="9026"/>
      </w:tabs>
      <w:spacing w:after="0" w:line="240" w:lineRule="auto"/>
    </w:pPr>
    <w:rPr>
      <w:rFonts w:eastAsia="Yu Mincho"/>
      <w:kern w:val="0"/>
      <w:lang w:val="de-DE"/>
      <w14:ligatures w14:val="none"/>
    </w:rPr>
  </w:style>
  <w:style w:type="character" w:customStyle="1" w:styleId="HeaderChar">
    <w:name w:val="Header Char"/>
    <w:basedOn w:val="DefaultParagraphFont"/>
    <w:link w:val="Header"/>
    <w:uiPriority w:val="99"/>
    <w:rsid w:val="00575572"/>
    <w:rPr>
      <w:rFonts w:eastAsia="Yu Mincho"/>
      <w:kern w:val="0"/>
      <w:lang w:val="de-DE"/>
      <w14:ligatures w14:val="none"/>
    </w:rPr>
  </w:style>
  <w:style w:type="table" w:styleId="TableGrid">
    <w:name w:val="Table Grid"/>
    <w:basedOn w:val="TableNormal"/>
    <w:uiPriority w:val="39"/>
    <w:rsid w:val="00575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5572"/>
    <w:rPr>
      <w:rFonts w:ascii="Times New Roman" w:hAnsi="Times New Roman" w:cs="Times New Roman"/>
      <w:sz w:val="24"/>
      <w:szCs w:val="24"/>
    </w:rPr>
  </w:style>
  <w:style w:type="character" w:styleId="Hyperlink">
    <w:name w:val="Hyperlink"/>
    <w:basedOn w:val="DefaultParagraphFont"/>
    <w:uiPriority w:val="99"/>
    <w:unhideWhenUsed/>
    <w:rsid w:val="00575572"/>
    <w:rPr>
      <w:color w:val="467886" w:themeColor="hyperlink"/>
      <w:u w:val="single"/>
    </w:rPr>
  </w:style>
  <w:style w:type="character" w:styleId="UnresolvedMention">
    <w:name w:val="Unresolved Mention"/>
    <w:basedOn w:val="DefaultParagraphFont"/>
    <w:uiPriority w:val="99"/>
    <w:semiHidden/>
    <w:unhideWhenUsed/>
    <w:rsid w:val="00575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FujifilmGSEurop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ujifilmprint.eu/de/" TargetMode="External"/><Relationship Id="rId4" Type="http://schemas.openxmlformats.org/officeDocument/2006/relationships/styles" Target="styles.xml"/><Relationship Id="rId9" Type="http://schemas.openxmlformats.org/officeDocument/2006/relationships/hyperlink" Target="https://fujifilmprint.eu/de/commercial-sector/?utm_source=referral&amp;utm_medium=pr&amp;utm_campaign=RevoriaPC112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58C6AE-0B5D-4FFE-8D2E-2AC7CADDE753}">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customXml/itemProps2.xml><?xml version="1.0" encoding="utf-8"?>
<ds:datastoreItem xmlns:ds="http://schemas.openxmlformats.org/officeDocument/2006/customXml" ds:itemID="{59DA6665-1056-4EA3-922F-2EBE6C430750}">
  <ds:schemaRefs>
    <ds:schemaRef ds:uri="http://schemas.microsoft.com/sharepoint/v3/contenttype/forms"/>
  </ds:schemaRefs>
</ds:datastoreItem>
</file>

<file path=customXml/itemProps3.xml><?xml version="1.0" encoding="utf-8"?>
<ds:datastoreItem xmlns:ds="http://schemas.openxmlformats.org/officeDocument/2006/customXml" ds:itemID="{C5350943-5C7C-4C06-98D5-74898DDAE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1201</Words>
  <Characters>6848</Characters>
  <Application>Microsoft Office Word</Application>
  <DocSecurity>0</DocSecurity>
  <Lines>57</Lines>
  <Paragraphs>16</Paragraphs>
  <ScaleCrop>false</ScaleCrop>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2</cp:revision>
  <dcterms:created xsi:type="dcterms:W3CDTF">2026-04-13T13:53:00Z</dcterms:created>
  <dcterms:modified xsi:type="dcterms:W3CDTF">2026-04-15T09:06:00Z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596f2713-7151-4b13-b82c-2337380594ee</vt:lpwstr>
  </property>
  <property fmtid="{D5CDD505-2E9C-101B-9397-08002B2CF9AE}" pid="3" name="ContentTypeId">
    <vt:lpwstr>0x01010045D3991C5BDE3047904E609F73C1087C</vt:lpwstr>
  </property>
</Properties>
</file>