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1ED556F9" w:rsidR="0018180C" w:rsidRPr="00FA0FD3" w:rsidRDefault="003136FE" w:rsidP="0018180C">
      <w:pPr>
        <w:spacing w:line="240" w:lineRule="auto"/>
        <w:jc w:val="right"/>
        <w:rPr>
          <w:rFonts w:cstheme="minorHAnsi"/>
          <w:b/>
          <w:bCs/>
        </w:rPr>
      </w:pPr>
      <w:r w:rsidRPr="00FA0FD3">
        <w:rPr>
          <w:noProof/>
        </w:rPr>
        <w:drawing>
          <wp:anchor distT="0" distB="0" distL="114300" distR="114300" simplePos="0" relativeHeight="251658240" behindDoc="1" locked="0" layoutInCell="1" allowOverlap="1" wp14:anchorId="797641EE" wp14:editId="0C97AFC6">
            <wp:simplePos x="0" y="0"/>
            <wp:positionH relativeFrom="column">
              <wp:posOffset>4057650</wp:posOffset>
            </wp:positionH>
            <wp:positionV relativeFrom="page">
              <wp:posOffset>219075</wp:posOffset>
            </wp:positionV>
            <wp:extent cx="2268220" cy="949960"/>
            <wp:effectExtent l="0" t="0" r="0" b="2540"/>
            <wp:wrapTight wrapText="bothSides">
              <wp:wrapPolygon edited="0">
                <wp:start x="1814" y="0"/>
                <wp:lineTo x="0" y="4765"/>
                <wp:lineTo x="0" y="21225"/>
                <wp:lineTo x="6894" y="21225"/>
                <wp:lineTo x="9433" y="20791"/>
                <wp:lineTo x="15057" y="16027"/>
                <wp:lineTo x="14876" y="13861"/>
                <wp:lineTo x="21406" y="13428"/>
                <wp:lineTo x="21406" y="9529"/>
                <wp:lineTo x="9252" y="0"/>
                <wp:lineTo x="1814" y="0"/>
              </wp:wrapPolygon>
            </wp:wrapTight>
            <wp:docPr id="1904845092" name="Picture 1" descr="Global Print Expo 202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Print Expo 2026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8220" cy="949960"/>
                    </a:xfrm>
                    <a:prstGeom prst="rect">
                      <a:avLst/>
                    </a:prstGeom>
                    <a:noFill/>
                    <a:ln>
                      <a:noFill/>
                    </a:ln>
                  </pic:spPr>
                </pic:pic>
              </a:graphicData>
            </a:graphic>
          </wp:anchor>
        </w:drawing>
      </w:r>
    </w:p>
    <w:p w14:paraId="2CFCF640" w14:textId="77777777" w:rsidR="003136FE" w:rsidRPr="00FA0FD3" w:rsidRDefault="003136FE" w:rsidP="0018180C">
      <w:pPr>
        <w:spacing w:line="240" w:lineRule="auto"/>
        <w:jc w:val="right"/>
        <w:rPr>
          <w:rFonts w:cstheme="minorHAnsi"/>
          <w:b/>
          <w:bCs/>
          <w:lang w:val="en-US"/>
        </w:rPr>
      </w:pPr>
    </w:p>
    <w:p w14:paraId="371EC150" w14:textId="5BC07E91" w:rsidR="00430940" w:rsidRPr="00FA0FD3" w:rsidRDefault="00430940" w:rsidP="003136FE">
      <w:pPr>
        <w:spacing w:line="240" w:lineRule="auto"/>
        <w:rPr>
          <w:rFonts w:cstheme="minorHAnsi"/>
          <w:b/>
          <w:bCs/>
        </w:rPr>
      </w:pPr>
      <w:r w:rsidRPr="00FA0FD3">
        <w:rPr>
          <w:b/>
        </w:rPr>
        <w:t>COMMUNIQUÉ DE PRESSE</w:t>
      </w:r>
    </w:p>
    <w:p w14:paraId="749A59AA" w14:textId="3B39A4BB" w:rsidR="00430940" w:rsidRPr="00FA0FD3" w:rsidRDefault="008A4ECA" w:rsidP="612BD1F5">
      <w:pPr>
        <w:spacing w:line="240" w:lineRule="auto"/>
      </w:pPr>
      <w:r>
        <w:t xml:space="preserve">15 </w:t>
      </w:r>
      <w:r w:rsidR="00867776" w:rsidRPr="00FA0FD3">
        <w:t>avril 2026</w:t>
      </w:r>
    </w:p>
    <w:p w14:paraId="149C5569" w14:textId="77777777" w:rsidR="00430940" w:rsidRPr="00FA0FD3" w:rsidRDefault="00430940" w:rsidP="0094383F">
      <w:pPr>
        <w:spacing w:line="240" w:lineRule="auto"/>
        <w:rPr>
          <w:rFonts w:cstheme="minorHAnsi"/>
          <w:b/>
          <w:bCs/>
        </w:rPr>
      </w:pPr>
    </w:p>
    <w:p w14:paraId="1F1AC706" w14:textId="6E7A6FA1" w:rsidR="00867776" w:rsidRPr="00FA0FD3" w:rsidRDefault="00A44AAE" w:rsidP="0030703D">
      <w:pPr>
        <w:spacing w:line="276" w:lineRule="auto"/>
        <w:jc w:val="center"/>
        <w:rPr>
          <w:b/>
        </w:rPr>
      </w:pPr>
      <w:r w:rsidRPr="00FA0FD3">
        <w:rPr>
          <w:b/>
        </w:rPr>
        <w:t>En mai, le salon FESPA G</w:t>
      </w:r>
      <w:r w:rsidR="00333B17">
        <w:rPr>
          <w:b/>
        </w:rPr>
        <w:t>lobal Print Expo</w:t>
      </w:r>
      <w:r w:rsidRPr="00FA0FD3">
        <w:rPr>
          <w:b/>
        </w:rPr>
        <w:t xml:space="preserve"> et ses événements conjoints mettront à l’honneur les innovations dans l’impression spécialisée et d’autres secteurs parallèles</w:t>
      </w:r>
    </w:p>
    <w:p w14:paraId="1FB1FC34" w14:textId="77777777" w:rsidR="00867776" w:rsidRPr="00FA0FD3" w:rsidRDefault="00867776" w:rsidP="00786349">
      <w:pPr>
        <w:spacing w:line="240" w:lineRule="auto"/>
        <w:rPr>
          <w:b/>
        </w:rPr>
      </w:pPr>
    </w:p>
    <w:p w14:paraId="131ADAB3" w14:textId="32E3C634" w:rsidR="004E508E" w:rsidRPr="00FA0FD3" w:rsidRDefault="00B50F7F" w:rsidP="00867776">
      <w:pPr>
        <w:spacing w:line="360" w:lineRule="auto"/>
        <w:rPr>
          <w:b/>
        </w:rPr>
      </w:pPr>
      <w:r w:rsidRPr="00FA0FD3">
        <w:rPr>
          <w:rFonts w:ascii="Calibri" w:hAnsi="Calibri"/>
        </w:rPr>
        <w:t xml:space="preserve">Le mois prochain, le salon FESPA Global Print Expo 2026 revient à la Gran Via de la Fira de Barcelona, en Espagne, conjointement aux salons </w:t>
      </w:r>
      <w:r w:rsidRPr="00FA0FD3">
        <w:rPr>
          <w:rFonts w:ascii="Calibri" w:hAnsi="Calibri"/>
          <w:b/>
        </w:rPr>
        <w:t xml:space="preserve">European Sign Expo, Personalisation Experience, WrapFest </w:t>
      </w:r>
      <w:r w:rsidRPr="00FA0FD3">
        <w:rPr>
          <w:rFonts w:ascii="Calibri" w:hAnsi="Calibri"/>
        </w:rPr>
        <w:t xml:space="preserve">et aux tout nouveaux </w:t>
      </w:r>
      <w:r w:rsidRPr="00FA0FD3">
        <w:rPr>
          <w:rFonts w:ascii="Calibri" w:hAnsi="Calibri"/>
          <w:b/>
          <w:i/>
        </w:rPr>
        <w:t>Corrugated</w:t>
      </w:r>
      <w:r w:rsidRPr="00FA0FD3">
        <w:rPr>
          <w:rFonts w:ascii="Calibri" w:hAnsi="Calibri"/>
        </w:rPr>
        <w:t xml:space="preserve"> et </w:t>
      </w:r>
      <w:r w:rsidRPr="00FA0FD3">
        <w:rPr>
          <w:rFonts w:ascii="Calibri" w:hAnsi="Calibri"/>
          <w:b/>
          <w:i/>
        </w:rPr>
        <w:t>Textile</w:t>
      </w:r>
      <w:r w:rsidRPr="00FA0FD3">
        <w:rPr>
          <w:rFonts w:ascii="Calibri" w:hAnsi="Calibri"/>
        </w:rPr>
        <w:t>. Du 19 au 22 mai 2026, ces six salons seront le lieu de rencontre idéal pour les experts des secteurs de l’impression spécialisée, de la signalétique, de la personnalisation, de l’emballage, de la présentation, de l’habillage et du textile.</w:t>
      </w:r>
    </w:p>
    <w:p w14:paraId="126BE9E0" w14:textId="053BA1AF" w:rsidR="000F7D6F" w:rsidRPr="00FA0FD3" w:rsidRDefault="005D4F5B" w:rsidP="612BD1F5">
      <w:pPr>
        <w:spacing w:line="360" w:lineRule="auto"/>
        <w:rPr>
          <w:rFonts w:ascii="Calibri" w:hAnsi="Calibri" w:cs="Calibri"/>
        </w:rPr>
      </w:pPr>
      <w:r w:rsidRPr="00FA0FD3">
        <w:rPr>
          <w:rFonts w:ascii="Calibri" w:hAnsi="Calibri"/>
        </w:rPr>
        <w:t xml:space="preserve">Ces événements devraient accueillir plus de 600 marques et fournisseurs de premier plan, qui présenteront leurs derniers produits et solutions, ainsi que les tendances et les opportunités propres à chaque marché. Les exposants confirmés pour la FESPA Global Print Expo incluent </w:t>
      </w:r>
      <w:r w:rsidRPr="00FA0FD3">
        <w:rPr>
          <w:rFonts w:ascii="Calibri" w:hAnsi="Calibri"/>
          <w:b/>
        </w:rPr>
        <w:t>AGFA, Brother, Canon, EFI, Epson, HP, Kongsberg Precision Cutting Systems, Mimaki, Sun Chemical</w:t>
      </w:r>
      <w:r w:rsidRPr="00FA0FD3">
        <w:rPr>
          <w:rFonts w:ascii="Calibri" w:hAnsi="Calibri"/>
        </w:rPr>
        <w:t xml:space="preserve"> et</w:t>
      </w:r>
      <w:r w:rsidRPr="00FA0FD3">
        <w:rPr>
          <w:rFonts w:ascii="Calibri" w:hAnsi="Calibri"/>
          <w:b/>
        </w:rPr>
        <w:t xml:space="preserve"> swissQprint</w:t>
      </w:r>
      <w:r w:rsidRPr="00FA0FD3">
        <w:rPr>
          <w:rFonts w:ascii="Calibri" w:hAnsi="Calibri"/>
        </w:rPr>
        <w:t xml:space="preserve">. </w:t>
      </w:r>
    </w:p>
    <w:p w14:paraId="1B6AF996" w14:textId="2D3A92FD" w:rsidR="00AA151C" w:rsidRPr="00FA0FD3" w:rsidRDefault="00AA151C" w:rsidP="612BD1F5">
      <w:pPr>
        <w:spacing w:line="360" w:lineRule="auto"/>
        <w:rPr>
          <w:rFonts w:ascii="Calibri" w:hAnsi="Calibri" w:cs="Calibri"/>
          <w:b/>
          <w:bCs/>
        </w:rPr>
      </w:pPr>
      <w:r w:rsidRPr="00FA0FD3">
        <w:rPr>
          <w:rFonts w:ascii="Calibri" w:hAnsi="Calibri"/>
          <w:b/>
        </w:rPr>
        <w:t>European Sign Expo</w:t>
      </w:r>
    </w:p>
    <w:p w14:paraId="33406CE6" w14:textId="0075DDE2" w:rsidR="00062523" w:rsidRPr="00FA0FD3" w:rsidRDefault="005A27BB" w:rsidP="612BD1F5">
      <w:pPr>
        <w:spacing w:line="360" w:lineRule="auto"/>
        <w:rPr>
          <w:rFonts w:ascii="Calibri" w:hAnsi="Calibri" w:cs="Calibri"/>
        </w:rPr>
      </w:pPr>
      <w:r w:rsidRPr="00FA0FD3">
        <w:rPr>
          <w:rFonts w:ascii="Calibri" w:hAnsi="Calibri"/>
        </w:rPr>
        <w:t xml:space="preserve">Situé dans le hall 2, le salon European Sign Expo mettra en lumière les avancées révolutionnaires qui façonnent l’avenir de la signalétique et de la communication visuelle. Le public pourra y découvrir les dernières innovations en matière de lettrage channel, de signalétique dimensionnelle, de signalétique numérique, de systèmes d’affichage, de gravure, d’enseignes lumineuses, de LED, de néons et de supports extérieurs, présentées par plus de 85 exposants. </w:t>
      </w:r>
      <w:r w:rsidRPr="00FA0FD3">
        <w:rPr>
          <w:rFonts w:ascii="Calibri" w:hAnsi="Calibri"/>
          <w:b/>
        </w:rPr>
        <w:t xml:space="preserve">Adsystem Sp Z.o.o., Carbon Sign Innovation, Domino Sign, NSELED Europe </w:t>
      </w:r>
      <w:r w:rsidRPr="00FA0FD3">
        <w:rPr>
          <w:rFonts w:ascii="Calibri" w:hAnsi="Calibri"/>
        </w:rPr>
        <w:t>et</w:t>
      </w:r>
      <w:r w:rsidRPr="00FA0FD3">
        <w:rPr>
          <w:rFonts w:ascii="Calibri" w:hAnsi="Calibri"/>
          <w:b/>
        </w:rPr>
        <w:t xml:space="preserve"> Very Displays </w:t>
      </w:r>
      <w:r w:rsidRPr="00FA0FD3">
        <w:rPr>
          <w:rFonts w:ascii="Calibri" w:hAnsi="Calibri"/>
        </w:rPr>
        <w:t>figurent parmi les exposants confirmés à ce jour.</w:t>
      </w:r>
    </w:p>
    <w:p w14:paraId="34685CEB" w14:textId="46E3FBD1" w:rsidR="00AA151C" w:rsidRPr="00FA0FD3" w:rsidRDefault="001A7E52" w:rsidP="612BD1F5">
      <w:pPr>
        <w:spacing w:line="360" w:lineRule="auto"/>
        <w:rPr>
          <w:rFonts w:ascii="Calibri" w:hAnsi="Calibri" w:cs="Calibri"/>
          <w:b/>
          <w:bCs/>
        </w:rPr>
      </w:pPr>
      <w:r w:rsidRPr="00FA0FD3">
        <w:rPr>
          <w:rFonts w:ascii="Calibri" w:hAnsi="Calibri"/>
          <w:b/>
        </w:rPr>
        <w:t>Personalisation Experience</w:t>
      </w:r>
    </w:p>
    <w:p w14:paraId="65285A40" w14:textId="07064175" w:rsidR="001A7E52" w:rsidRPr="00FA0FD3" w:rsidRDefault="00D372ED" w:rsidP="612BD1F5">
      <w:pPr>
        <w:spacing w:line="360" w:lineRule="auto"/>
        <w:rPr>
          <w:rFonts w:ascii="Calibri" w:hAnsi="Calibri" w:cs="Calibri"/>
          <w:b/>
          <w:bCs/>
        </w:rPr>
      </w:pPr>
      <w:r w:rsidRPr="00FA0FD3">
        <w:rPr>
          <w:rFonts w:ascii="Calibri" w:hAnsi="Calibri"/>
        </w:rPr>
        <w:t xml:space="preserve">De retour pour sa quatrième édition, le salon Personalisation Experience (hall 3) permettra aux visiteurs de découvrir la personnalisation et les opportunités qu’elle crée, ainsi que la manière dont les entreprises peuvent en tirer parti pour stimuler leur croissance. Cet événement mettra également à l’honneur les dernières avancées technologiques et logicielles du secteur, présentées par de nombreux spécialistes, marques et fournisseurs, parmi lesquels </w:t>
      </w:r>
      <w:r w:rsidRPr="00FA0FD3">
        <w:rPr>
          <w:rFonts w:ascii="Calibri" w:hAnsi="Calibri"/>
          <w:b/>
          <w:bCs/>
        </w:rPr>
        <w:t>Inkcups, ZSK, OnePrintShop, xTool, Photo USA et Direct Color Systems.</w:t>
      </w:r>
    </w:p>
    <w:p w14:paraId="66A4A2A9" w14:textId="4BD9BC6B" w:rsidR="001A7E52" w:rsidRPr="00FA0FD3" w:rsidRDefault="001A7E52" w:rsidP="612BD1F5">
      <w:pPr>
        <w:spacing w:line="360" w:lineRule="auto"/>
        <w:rPr>
          <w:rFonts w:ascii="Calibri" w:hAnsi="Calibri" w:cs="Calibri"/>
          <w:b/>
          <w:bCs/>
        </w:rPr>
      </w:pPr>
      <w:r w:rsidRPr="00FA0FD3">
        <w:rPr>
          <w:rFonts w:ascii="Calibri" w:hAnsi="Calibri"/>
          <w:b/>
        </w:rPr>
        <w:lastRenderedPageBreak/>
        <w:t>WrapFest</w:t>
      </w:r>
    </w:p>
    <w:p w14:paraId="4E747EFD" w14:textId="7A4D84B1" w:rsidR="001A7E52" w:rsidRPr="00FA0FD3" w:rsidRDefault="00357EF1" w:rsidP="612BD1F5">
      <w:pPr>
        <w:spacing w:line="360" w:lineRule="auto"/>
        <w:rPr>
          <w:rFonts w:ascii="Calibri" w:hAnsi="Calibri" w:cs="Calibri"/>
        </w:rPr>
      </w:pPr>
      <w:r w:rsidRPr="00FA0FD3">
        <w:rPr>
          <w:rFonts w:ascii="Calibri" w:hAnsi="Calibri"/>
        </w:rPr>
        <w:t xml:space="preserve">Organisé pour la première fois en parallèle du salon FESPA Global Print Expo, WrapFest disposera d’un espace d’exposition de 2 000 m². L’espace d’exposition présentera toute une gamme d’innovations destinées aux marchés de l’habillage de véhicules et des applications sur vinyle, notamment les films pour fenêtres, la conception et l’aménagement de garages, les machines de pelliculage, la découpe, la finition, les encres, les films imprimables et les rampes et élévateurs. </w:t>
      </w:r>
    </w:p>
    <w:p w14:paraId="0ED5DFB8" w14:textId="34077DCF" w:rsidR="000919D6" w:rsidRPr="00FA0FD3" w:rsidRDefault="000919D6" w:rsidP="612BD1F5">
      <w:pPr>
        <w:spacing w:line="360" w:lineRule="auto"/>
        <w:rPr>
          <w:rFonts w:ascii="Calibri" w:hAnsi="Calibri" w:cs="Calibri"/>
        </w:rPr>
      </w:pPr>
      <w:r w:rsidRPr="00FA0FD3">
        <w:rPr>
          <w:rFonts w:ascii="Calibri" w:hAnsi="Calibri"/>
        </w:rPr>
        <w:t>Dans le cadre du WrapFest, le public pourra assister aux compétitions phares des World Wrap Masters : la finale européenne et la finale mondiale. Au cours des deux premiers jours de l’événement, les World Wrap Masters Europe accueilleront des habilleurs de véhicules régionaux qui s’affronteront pour emballer des objets et véhicules spéciaux. Les troisième et quatrième jours, les champions régionaux se disputeront ensuite le titre de champion des World Wrap Masters 2026 lors de la finale mondiale.</w:t>
      </w:r>
    </w:p>
    <w:p w14:paraId="0E159879" w14:textId="4F804C41" w:rsidR="001A7E52" w:rsidRPr="00FA0FD3" w:rsidRDefault="001A7E52" w:rsidP="612BD1F5">
      <w:pPr>
        <w:spacing w:line="360" w:lineRule="auto"/>
        <w:rPr>
          <w:rFonts w:ascii="Calibri" w:hAnsi="Calibri" w:cs="Calibri"/>
          <w:b/>
          <w:bCs/>
          <w:i/>
          <w:iCs/>
        </w:rPr>
      </w:pPr>
      <w:r w:rsidRPr="00FA0FD3">
        <w:rPr>
          <w:rFonts w:ascii="Calibri" w:hAnsi="Calibri"/>
          <w:b/>
          <w:i/>
        </w:rPr>
        <w:t xml:space="preserve">Corrugated </w:t>
      </w:r>
    </w:p>
    <w:p w14:paraId="27C23637" w14:textId="21FBB41D" w:rsidR="001A7E52" w:rsidRPr="00FA0FD3" w:rsidRDefault="00C51614" w:rsidP="612BD1F5">
      <w:pPr>
        <w:spacing w:line="360" w:lineRule="auto"/>
        <w:rPr>
          <w:rFonts w:ascii="Calibri" w:hAnsi="Calibri" w:cs="Calibri"/>
        </w:rPr>
      </w:pPr>
      <w:r w:rsidRPr="00FA0FD3">
        <w:rPr>
          <w:rFonts w:ascii="Calibri" w:hAnsi="Calibri"/>
        </w:rPr>
        <w:t>La grande nouveauté 2026 est le salon Corrugated, qui invitera les fabricants d’emballages et de présentoirs en carton ondulé à échanger avec des fournisseurs de matériaux, de machines, de logiciels de flux de production et d’autres technologies. Avec son espace d’exposition de 1 500 mètres carrés et son programme de conférences gratuites, l’événement offrira aux chefs d’entreprise, aux décideurs et aux équipes opérationnelles l’occasion d’explorer les dernières innovations techniques pour les applications du carton ondulé, de réseauter et d’échanger des informations sur le secteur.</w:t>
      </w:r>
    </w:p>
    <w:p w14:paraId="784A7A06" w14:textId="6F01B9B7" w:rsidR="001A7E52" w:rsidRPr="00FA0FD3" w:rsidRDefault="001A7E52" w:rsidP="612BD1F5">
      <w:pPr>
        <w:spacing w:line="360" w:lineRule="auto"/>
        <w:rPr>
          <w:rFonts w:ascii="Calibri" w:hAnsi="Calibri" w:cs="Calibri"/>
          <w:b/>
          <w:bCs/>
          <w:i/>
          <w:iCs/>
        </w:rPr>
      </w:pPr>
      <w:r w:rsidRPr="00FA0FD3">
        <w:rPr>
          <w:rFonts w:ascii="Calibri" w:hAnsi="Calibri"/>
          <w:b/>
          <w:i/>
        </w:rPr>
        <w:t>Textile</w:t>
      </w:r>
    </w:p>
    <w:p w14:paraId="6C34618F" w14:textId="210366E3" w:rsidR="00F54AE0" w:rsidRPr="00FA0FD3" w:rsidRDefault="00F54AE0" w:rsidP="612BD1F5">
      <w:pPr>
        <w:spacing w:line="360" w:lineRule="auto"/>
        <w:rPr>
          <w:rFonts w:ascii="Calibri" w:hAnsi="Calibri" w:cs="Calibri"/>
        </w:rPr>
      </w:pPr>
      <w:r w:rsidRPr="00FA0FD3">
        <w:rPr>
          <w:rFonts w:ascii="Calibri" w:hAnsi="Calibri"/>
        </w:rPr>
        <w:t xml:space="preserve">De son côté, </w:t>
      </w:r>
      <w:r w:rsidRPr="00FA0FD3">
        <w:rPr>
          <w:rFonts w:ascii="Calibri" w:hAnsi="Calibri"/>
          <w:i/>
        </w:rPr>
        <w:t>Textile</w:t>
      </w:r>
      <w:r w:rsidRPr="00FA0FD3">
        <w:rPr>
          <w:rFonts w:ascii="Calibri" w:hAnsi="Calibri"/>
        </w:rPr>
        <w:t xml:space="preserve"> permettra au public qui travaille avec des textiles imprimés (dont la mode, l’habillement et la décoration intérieure) d’explorer les tendances du secteur, de découvrir les dernières innovations, mais aussi de partager leurs connaissances et leur expertise avec d’autres professionnels ayant la même vision du secteur. Les visiteurs auront l’occasion de voir des technologies et consommables pour le secteur du textile, comme les machines roll-to-roll, les machines d’impression directe sur vêtements (DTG) et les machines d’impression directe sur tissu (DTF). Par ailleurs, grâce aux sessions dédiées incluses dans le programme de conférences FESPA, le public pourra écouter les experts sur des sujets tels que l’amélioration de la productivité et de l’efficacité, la réduction de l’impact opérationnel et la réduction des déchets.</w:t>
      </w:r>
    </w:p>
    <w:p w14:paraId="488C9A86" w14:textId="3FB05EDF" w:rsidR="001A7E52" w:rsidRPr="00FA0FD3" w:rsidRDefault="001A7E52" w:rsidP="612BD1F5">
      <w:pPr>
        <w:spacing w:line="360" w:lineRule="auto"/>
        <w:rPr>
          <w:rFonts w:ascii="Calibri" w:hAnsi="Calibri" w:cs="Calibri"/>
        </w:rPr>
      </w:pPr>
      <w:r w:rsidRPr="00FA0FD3">
        <w:rPr>
          <w:rFonts w:ascii="Calibri" w:hAnsi="Calibri"/>
          <w:b/>
        </w:rPr>
        <w:t>Programmes de conférences</w:t>
      </w:r>
    </w:p>
    <w:p w14:paraId="08300A87" w14:textId="753D9E56" w:rsidR="001A7E52" w:rsidRPr="00FA0FD3" w:rsidRDefault="006D67C1" w:rsidP="612BD1F5">
      <w:pPr>
        <w:spacing w:line="360" w:lineRule="auto"/>
        <w:rPr>
          <w:rFonts w:ascii="Calibri" w:hAnsi="Calibri" w:cs="Calibri"/>
        </w:rPr>
      </w:pPr>
      <w:r w:rsidRPr="00FA0FD3">
        <w:rPr>
          <w:rFonts w:ascii="Calibri" w:hAnsi="Calibri"/>
        </w:rPr>
        <w:lastRenderedPageBreak/>
        <w:t xml:space="preserve">Les événements de la FESPA 2026 à Barcelone proposeront également trois programmes de conférences complets : les </w:t>
      </w:r>
      <w:r w:rsidRPr="00FA0FD3">
        <w:rPr>
          <w:rFonts w:ascii="Calibri" w:hAnsi="Calibri"/>
          <w:b/>
        </w:rPr>
        <w:t>conférences FESPA</w:t>
      </w:r>
      <w:r w:rsidRPr="00FA0FD3">
        <w:rPr>
          <w:rFonts w:ascii="Calibri" w:hAnsi="Calibri"/>
        </w:rPr>
        <w:t xml:space="preserve">, les </w:t>
      </w:r>
      <w:r w:rsidRPr="00FA0FD3">
        <w:rPr>
          <w:rFonts w:ascii="Calibri" w:hAnsi="Calibri"/>
          <w:b/>
          <w:bCs/>
        </w:rPr>
        <w:t>conférences </w:t>
      </w:r>
      <w:r w:rsidRPr="00FA0FD3">
        <w:rPr>
          <w:rFonts w:ascii="Calibri" w:hAnsi="Calibri"/>
          <w:b/>
        </w:rPr>
        <w:t>Corrugated</w:t>
      </w:r>
      <w:r w:rsidRPr="00FA0FD3">
        <w:rPr>
          <w:rFonts w:ascii="Calibri" w:hAnsi="Calibri"/>
        </w:rPr>
        <w:t xml:space="preserve"> et les </w:t>
      </w:r>
      <w:r w:rsidRPr="00FA0FD3">
        <w:rPr>
          <w:rFonts w:ascii="Calibri" w:hAnsi="Calibri"/>
          <w:b/>
        </w:rPr>
        <w:t>WrapTalks</w:t>
      </w:r>
      <w:r w:rsidRPr="00FA0FD3">
        <w:rPr>
          <w:rFonts w:ascii="Calibri" w:hAnsi="Calibri"/>
        </w:rPr>
        <w:t>. Chaque programme est accessible gratuitement et se déroulera tout au long des quatre jours du salon.</w:t>
      </w:r>
    </w:p>
    <w:p w14:paraId="27A83165" w14:textId="0EA31480" w:rsidR="005628B5" w:rsidRPr="00FA0FD3" w:rsidRDefault="00732BA3" w:rsidP="612BD1F5">
      <w:pPr>
        <w:spacing w:line="360" w:lineRule="auto"/>
        <w:rPr>
          <w:rFonts w:ascii="Calibri" w:hAnsi="Calibri" w:cs="Calibri"/>
        </w:rPr>
      </w:pPr>
      <w:r w:rsidRPr="00FA0FD3">
        <w:rPr>
          <w:rFonts w:ascii="Calibri" w:hAnsi="Calibri"/>
        </w:rPr>
        <w:t xml:space="preserve">Les conférences FESPA offriront des conseils pratiques sur l’impression spécialisée et d’autres secteurs parallèles. Les participants pourront y écouter les points de vue d’experts issus des secteurs de l’impression, de la signalétique, de la communication visuelle, de la personnalisation et du textile, dans le cadre d’interventions individuelles et de tables rondes. </w:t>
      </w:r>
    </w:p>
    <w:p w14:paraId="32B85A4E" w14:textId="21562574" w:rsidR="00947B56" w:rsidRPr="00FA0FD3" w:rsidRDefault="005628B5" w:rsidP="612BD1F5">
      <w:pPr>
        <w:spacing w:line="360" w:lineRule="auto"/>
        <w:rPr>
          <w:rFonts w:ascii="Calibri" w:hAnsi="Calibri" w:cs="Calibri"/>
        </w:rPr>
      </w:pPr>
      <w:r w:rsidRPr="00FA0FD3">
        <w:rPr>
          <w:rFonts w:ascii="Calibri" w:hAnsi="Calibri"/>
        </w:rPr>
        <w:t>Le public des conférences Corrugated pourra assister à des discussions sur les tendances, les avancées, les défis et les opportunités dans le secteur de l’emballage et des présentoirs en carton ondulé. Ces sessions aborderont des sujets comme la législation européenne sur les emballages, la cybersécurité dans la cartonnerie moderne, les opportunités émergentes proposées par l’IA et le rôle des associations professionnelles nationales et internationales.</w:t>
      </w:r>
    </w:p>
    <w:p w14:paraId="0BD5CDBF" w14:textId="2CF20EC5" w:rsidR="00CB7017" w:rsidRPr="00FA0FD3" w:rsidRDefault="00E97D74" w:rsidP="612BD1F5">
      <w:pPr>
        <w:spacing w:line="360" w:lineRule="auto"/>
        <w:rPr>
          <w:rFonts w:ascii="Calibri" w:hAnsi="Calibri" w:cs="Calibri"/>
        </w:rPr>
      </w:pPr>
      <w:r w:rsidRPr="00FA0FD3">
        <w:rPr>
          <w:rFonts w:ascii="Calibri" w:hAnsi="Calibri"/>
        </w:rPr>
        <w:t>Les WrapTalks se concentreront quant à eux sur les tendances et l’expertise du secteur de l’habillage, des véhicules à l’architecture. Les participants pourront y écouter les experts évoquer les flux de production, la manière de repousser les limites de la créativité, ainsi que leurs propres expériences.</w:t>
      </w:r>
    </w:p>
    <w:p w14:paraId="33288852" w14:textId="2E885755" w:rsidR="006B59F7" w:rsidRPr="00FA0FD3" w:rsidRDefault="00162A71" w:rsidP="006B59F7">
      <w:pPr>
        <w:spacing w:line="360" w:lineRule="auto"/>
        <w:rPr>
          <w:rFonts w:ascii="Calibri" w:hAnsi="Calibri" w:cs="Calibri"/>
        </w:rPr>
      </w:pPr>
      <w:r w:rsidRPr="00FA0FD3">
        <w:rPr>
          <w:rFonts w:ascii="Calibri" w:hAnsi="Calibri"/>
          <w:b/>
          <w:bCs/>
        </w:rPr>
        <w:t>Michael Ryan, responsable de FESPA Global Print Expo</w:t>
      </w:r>
      <w:r w:rsidRPr="00FA0FD3">
        <w:rPr>
          <w:rFonts w:ascii="Calibri" w:hAnsi="Calibri"/>
        </w:rPr>
        <w:t>, précise : « Les préparatifs des événements de 2026 étant presque terminés, je suis convaincu que de nombreuses opportunités attendent la communauté FESPA à la Gran Via de la Fira de Barcelona. Cette année, nous allons au-delà de l’impression et de la signalétique, et je me réjouis tout particulièrement de notre évolution dans les domaines de l’emballage, de l’habillage et de l’impression textile. »</w:t>
      </w:r>
    </w:p>
    <w:p w14:paraId="135AFBBC" w14:textId="501B0AED" w:rsidR="006B59F7" w:rsidRPr="00FA0FD3" w:rsidRDefault="006B59F7" w:rsidP="006B59F7">
      <w:pPr>
        <w:spacing w:line="360" w:lineRule="auto"/>
        <w:rPr>
          <w:rFonts w:ascii="Calibri" w:hAnsi="Calibri" w:cs="Calibri"/>
        </w:rPr>
      </w:pPr>
      <w:r w:rsidRPr="00FA0FD3">
        <w:rPr>
          <w:rFonts w:ascii="Calibri" w:hAnsi="Calibri"/>
        </w:rPr>
        <w:t>Il ajoute : « Avec six événements conjoints, trois programmes de conférences et plus de 600 exposants, la FESPA 2026 est l’occasion idéale d’explorer de nouvelles perspectives de croissance, de rencontrer des professionnels de secteurs émergents et d’approfondir ses connaissances. J’ai hâte de voir ce que Barcelone nous réserve à tous. »</w:t>
      </w:r>
    </w:p>
    <w:p w14:paraId="1AABA0F9" w14:textId="68BEE0F5" w:rsidR="009D1E1D" w:rsidRPr="00FA0FD3" w:rsidRDefault="007A16B8" w:rsidP="006B59F7">
      <w:pPr>
        <w:spacing w:line="360" w:lineRule="auto"/>
        <w:rPr>
          <w:rFonts w:eastAsia="Times New Roman"/>
          <w:i/>
          <w:iCs/>
        </w:rPr>
      </w:pPr>
      <w:r w:rsidRPr="00FA0FD3">
        <w:rPr>
          <w:i/>
        </w:rPr>
        <w:t>Pour en savoir plus sur le salon FESPA Global Print Expo et ses événements conjoints, rendez-vous sur : </w:t>
      </w:r>
      <w:hyperlink r:id="rId11">
        <w:r w:rsidRPr="00FA0FD3">
          <w:rPr>
            <w:rStyle w:val="Hyperlink"/>
            <w:i/>
          </w:rPr>
          <w:t>https://www.fespaglobalprintexpo.com/</w:t>
        </w:r>
      </w:hyperlink>
      <w:r w:rsidRPr="00FA0FD3">
        <w:rPr>
          <w:i/>
        </w:rPr>
        <w:t>.</w:t>
      </w:r>
    </w:p>
    <w:p w14:paraId="612CE116" w14:textId="044032CB" w:rsidR="005D34E4" w:rsidRPr="00FA0FD3" w:rsidRDefault="00B474D7" w:rsidP="612BD1F5">
      <w:pPr>
        <w:spacing w:line="360" w:lineRule="auto"/>
        <w:rPr>
          <w:rFonts w:eastAsia="Times New Roman"/>
          <w:i/>
          <w:iCs/>
        </w:rPr>
      </w:pPr>
      <w:r w:rsidRPr="00FA0FD3">
        <w:rPr>
          <w:i/>
        </w:rPr>
        <w:t>Tous les membres d’une association nationale FESPA ou de FESPA Direct peuvent accéder gratuitement aux six événements conjoints. Avec le code </w:t>
      </w:r>
      <w:r w:rsidRPr="00FA0FD3">
        <w:rPr>
          <w:b/>
          <w:i/>
        </w:rPr>
        <w:t>FESM634</w:t>
      </w:r>
      <w:r w:rsidRPr="00FA0FD3">
        <w:rPr>
          <w:i/>
        </w:rPr>
        <w:t>, les non-membres peuvent acheter des billets Early Bird au prix de 55 euros jusqu’au 20 avril. </w:t>
      </w:r>
    </w:p>
    <w:p w14:paraId="744F0179" w14:textId="47EC06D2" w:rsidR="005D34E4" w:rsidRPr="00F464E9" w:rsidRDefault="00AA4815" w:rsidP="007046A9">
      <w:pPr>
        <w:spacing w:line="360" w:lineRule="auto"/>
        <w:jc w:val="center"/>
        <w:rPr>
          <w:b/>
          <w:bCs/>
        </w:rPr>
      </w:pPr>
      <w:r w:rsidRPr="00F464E9">
        <w:rPr>
          <w:b/>
        </w:rPr>
        <w:lastRenderedPageBreak/>
        <w:t>FIN</w:t>
      </w:r>
    </w:p>
    <w:p w14:paraId="2F098C5D" w14:textId="77777777" w:rsidR="005D34E4" w:rsidRPr="00F464E9" w:rsidRDefault="005D34E4" w:rsidP="003A67D9">
      <w:pPr>
        <w:spacing w:after="0" w:line="240" w:lineRule="auto"/>
        <w:textAlignment w:val="baseline"/>
        <w:rPr>
          <w:rStyle w:val="normaltextrun"/>
          <w:b/>
          <w:bCs/>
        </w:rPr>
      </w:pPr>
    </w:p>
    <w:p w14:paraId="6F7BF204" w14:textId="77777777" w:rsidR="00F464E9" w:rsidRPr="00BD2F43" w:rsidRDefault="00F464E9" w:rsidP="00F464E9">
      <w:pPr>
        <w:spacing w:after="0"/>
      </w:pPr>
      <w:r w:rsidRPr="7B9FA9FC">
        <w:rPr>
          <w:rFonts w:ascii="Calibri" w:eastAsia="Calibri" w:hAnsi="Calibri" w:cs="Calibri"/>
          <w:b/>
          <w:bCs/>
          <w:sz w:val="20"/>
          <w:szCs w:val="20"/>
          <w:lang w:val="fr"/>
        </w:rPr>
        <w:t>À propos de la FESPA </w:t>
      </w:r>
      <w:r w:rsidRPr="7B9FA9FC">
        <w:rPr>
          <w:rFonts w:ascii="Calibri" w:eastAsia="Calibri" w:hAnsi="Calibri" w:cs="Calibri"/>
          <w:sz w:val="20"/>
          <w:szCs w:val="20"/>
          <w:lang w:val="fr"/>
        </w:rPr>
        <w:t xml:space="preserve">  </w:t>
      </w:r>
    </w:p>
    <w:p w14:paraId="0100658A" w14:textId="77777777" w:rsidR="00F464E9" w:rsidRPr="00BD2F43" w:rsidRDefault="00F464E9" w:rsidP="00F464E9">
      <w:r w:rsidRPr="7B9FA9FC">
        <w:rPr>
          <w:rFonts w:ascii="Calibri" w:eastAsia="Calibri" w:hAnsi="Calibri" w:cs="Calibri"/>
          <w:sz w:val="20"/>
          <w:szCs w:val="20"/>
          <w:lang w:val="fr"/>
        </w:rPr>
        <w:t xml:space="preserve">Etablie en 1962, FESPA est une fédération à d’associations d’imprimeurs et de sérigraphes. Elle organise également des expositions et des conférences dédiées aux secteurs de la sérigraphie et de l’impression numérique. FESPA a pour vocation de favoriser l’échange de connaissances dans ces domaines avec ses membres à travers le monde, tout en les aidant à faire prospérer leurs entreprises et à s’informer sur les derniers progrès réalisés au sein de leurs industries qui connaissent une croissance rapide.   </w:t>
      </w:r>
    </w:p>
    <w:p w14:paraId="074409C5" w14:textId="77777777" w:rsidR="00F464E9" w:rsidRPr="00BD2F43" w:rsidRDefault="00F464E9" w:rsidP="00F464E9">
      <w:pPr>
        <w:spacing w:after="0"/>
      </w:pPr>
      <w:r w:rsidRPr="7B9FA9FC">
        <w:rPr>
          <w:rFonts w:ascii="Calibri" w:eastAsia="Calibri" w:hAnsi="Calibri" w:cs="Calibri"/>
          <w:b/>
          <w:bCs/>
          <w:sz w:val="20"/>
          <w:szCs w:val="20"/>
          <w:lang w:val="fr"/>
        </w:rPr>
        <w:t>FESPA Profit for Purpose </w:t>
      </w:r>
      <w:r w:rsidRPr="7B9FA9FC">
        <w:rPr>
          <w:rFonts w:ascii="Calibri" w:eastAsia="Calibri" w:hAnsi="Calibri" w:cs="Calibri"/>
          <w:sz w:val="20"/>
          <w:szCs w:val="20"/>
          <w:lang w:val="fr"/>
        </w:rPr>
        <w:t xml:space="preserve">  </w:t>
      </w:r>
    </w:p>
    <w:p w14:paraId="58378B9B" w14:textId="77777777" w:rsidR="00F464E9" w:rsidRPr="000546DA" w:rsidRDefault="00F464E9" w:rsidP="00F464E9">
      <w:pPr>
        <w:rPr>
          <w:rFonts w:ascii="Calibri" w:eastAsia="Calibri" w:hAnsi="Calibri" w:cs="Calibri"/>
          <w:sz w:val="20"/>
          <w:szCs w:val="20"/>
          <w:lang w:val="fr"/>
        </w:rPr>
      </w:pPr>
      <w:r w:rsidRPr="7B9FA9FC">
        <w:rPr>
          <w:rFonts w:ascii="Calibri" w:eastAsia="Calibri" w:hAnsi="Calibri" w:cs="Calibri"/>
          <w:sz w:val="20"/>
          <w:szCs w:val="20"/>
          <w:lang w:val="fr"/>
        </w:rPr>
        <w:t xml:space="preserve">Profit for Purpose est le programme de réinvestissement de la FESPA qui tire parti des bénéfices tirés des événements de la FESPA pour aider la communauté mondiale de l’impression spécialisée à atteindre une croissance durable et rentable grâce à quatre piliers essentiels : l’éducation, l’inspiration, l’expansion et la connexion. Le programme fournit des produits et services de haute qualité aux imprimeurs du monde entier, notamment des études de marché, des formations, des sommets, des congrès, des guides et des articles pédagogiques, en plus de soutenir des projets de base dans les marchés en voie de développement. Pour de plus amples informations, consultez le site </w:t>
      </w:r>
      <w:hyperlink>
        <w:r w:rsidRPr="7B9FA9FC">
          <w:rPr>
            <w:rStyle w:val="Hyperlink"/>
            <w:rFonts w:ascii="Calibri" w:eastAsia="Calibri" w:hAnsi="Calibri" w:cs="Calibri"/>
            <w:sz w:val="20"/>
            <w:szCs w:val="20"/>
            <w:lang w:val="fr"/>
          </w:rPr>
          <w:t>www.fespa.com/profit-for-purpose</w:t>
        </w:r>
      </w:hyperlink>
      <w:r w:rsidRPr="7B9FA9FC">
        <w:rPr>
          <w:rFonts w:ascii="Calibri" w:eastAsia="Calibri" w:hAnsi="Calibri" w:cs="Calibri"/>
          <w:sz w:val="20"/>
          <w:szCs w:val="20"/>
          <w:lang w:val="fr"/>
        </w:rPr>
        <w:t xml:space="preserve">. </w:t>
      </w:r>
      <w:r w:rsidRPr="00580630">
        <w:rPr>
          <w:rFonts w:ascii="Calibri" w:eastAsia="Calibri" w:hAnsi="Calibri" w:cs="Calibri"/>
          <w:sz w:val="20"/>
          <w:szCs w:val="20"/>
        </w:rPr>
        <w:t>  </w:t>
      </w:r>
      <w:r w:rsidRPr="7B9FA9FC">
        <w:rPr>
          <w:rFonts w:ascii="Calibri" w:eastAsia="Calibri" w:hAnsi="Calibri" w:cs="Calibri"/>
          <w:sz w:val="20"/>
          <w:szCs w:val="20"/>
          <w:lang w:val="fr"/>
        </w:rPr>
        <w:t> </w:t>
      </w:r>
      <w:r w:rsidRPr="00866AE9">
        <w:rPr>
          <w:rFonts w:ascii="Calibri" w:hAnsi="Calibri"/>
          <w:sz w:val="20"/>
          <w:lang w:val="en-US" w:eastAsia="en-GB"/>
        </w:rPr>
        <w:t> </w:t>
      </w:r>
      <w:r w:rsidRPr="00866AE9">
        <w:rPr>
          <w:rFonts w:ascii="Calibri" w:hAnsi="Calibri"/>
          <w:sz w:val="24"/>
          <w:lang w:val="en-US" w:eastAsia="en-GB"/>
        </w:rPr>
        <w:t>  </w:t>
      </w:r>
    </w:p>
    <w:p w14:paraId="65F391C2" w14:textId="77777777" w:rsidR="00F464E9" w:rsidRPr="00845BE7" w:rsidRDefault="00F464E9" w:rsidP="00F464E9">
      <w:pPr>
        <w:pStyle w:val="paragraph"/>
        <w:spacing w:before="0" w:beforeAutospacing="0" w:after="0" w:afterAutospacing="0"/>
        <w:jc w:val="both"/>
        <w:textAlignment w:val="baseline"/>
        <w:rPr>
          <w:rStyle w:val="normaltextrun"/>
          <w:rFonts w:ascii="Calibri" w:hAnsi="Calibri" w:cs="Calibri"/>
          <w:sz w:val="20"/>
          <w:szCs w:val="20"/>
        </w:rPr>
      </w:pPr>
      <w:r w:rsidRPr="00845BE7">
        <w:rPr>
          <w:rStyle w:val="normaltextrun"/>
          <w:rFonts w:ascii="Calibri" w:hAnsi="Calibri"/>
          <w:b/>
          <w:sz w:val="20"/>
        </w:rPr>
        <w:t xml:space="preserve">Prochains salons de la FESPA :  </w:t>
      </w:r>
    </w:p>
    <w:p w14:paraId="4C2BBCE8" w14:textId="77777777" w:rsidR="00F464E9" w:rsidRPr="00866AE9" w:rsidRDefault="00F464E9" w:rsidP="00F464E9">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rPr>
      </w:pPr>
      <w:r w:rsidRPr="00866AE9">
        <w:rPr>
          <w:rFonts w:ascii="Calibri" w:hAnsi="Calibri"/>
          <w:sz w:val="20"/>
          <w:lang w:val="es-ES" w:eastAsia="en-GB"/>
        </w:rPr>
        <w:t>FESPA Global Print Expo 2026, 19 – 22 May 2026, Fira de Barcelona, Spain</w:t>
      </w:r>
    </w:p>
    <w:p w14:paraId="44FAECAB" w14:textId="77777777" w:rsidR="00F464E9" w:rsidRPr="00866AE9" w:rsidRDefault="00F464E9" w:rsidP="00F464E9">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866AE9">
        <w:rPr>
          <w:rFonts w:ascii="Calibri" w:hAnsi="Calibri"/>
          <w:sz w:val="20"/>
          <w:lang w:val="es-ES" w:eastAsia="en-GB"/>
        </w:rPr>
        <w:t>European Sign Expo 2026, 19 – 22 May 2026, Fira de Barcelona, Spain</w:t>
      </w:r>
    </w:p>
    <w:p w14:paraId="69563489" w14:textId="77777777" w:rsidR="00F464E9" w:rsidRPr="00866AE9" w:rsidRDefault="00F464E9" w:rsidP="00F464E9">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866AE9">
        <w:rPr>
          <w:rFonts w:ascii="Calibri" w:hAnsi="Calibri"/>
          <w:color w:val="000000" w:themeColor="text1"/>
          <w:sz w:val="20"/>
          <w:lang w:eastAsia="en-GB"/>
        </w:rPr>
        <w:t xml:space="preserve">Personalisation Experience 2026, </w:t>
      </w:r>
      <w:r w:rsidRPr="00866AE9">
        <w:rPr>
          <w:rFonts w:ascii="Calibri" w:hAnsi="Calibri"/>
          <w:sz w:val="20"/>
          <w:lang w:eastAsia="en-GB"/>
        </w:rPr>
        <w:t>19 – 22 May 2026, Fira de Barcelona, Spain</w:t>
      </w:r>
    </w:p>
    <w:p w14:paraId="2B2A527F" w14:textId="77777777" w:rsidR="00F464E9" w:rsidRPr="00866AE9" w:rsidRDefault="00F464E9" w:rsidP="00F464E9">
      <w:pPr>
        <w:numPr>
          <w:ilvl w:val="0"/>
          <w:numId w:val="6"/>
        </w:numPr>
        <w:tabs>
          <w:tab w:val="num" w:pos="851"/>
        </w:tabs>
        <w:spacing w:after="0" w:line="240" w:lineRule="auto"/>
        <w:ind w:left="709" w:hanging="283"/>
        <w:jc w:val="both"/>
        <w:rPr>
          <w:rFonts w:ascii="Calibri" w:eastAsia="Times New Roman" w:hAnsi="Calibri" w:cs="Calibri"/>
          <w:sz w:val="20"/>
          <w:szCs w:val="20"/>
          <w:lang w:val="es-ES"/>
        </w:rPr>
      </w:pPr>
      <w:r w:rsidRPr="00866AE9">
        <w:rPr>
          <w:rFonts w:ascii="Calibri" w:hAnsi="Calibri"/>
          <w:sz w:val="20"/>
          <w:lang w:val="es-ES" w:eastAsia="en-GB"/>
        </w:rPr>
        <w:t>WrapFest 2026, 19-22 May 2026, Fira de Barcelona, Spain</w:t>
      </w:r>
    </w:p>
    <w:p w14:paraId="11ABAD1A" w14:textId="77777777" w:rsidR="00F464E9" w:rsidRPr="0083645C" w:rsidRDefault="00F464E9" w:rsidP="00F464E9">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n-GB"/>
        </w:rPr>
      </w:pPr>
      <w:r w:rsidRPr="0083645C">
        <w:rPr>
          <w:rFonts w:ascii="Calibri" w:hAnsi="Calibri"/>
          <w:sz w:val="20"/>
          <w:lang w:val="en-GB" w:eastAsia="en-GB"/>
        </w:rPr>
        <w:t>Corrugated 2026, 19 – 22 May 2026, Fira de Barcelona, Spain</w:t>
      </w:r>
    </w:p>
    <w:p w14:paraId="021C858E" w14:textId="77777777" w:rsidR="00F464E9" w:rsidRPr="00866AE9" w:rsidRDefault="00F464E9" w:rsidP="00F464E9">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866AE9">
        <w:rPr>
          <w:rFonts w:ascii="Calibri" w:hAnsi="Calibri"/>
          <w:sz w:val="20"/>
          <w:lang w:val="es-ES" w:eastAsia="en-GB"/>
        </w:rPr>
        <w:t>Textile 2026, 19 – 22 May 2026, Fira de Barcelona, Spain</w:t>
      </w:r>
    </w:p>
    <w:p w14:paraId="1B3C5A87" w14:textId="77777777" w:rsidR="00F464E9" w:rsidRPr="00866AE9" w:rsidRDefault="00F464E9" w:rsidP="00F464E9">
      <w:pPr>
        <w:spacing w:after="0" w:line="240" w:lineRule="auto"/>
        <w:jc w:val="both"/>
        <w:textAlignment w:val="baseline"/>
        <w:rPr>
          <w:rFonts w:ascii="Times New Roman" w:eastAsia="Times New Roman" w:hAnsi="Times New Roman" w:cs="Times New Roman"/>
          <w:sz w:val="24"/>
          <w:szCs w:val="24"/>
          <w:lang w:val="en-US"/>
        </w:rPr>
      </w:pPr>
      <w:r w:rsidRPr="00866AE9">
        <w:rPr>
          <w:rFonts w:ascii="Calibri" w:hAnsi="Calibri"/>
          <w:sz w:val="20"/>
          <w:lang w:val="en-US" w:eastAsia="en-GB"/>
        </w:rPr>
        <w:t>   </w:t>
      </w:r>
    </w:p>
    <w:p w14:paraId="75699A86" w14:textId="77777777" w:rsidR="00F464E9" w:rsidRDefault="00F464E9" w:rsidP="00F464E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Publié pour le compte de la FESPA par AD Communications</w:t>
      </w:r>
      <w:r>
        <w:rPr>
          <w:rStyle w:val="normaltextrun"/>
          <w:rFonts w:ascii="Calibri" w:hAnsi="Calibri" w:cs="Calibri"/>
          <w:sz w:val="20"/>
          <w:szCs w:val="20"/>
        </w:rPr>
        <w:t> </w:t>
      </w:r>
      <w:r>
        <w:rPr>
          <w:rStyle w:val="eop"/>
          <w:rFonts w:ascii="Calibri" w:eastAsiaTheme="majorEastAsia" w:hAnsi="Calibri" w:cs="Calibri"/>
          <w:sz w:val="20"/>
          <w:szCs w:val="20"/>
        </w:rPr>
        <w:t> </w:t>
      </w:r>
    </w:p>
    <w:p w14:paraId="6F5A0156" w14:textId="77777777" w:rsidR="00F464E9" w:rsidRDefault="00F464E9" w:rsidP="00F464E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eastAsiaTheme="majorEastAsia" w:hAnsi="Calibri" w:cs="Calibri"/>
          <w:sz w:val="20"/>
          <w:szCs w:val="20"/>
        </w:rPr>
        <w:t> </w:t>
      </w:r>
    </w:p>
    <w:p w14:paraId="6AF2276B" w14:textId="77777777" w:rsidR="00F464E9" w:rsidRDefault="00F464E9" w:rsidP="00F464E9">
      <w:pPr>
        <w:spacing w:after="0" w:line="240" w:lineRule="auto"/>
        <w:jc w:val="both"/>
        <w:textAlignment w:val="baseline"/>
        <w:rPr>
          <w:rStyle w:val="eop"/>
          <w:rFonts w:ascii="Calibri" w:eastAsiaTheme="majorEastAsia" w:hAnsi="Calibri" w:cs="Calibri"/>
          <w:sz w:val="20"/>
          <w:szCs w:val="20"/>
        </w:rPr>
      </w:pPr>
      <w:r w:rsidRPr="7CEB7A4D">
        <w:rPr>
          <w:rStyle w:val="normaltextrun"/>
          <w:rFonts w:ascii="Calibri" w:hAnsi="Calibri" w:cs="Calibri"/>
          <w:b/>
          <w:bCs/>
          <w:sz w:val="20"/>
          <w:szCs w:val="20"/>
        </w:rPr>
        <w:t>Pour de plus amples informations, veuillez contacter:</w:t>
      </w:r>
      <w:r w:rsidRPr="7CEB7A4D">
        <w:rPr>
          <w:rStyle w:val="normaltextrun"/>
          <w:rFonts w:ascii="Calibri" w:hAnsi="Calibri" w:cs="Calibri"/>
          <w:sz w:val="20"/>
          <w:szCs w:val="20"/>
        </w:rPr>
        <w:t> </w:t>
      </w:r>
      <w:r w:rsidRPr="7CEB7A4D">
        <w:rPr>
          <w:rStyle w:val="eop"/>
          <w:rFonts w:ascii="Calibri" w:eastAsiaTheme="majorEastAsia" w:hAnsi="Calibri" w:cs="Calibri"/>
          <w:sz w:val="20"/>
          <w:szCs w:val="20"/>
        </w:rPr>
        <w:t> </w:t>
      </w:r>
      <w:r w:rsidRPr="7CEB7A4D">
        <w:rPr>
          <w:rStyle w:val="normaltextrun"/>
          <w:rFonts w:ascii="Calibri" w:hAnsi="Calibri" w:cs="Calibri"/>
          <w:sz w:val="20"/>
          <w:szCs w:val="20"/>
        </w:rPr>
        <w:t> </w:t>
      </w:r>
      <w:r w:rsidRPr="7CEB7A4D">
        <w:rPr>
          <w:rStyle w:val="eop"/>
          <w:rFonts w:ascii="Calibri" w:eastAsiaTheme="majorEastAsia" w:hAnsi="Calibri" w:cs="Calibri"/>
          <w:sz w:val="20"/>
          <w:szCs w:val="20"/>
        </w:rPr>
        <w:t> </w:t>
      </w:r>
    </w:p>
    <w:p w14:paraId="66DF125B" w14:textId="77777777" w:rsidR="00F464E9" w:rsidRPr="001500AB" w:rsidRDefault="00F464E9" w:rsidP="00F464E9">
      <w:pPr>
        <w:spacing w:after="0" w:line="240" w:lineRule="auto"/>
        <w:jc w:val="both"/>
        <w:textAlignment w:val="baseline"/>
        <w:rPr>
          <w:rFonts w:ascii="Segoe UI" w:eastAsia="Times New Roman" w:hAnsi="Segoe UI" w:cs="Segoe UI"/>
          <w:sz w:val="18"/>
          <w:szCs w:val="18"/>
        </w:rPr>
      </w:pPr>
      <w:r w:rsidRPr="001500AB">
        <w:rPr>
          <w:rFonts w:ascii="Calibri" w:hAnsi="Calibri"/>
          <w:sz w:val="20"/>
          <w:lang w:eastAsia="en-GB"/>
        </w:rPr>
        <w:t>Rachelle Harry</w:t>
      </w:r>
      <w:r w:rsidRPr="001500AB">
        <w:rPr>
          <w:rFonts w:ascii="Calibri" w:hAnsi="Calibri"/>
          <w:sz w:val="20"/>
          <w:lang w:eastAsia="en-GB"/>
        </w:rPr>
        <w:tab/>
      </w:r>
      <w:r w:rsidRPr="001500AB">
        <w:rPr>
          <w:rFonts w:ascii="Calibri" w:hAnsi="Calibri"/>
          <w:sz w:val="24"/>
          <w:lang w:eastAsia="en-GB"/>
        </w:rPr>
        <w:tab/>
      </w:r>
      <w:r w:rsidRPr="001500AB">
        <w:rPr>
          <w:rFonts w:ascii="Calibri" w:hAnsi="Calibri"/>
          <w:sz w:val="24"/>
          <w:lang w:eastAsia="en-GB"/>
        </w:rPr>
        <w:tab/>
      </w:r>
      <w:r w:rsidRPr="001500AB">
        <w:rPr>
          <w:rFonts w:ascii="Calibri" w:hAnsi="Calibri"/>
          <w:sz w:val="24"/>
          <w:lang w:eastAsia="en-GB"/>
        </w:rPr>
        <w:tab/>
      </w:r>
      <w:r w:rsidRPr="001500AB">
        <w:rPr>
          <w:rFonts w:ascii="Calibri" w:hAnsi="Calibri"/>
          <w:sz w:val="20"/>
          <w:lang w:eastAsia="en-GB"/>
        </w:rPr>
        <w:t>Caroline Bissell</w:t>
      </w:r>
      <w:r w:rsidRPr="001500AB">
        <w:rPr>
          <w:rFonts w:ascii="Calibri" w:hAnsi="Calibri"/>
          <w:sz w:val="24"/>
          <w:lang w:eastAsia="en-GB"/>
        </w:rPr>
        <w:t> </w:t>
      </w:r>
    </w:p>
    <w:p w14:paraId="16D008D9" w14:textId="77777777" w:rsidR="00F464E9" w:rsidRPr="00F464E9" w:rsidRDefault="00F464E9" w:rsidP="00F464E9">
      <w:pPr>
        <w:spacing w:after="0" w:line="240" w:lineRule="auto"/>
        <w:jc w:val="both"/>
        <w:textAlignment w:val="baseline"/>
        <w:rPr>
          <w:rFonts w:ascii="Calibri" w:eastAsia="Yu Gothic Light" w:hAnsi="Calibri" w:cs="Calibri"/>
          <w:sz w:val="20"/>
          <w:szCs w:val="20"/>
        </w:rPr>
      </w:pPr>
      <w:r w:rsidRPr="00F464E9">
        <w:rPr>
          <w:rFonts w:ascii="Calibri" w:hAnsi="Calibri"/>
          <w:sz w:val="20"/>
          <w:lang w:eastAsia="en-GB"/>
        </w:rPr>
        <w:t>AD Communications</w:t>
      </w:r>
      <w:r w:rsidRPr="00F464E9">
        <w:rPr>
          <w:rFonts w:ascii="Calibri" w:hAnsi="Calibri"/>
          <w:sz w:val="24"/>
          <w:lang w:eastAsia="en-GB"/>
        </w:rPr>
        <w:tab/>
      </w:r>
      <w:r w:rsidRPr="00F464E9">
        <w:rPr>
          <w:rFonts w:ascii="Calibri" w:hAnsi="Calibri"/>
          <w:sz w:val="24"/>
          <w:lang w:eastAsia="en-GB"/>
        </w:rPr>
        <w:tab/>
      </w:r>
      <w:r w:rsidRPr="00F464E9">
        <w:rPr>
          <w:rFonts w:ascii="Calibri" w:hAnsi="Calibri"/>
          <w:sz w:val="24"/>
          <w:lang w:eastAsia="en-GB"/>
        </w:rPr>
        <w:tab/>
      </w:r>
      <w:r w:rsidRPr="00F464E9">
        <w:rPr>
          <w:rFonts w:ascii="Calibri" w:hAnsi="Calibri"/>
          <w:sz w:val="20"/>
          <w:lang w:eastAsia="en-GB"/>
        </w:rPr>
        <w:t>FESPA</w:t>
      </w:r>
      <w:r w:rsidRPr="00F464E9">
        <w:rPr>
          <w:rFonts w:ascii="Calibri" w:hAnsi="Calibri"/>
          <w:sz w:val="24"/>
          <w:lang w:eastAsia="en-GB"/>
        </w:rPr>
        <w:t>  </w:t>
      </w:r>
    </w:p>
    <w:p w14:paraId="45F033DD" w14:textId="77777777" w:rsidR="00F464E9" w:rsidRPr="00F464E9" w:rsidRDefault="00F464E9" w:rsidP="00F464E9">
      <w:pPr>
        <w:spacing w:after="0" w:line="240" w:lineRule="auto"/>
        <w:jc w:val="both"/>
        <w:textAlignment w:val="baseline"/>
        <w:rPr>
          <w:rFonts w:ascii="Segoe UI" w:eastAsia="Times New Roman" w:hAnsi="Segoe UI" w:cs="Segoe UI"/>
          <w:sz w:val="18"/>
          <w:szCs w:val="18"/>
        </w:rPr>
      </w:pPr>
      <w:r w:rsidRPr="00F464E9">
        <w:rPr>
          <w:rFonts w:ascii="Calibri" w:hAnsi="Calibri"/>
          <w:sz w:val="20"/>
          <w:lang w:eastAsia="en-GB"/>
        </w:rPr>
        <w:t xml:space="preserve">Tel: + 44 (0) 1372 464470        </w:t>
      </w:r>
      <w:r w:rsidRPr="00F464E9">
        <w:rPr>
          <w:rFonts w:ascii="Calibri" w:hAnsi="Calibri"/>
          <w:sz w:val="20"/>
          <w:lang w:eastAsia="en-GB"/>
        </w:rPr>
        <w:tab/>
      </w:r>
      <w:r w:rsidRPr="00F464E9">
        <w:rPr>
          <w:rFonts w:ascii="Calibri" w:hAnsi="Calibri"/>
          <w:sz w:val="24"/>
          <w:lang w:eastAsia="en-GB"/>
        </w:rPr>
        <w:tab/>
      </w:r>
      <w:r w:rsidRPr="00F464E9">
        <w:rPr>
          <w:rFonts w:ascii="Calibri" w:hAnsi="Calibri"/>
          <w:sz w:val="20"/>
          <w:lang w:eastAsia="en-GB"/>
        </w:rPr>
        <w:t>Tel: +44 (0) 1737 228160</w:t>
      </w:r>
    </w:p>
    <w:p w14:paraId="2B02869E" w14:textId="77777777" w:rsidR="00F464E9" w:rsidRPr="00F464E9" w:rsidRDefault="00F464E9" w:rsidP="00F464E9">
      <w:pPr>
        <w:spacing w:after="0" w:line="240" w:lineRule="auto"/>
        <w:jc w:val="both"/>
        <w:textAlignment w:val="baseline"/>
        <w:rPr>
          <w:rFonts w:ascii="Segoe UI" w:eastAsia="Times New Roman" w:hAnsi="Segoe UI" w:cs="Segoe UI"/>
          <w:sz w:val="18"/>
          <w:szCs w:val="18"/>
        </w:rPr>
      </w:pPr>
      <w:r w:rsidRPr="00F464E9">
        <w:rPr>
          <w:rFonts w:ascii="Calibri" w:hAnsi="Calibri"/>
          <w:sz w:val="20"/>
          <w:lang w:eastAsia="en-GB"/>
        </w:rPr>
        <w:t xml:space="preserve">Email: </w:t>
      </w:r>
      <w:hyperlink r:id="rId12" w:history="1">
        <w:r w:rsidRPr="00F464E9">
          <w:rPr>
            <w:rFonts w:ascii="Calibri" w:hAnsi="Calibri"/>
            <w:color w:val="0070C0"/>
            <w:sz w:val="20"/>
            <w:u w:val="single"/>
            <w:lang w:eastAsia="en-GB"/>
          </w:rPr>
          <w:t>rharry@adcomms.co.uk</w:t>
        </w:r>
      </w:hyperlink>
      <w:r w:rsidRPr="00F464E9">
        <w:rPr>
          <w:rFonts w:ascii="Calibri" w:hAnsi="Calibri"/>
          <w:color w:val="0563C1"/>
          <w:sz w:val="20"/>
          <w:lang w:eastAsia="en-GB"/>
        </w:rPr>
        <w:tab/>
      </w:r>
      <w:r w:rsidRPr="00F464E9">
        <w:rPr>
          <w:rFonts w:ascii="Calibri" w:hAnsi="Calibri"/>
          <w:sz w:val="24"/>
          <w:lang w:eastAsia="en-GB"/>
        </w:rPr>
        <w:tab/>
      </w:r>
      <w:r w:rsidRPr="00F464E9">
        <w:rPr>
          <w:rFonts w:ascii="Calibri" w:hAnsi="Calibri"/>
          <w:sz w:val="20"/>
          <w:lang w:eastAsia="en-GB"/>
        </w:rPr>
        <w:t xml:space="preserve">Email: </w:t>
      </w:r>
      <w:hyperlink r:id="rId13" w:history="1">
        <w:r w:rsidRPr="00F464E9">
          <w:rPr>
            <w:rFonts w:ascii="Calibri" w:hAnsi="Calibri"/>
            <w:color w:val="0563C1" w:themeColor="hyperlink"/>
            <w:sz w:val="20"/>
            <w:u w:val="single"/>
            <w:lang w:eastAsia="en-GB"/>
          </w:rPr>
          <w:t>Caroline.Bissell@fespa.com</w:t>
        </w:r>
      </w:hyperlink>
      <w:r w:rsidRPr="00F464E9">
        <w:rPr>
          <w:rFonts w:ascii="Calibri" w:hAnsi="Calibri"/>
          <w:sz w:val="20"/>
          <w:lang w:eastAsia="en-GB"/>
        </w:rPr>
        <w:t xml:space="preserve"> </w:t>
      </w:r>
      <w:r w:rsidRPr="00F464E9">
        <w:rPr>
          <w:rFonts w:ascii="Times New Roman" w:hAnsi="Times New Roman"/>
          <w:color w:val="0070C0"/>
          <w:sz w:val="24"/>
          <w:lang w:eastAsia="en-GB"/>
        </w:rPr>
        <w:t xml:space="preserve"> </w:t>
      </w:r>
      <w:r w:rsidRPr="00F464E9">
        <w:rPr>
          <w:rFonts w:ascii="Calibri" w:hAnsi="Calibri"/>
          <w:color w:val="0070C0"/>
          <w:sz w:val="20"/>
          <w:lang w:eastAsia="en-GB"/>
        </w:rPr>
        <w:t>  </w:t>
      </w:r>
      <w:r w:rsidRPr="00F464E9">
        <w:rPr>
          <w:rFonts w:ascii="Calibri" w:hAnsi="Calibri"/>
          <w:color w:val="0070C0"/>
          <w:sz w:val="24"/>
          <w:lang w:eastAsia="en-GB"/>
        </w:rPr>
        <w:t>  </w:t>
      </w:r>
    </w:p>
    <w:p w14:paraId="1AF3335E" w14:textId="77777777" w:rsidR="00F464E9" w:rsidRPr="0083645C" w:rsidRDefault="00F464E9" w:rsidP="00F464E9">
      <w:pPr>
        <w:shd w:val="clear" w:color="auto" w:fill="FFFFFF"/>
        <w:spacing w:after="0" w:line="240" w:lineRule="auto"/>
        <w:textAlignment w:val="baseline"/>
        <w:rPr>
          <w:rFonts w:ascii="Segoe UI" w:eastAsia="Times New Roman" w:hAnsi="Segoe UI" w:cs="Segoe UI"/>
          <w:sz w:val="18"/>
          <w:szCs w:val="18"/>
          <w:lang w:val="nl-NL"/>
        </w:rPr>
      </w:pPr>
      <w:r w:rsidRPr="0083645C">
        <w:rPr>
          <w:rFonts w:ascii="Calibri" w:hAnsi="Calibri"/>
          <w:sz w:val="20"/>
          <w:lang w:val="nl-NL" w:eastAsia="en-GB"/>
        </w:rPr>
        <w:t xml:space="preserve">Website: </w:t>
      </w:r>
      <w:hyperlink r:id="rId14" w:tgtFrame="_blank" w:history="1">
        <w:r w:rsidRPr="0083645C">
          <w:rPr>
            <w:rFonts w:ascii="Calibri" w:hAnsi="Calibri"/>
            <w:color w:val="4472C4"/>
            <w:sz w:val="20"/>
            <w:u w:val="single"/>
            <w:lang w:val="nl-NL" w:eastAsia="en-GB"/>
          </w:rPr>
          <w:t>www.adcomms.co.uk</w:t>
        </w:r>
      </w:hyperlink>
      <w:r w:rsidRPr="0083645C">
        <w:rPr>
          <w:rFonts w:ascii="Calibri" w:hAnsi="Calibri"/>
          <w:color w:val="4472C4"/>
          <w:sz w:val="20"/>
          <w:lang w:val="nl-NL" w:eastAsia="en-GB"/>
        </w:rPr>
        <w:tab/>
      </w:r>
      <w:r w:rsidRPr="0083645C">
        <w:rPr>
          <w:rFonts w:ascii="Calibri" w:hAnsi="Calibri"/>
          <w:sz w:val="24"/>
          <w:lang w:val="nl-NL" w:eastAsia="en-GB"/>
        </w:rPr>
        <w:tab/>
      </w:r>
      <w:r w:rsidRPr="0083645C">
        <w:rPr>
          <w:rFonts w:ascii="Calibri" w:hAnsi="Calibri"/>
          <w:sz w:val="20"/>
          <w:lang w:val="nl-NL" w:eastAsia="en-GB"/>
        </w:rPr>
        <w:t xml:space="preserve">Website: </w:t>
      </w:r>
      <w:hyperlink r:id="rId15" w:tgtFrame="_blank" w:history="1">
        <w:r w:rsidRPr="0083645C">
          <w:rPr>
            <w:rFonts w:ascii="Calibri" w:hAnsi="Calibri"/>
            <w:color w:val="4472C4"/>
            <w:sz w:val="20"/>
            <w:u w:val="single"/>
            <w:lang w:val="nl-NL" w:eastAsia="en-GB"/>
          </w:rPr>
          <w:t>www.fespa.com</w:t>
        </w:r>
      </w:hyperlink>
      <w:r w:rsidRPr="0083645C">
        <w:rPr>
          <w:rFonts w:ascii="Calibri" w:hAnsi="Calibri"/>
          <w:color w:val="4472C4"/>
          <w:sz w:val="24"/>
          <w:lang w:val="nl-NL" w:eastAsia="en-GB"/>
        </w:rPr>
        <w:t>  </w:t>
      </w:r>
    </w:p>
    <w:p w14:paraId="09ADF3C5" w14:textId="77777777" w:rsidR="003C2FD6" w:rsidRPr="00F464E9" w:rsidRDefault="003C2FD6" w:rsidP="003C2FD6">
      <w:pPr>
        <w:spacing w:line="360" w:lineRule="auto"/>
        <w:rPr>
          <w:lang w:val="nl-NL"/>
        </w:rPr>
      </w:pPr>
    </w:p>
    <w:sectPr w:rsidR="003C2FD6" w:rsidRPr="00F464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F3557" w14:textId="77777777" w:rsidR="005F3C73" w:rsidRDefault="005F3C73" w:rsidP="003136FE">
      <w:pPr>
        <w:spacing w:after="0" w:line="240" w:lineRule="auto"/>
      </w:pPr>
      <w:r>
        <w:separator/>
      </w:r>
    </w:p>
  </w:endnote>
  <w:endnote w:type="continuationSeparator" w:id="0">
    <w:p w14:paraId="5A6330F1" w14:textId="77777777" w:rsidR="005F3C73" w:rsidRDefault="005F3C73"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6030B" w14:textId="77777777" w:rsidR="005F3C73" w:rsidRDefault="005F3C73" w:rsidP="003136FE">
      <w:pPr>
        <w:spacing w:after="0" w:line="240" w:lineRule="auto"/>
      </w:pPr>
      <w:r>
        <w:separator/>
      </w:r>
    </w:p>
  </w:footnote>
  <w:footnote w:type="continuationSeparator" w:id="0">
    <w:p w14:paraId="6D81A6D8" w14:textId="77777777" w:rsidR="005F3C73" w:rsidRDefault="005F3C73"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1"/>
  </w:num>
  <w:num w:numId="7" w16cid:durableId="1914776129">
    <w:abstractNumId w:val="5"/>
  </w:num>
  <w:num w:numId="8" w16cid:durableId="282418722">
    <w:abstractNumId w:val="0"/>
  </w:num>
  <w:num w:numId="9" w16cid:durableId="457340267">
    <w:abstractNumId w:val="2"/>
  </w:num>
  <w:num w:numId="10" w16cid:durableId="871454257">
    <w:abstractNumId w:val="3"/>
  </w:num>
  <w:num w:numId="11" w16cid:durableId="383529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433C"/>
    <w:rsid w:val="00020119"/>
    <w:rsid w:val="00022AE2"/>
    <w:rsid w:val="0003122E"/>
    <w:rsid w:val="000315EB"/>
    <w:rsid w:val="0003234A"/>
    <w:rsid w:val="00032C8F"/>
    <w:rsid w:val="000332B4"/>
    <w:rsid w:val="00034479"/>
    <w:rsid w:val="000346B0"/>
    <w:rsid w:val="0003561D"/>
    <w:rsid w:val="0003627C"/>
    <w:rsid w:val="00041658"/>
    <w:rsid w:val="00041BA1"/>
    <w:rsid w:val="00042581"/>
    <w:rsid w:val="00045E7E"/>
    <w:rsid w:val="00046742"/>
    <w:rsid w:val="00051289"/>
    <w:rsid w:val="00051A6B"/>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3E52"/>
    <w:rsid w:val="00087099"/>
    <w:rsid w:val="0009082F"/>
    <w:rsid w:val="00091447"/>
    <w:rsid w:val="00091495"/>
    <w:rsid w:val="000919D6"/>
    <w:rsid w:val="00092FCE"/>
    <w:rsid w:val="00094650"/>
    <w:rsid w:val="000959D4"/>
    <w:rsid w:val="00096CD0"/>
    <w:rsid w:val="000A2A70"/>
    <w:rsid w:val="000A39E5"/>
    <w:rsid w:val="000A4F92"/>
    <w:rsid w:val="000B0121"/>
    <w:rsid w:val="000B2A4A"/>
    <w:rsid w:val="000B4D9E"/>
    <w:rsid w:val="000B5F7B"/>
    <w:rsid w:val="000B73C5"/>
    <w:rsid w:val="000B780A"/>
    <w:rsid w:val="000C0647"/>
    <w:rsid w:val="000C44C2"/>
    <w:rsid w:val="000C7856"/>
    <w:rsid w:val="000D0659"/>
    <w:rsid w:val="000D16FD"/>
    <w:rsid w:val="000D50C0"/>
    <w:rsid w:val="000D52BA"/>
    <w:rsid w:val="000D6011"/>
    <w:rsid w:val="000E5FE4"/>
    <w:rsid w:val="000E727C"/>
    <w:rsid w:val="000E730D"/>
    <w:rsid w:val="000F059A"/>
    <w:rsid w:val="000F0ECC"/>
    <w:rsid w:val="000F1AA8"/>
    <w:rsid w:val="000F2BED"/>
    <w:rsid w:val="000F39A7"/>
    <w:rsid w:val="000F6996"/>
    <w:rsid w:val="000F6A32"/>
    <w:rsid w:val="000F7378"/>
    <w:rsid w:val="000F7D6F"/>
    <w:rsid w:val="00105277"/>
    <w:rsid w:val="00105542"/>
    <w:rsid w:val="00106B9C"/>
    <w:rsid w:val="001106E3"/>
    <w:rsid w:val="00112233"/>
    <w:rsid w:val="00115B66"/>
    <w:rsid w:val="0012026A"/>
    <w:rsid w:val="001219AF"/>
    <w:rsid w:val="0012442F"/>
    <w:rsid w:val="00124BED"/>
    <w:rsid w:val="00133038"/>
    <w:rsid w:val="00142011"/>
    <w:rsid w:val="00143DBE"/>
    <w:rsid w:val="0014449D"/>
    <w:rsid w:val="00145BE4"/>
    <w:rsid w:val="00146719"/>
    <w:rsid w:val="001502AC"/>
    <w:rsid w:val="0015093E"/>
    <w:rsid w:val="00151F34"/>
    <w:rsid w:val="00152815"/>
    <w:rsid w:val="00155DD4"/>
    <w:rsid w:val="00160EDE"/>
    <w:rsid w:val="00162A71"/>
    <w:rsid w:val="0016650B"/>
    <w:rsid w:val="00167F62"/>
    <w:rsid w:val="00171F4E"/>
    <w:rsid w:val="00176B66"/>
    <w:rsid w:val="00177A7F"/>
    <w:rsid w:val="0018180C"/>
    <w:rsid w:val="00182A11"/>
    <w:rsid w:val="00183E2B"/>
    <w:rsid w:val="0018564F"/>
    <w:rsid w:val="00185B83"/>
    <w:rsid w:val="001877DB"/>
    <w:rsid w:val="00191F6A"/>
    <w:rsid w:val="0019332C"/>
    <w:rsid w:val="001A0B18"/>
    <w:rsid w:val="001A0CA2"/>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6C2E"/>
    <w:rsid w:val="001C01DC"/>
    <w:rsid w:val="001C29A0"/>
    <w:rsid w:val="001C2DE2"/>
    <w:rsid w:val="001C3F17"/>
    <w:rsid w:val="001C4272"/>
    <w:rsid w:val="001C4ED7"/>
    <w:rsid w:val="001C73C8"/>
    <w:rsid w:val="001D100F"/>
    <w:rsid w:val="001D167C"/>
    <w:rsid w:val="001D178B"/>
    <w:rsid w:val="001D1A8E"/>
    <w:rsid w:val="001D4D36"/>
    <w:rsid w:val="001D5911"/>
    <w:rsid w:val="001D5BCB"/>
    <w:rsid w:val="001E05D0"/>
    <w:rsid w:val="001F3493"/>
    <w:rsid w:val="00200A30"/>
    <w:rsid w:val="00201846"/>
    <w:rsid w:val="002029D3"/>
    <w:rsid w:val="00203B34"/>
    <w:rsid w:val="002069AB"/>
    <w:rsid w:val="0020733E"/>
    <w:rsid w:val="0021105C"/>
    <w:rsid w:val="0022073A"/>
    <w:rsid w:val="00224515"/>
    <w:rsid w:val="002249BF"/>
    <w:rsid w:val="00231BE5"/>
    <w:rsid w:val="002320CE"/>
    <w:rsid w:val="00234089"/>
    <w:rsid w:val="00236D49"/>
    <w:rsid w:val="002430DE"/>
    <w:rsid w:val="00244EDB"/>
    <w:rsid w:val="002503D1"/>
    <w:rsid w:val="002516AB"/>
    <w:rsid w:val="00256416"/>
    <w:rsid w:val="00265B4A"/>
    <w:rsid w:val="0026633D"/>
    <w:rsid w:val="0026741E"/>
    <w:rsid w:val="0026747E"/>
    <w:rsid w:val="002717C4"/>
    <w:rsid w:val="00272D5C"/>
    <w:rsid w:val="002808C7"/>
    <w:rsid w:val="002833AB"/>
    <w:rsid w:val="00283F66"/>
    <w:rsid w:val="00284A33"/>
    <w:rsid w:val="00284C85"/>
    <w:rsid w:val="002871BD"/>
    <w:rsid w:val="00287DE0"/>
    <w:rsid w:val="00291B8C"/>
    <w:rsid w:val="00292621"/>
    <w:rsid w:val="002932A5"/>
    <w:rsid w:val="00293896"/>
    <w:rsid w:val="002938E4"/>
    <w:rsid w:val="0029524C"/>
    <w:rsid w:val="00295526"/>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7A3B"/>
    <w:rsid w:val="002D07CE"/>
    <w:rsid w:val="002D171D"/>
    <w:rsid w:val="002D2409"/>
    <w:rsid w:val="002D5163"/>
    <w:rsid w:val="002D70C2"/>
    <w:rsid w:val="002D71E6"/>
    <w:rsid w:val="002E0957"/>
    <w:rsid w:val="002E43DC"/>
    <w:rsid w:val="002E4BE7"/>
    <w:rsid w:val="002F0B66"/>
    <w:rsid w:val="002F6017"/>
    <w:rsid w:val="00301C65"/>
    <w:rsid w:val="0030388F"/>
    <w:rsid w:val="0030651E"/>
    <w:rsid w:val="0030703D"/>
    <w:rsid w:val="00310002"/>
    <w:rsid w:val="003101EE"/>
    <w:rsid w:val="00311BD5"/>
    <w:rsid w:val="003136FE"/>
    <w:rsid w:val="0032054B"/>
    <w:rsid w:val="00323278"/>
    <w:rsid w:val="00325341"/>
    <w:rsid w:val="00333B17"/>
    <w:rsid w:val="0033467D"/>
    <w:rsid w:val="003361C6"/>
    <w:rsid w:val="00336E8D"/>
    <w:rsid w:val="003434A2"/>
    <w:rsid w:val="00345283"/>
    <w:rsid w:val="003457ED"/>
    <w:rsid w:val="00346ABE"/>
    <w:rsid w:val="003514D8"/>
    <w:rsid w:val="00353C3F"/>
    <w:rsid w:val="00357290"/>
    <w:rsid w:val="00357D25"/>
    <w:rsid w:val="00357EF1"/>
    <w:rsid w:val="00360D4E"/>
    <w:rsid w:val="00363418"/>
    <w:rsid w:val="003645D9"/>
    <w:rsid w:val="003657C7"/>
    <w:rsid w:val="00365DE3"/>
    <w:rsid w:val="00366E32"/>
    <w:rsid w:val="00370216"/>
    <w:rsid w:val="003719F9"/>
    <w:rsid w:val="00374144"/>
    <w:rsid w:val="003767E1"/>
    <w:rsid w:val="00376CF8"/>
    <w:rsid w:val="0037790C"/>
    <w:rsid w:val="00382780"/>
    <w:rsid w:val="00386F12"/>
    <w:rsid w:val="00391082"/>
    <w:rsid w:val="00391EA8"/>
    <w:rsid w:val="00397654"/>
    <w:rsid w:val="00397DF9"/>
    <w:rsid w:val="003A07B9"/>
    <w:rsid w:val="003A26C2"/>
    <w:rsid w:val="003A2CB8"/>
    <w:rsid w:val="003A4165"/>
    <w:rsid w:val="003A5B7B"/>
    <w:rsid w:val="003A67D9"/>
    <w:rsid w:val="003A68EC"/>
    <w:rsid w:val="003A6BF8"/>
    <w:rsid w:val="003A7A4E"/>
    <w:rsid w:val="003B1903"/>
    <w:rsid w:val="003B227C"/>
    <w:rsid w:val="003B3C35"/>
    <w:rsid w:val="003B40B3"/>
    <w:rsid w:val="003B4868"/>
    <w:rsid w:val="003B79F3"/>
    <w:rsid w:val="003C0620"/>
    <w:rsid w:val="003C0A22"/>
    <w:rsid w:val="003C1335"/>
    <w:rsid w:val="003C269C"/>
    <w:rsid w:val="003C2FD6"/>
    <w:rsid w:val="003C4A54"/>
    <w:rsid w:val="003C5BF1"/>
    <w:rsid w:val="003C61D3"/>
    <w:rsid w:val="003C7577"/>
    <w:rsid w:val="003D2810"/>
    <w:rsid w:val="003D3479"/>
    <w:rsid w:val="003D4026"/>
    <w:rsid w:val="003D5585"/>
    <w:rsid w:val="003D6FCD"/>
    <w:rsid w:val="003E215D"/>
    <w:rsid w:val="003E226E"/>
    <w:rsid w:val="003E3C34"/>
    <w:rsid w:val="003E7C52"/>
    <w:rsid w:val="003F1B24"/>
    <w:rsid w:val="003F48F4"/>
    <w:rsid w:val="00400D61"/>
    <w:rsid w:val="00404AE4"/>
    <w:rsid w:val="00406A07"/>
    <w:rsid w:val="00411AA3"/>
    <w:rsid w:val="00412280"/>
    <w:rsid w:val="00420F63"/>
    <w:rsid w:val="00421BAB"/>
    <w:rsid w:val="004241FE"/>
    <w:rsid w:val="004249EB"/>
    <w:rsid w:val="0042606D"/>
    <w:rsid w:val="00427825"/>
    <w:rsid w:val="00430940"/>
    <w:rsid w:val="004320BC"/>
    <w:rsid w:val="00434003"/>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FD9"/>
    <w:rsid w:val="00467958"/>
    <w:rsid w:val="004717BC"/>
    <w:rsid w:val="00474118"/>
    <w:rsid w:val="00480917"/>
    <w:rsid w:val="004820E5"/>
    <w:rsid w:val="00484240"/>
    <w:rsid w:val="00484853"/>
    <w:rsid w:val="00486148"/>
    <w:rsid w:val="00490D41"/>
    <w:rsid w:val="0049111A"/>
    <w:rsid w:val="004916BE"/>
    <w:rsid w:val="004916F0"/>
    <w:rsid w:val="00492F0B"/>
    <w:rsid w:val="004941B4"/>
    <w:rsid w:val="004966B0"/>
    <w:rsid w:val="00497A04"/>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C7A4F"/>
    <w:rsid w:val="004D05B5"/>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7A7"/>
    <w:rsid w:val="00505BCE"/>
    <w:rsid w:val="005061AC"/>
    <w:rsid w:val="00510D37"/>
    <w:rsid w:val="00511D82"/>
    <w:rsid w:val="00512C38"/>
    <w:rsid w:val="00513B3A"/>
    <w:rsid w:val="00513CBA"/>
    <w:rsid w:val="005151A4"/>
    <w:rsid w:val="00517398"/>
    <w:rsid w:val="00523ABF"/>
    <w:rsid w:val="00523EEC"/>
    <w:rsid w:val="00524350"/>
    <w:rsid w:val="00525B93"/>
    <w:rsid w:val="005300D2"/>
    <w:rsid w:val="00532E02"/>
    <w:rsid w:val="005335A9"/>
    <w:rsid w:val="00533C3A"/>
    <w:rsid w:val="00541421"/>
    <w:rsid w:val="00542210"/>
    <w:rsid w:val="00542712"/>
    <w:rsid w:val="005439A2"/>
    <w:rsid w:val="00544142"/>
    <w:rsid w:val="00544988"/>
    <w:rsid w:val="00545CA9"/>
    <w:rsid w:val="0054711F"/>
    <w:rsid w:val="00547573"/>
    <w:rsid w:val="00550DDB"/>
    <w:rsid w:val="005525C9"/>
    <w:rsid w:val="005547DF"/>
    <w:rsid w:val="00554A71"/>
    <w:rsid w:val="00554E15"/>
    <w:rsid w:val="00560E41"/>
    <w:rsid w:val="0056164C"/>
    <w:rsid w:val="005628B5"/>
    <w:rsid w:val="005629D7"/>
    <w:rsid w:val="00567AF3"/>
    <w:rsid w:val="00567E27"/>
    <w:rsid w:val="00570580"/>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27BB"/>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36D1"/>
    <w:rsid w:val="005D436C"/>
    <w:rsid w:val="005D4F5B"/>
    <w:rsid w:val="005D56E1"/>
    <w:rsid w:val="005D57AD"/>
    <w:rsid w:val="005E7C58"/>
    <w:rsid w:val="005F3C73"/>
    <w:rsid w:val="005F577D"/>
    <w:rsid w:val="00607253"/>
    <w:rsid w:val="00607A2D"/>
    <w:rsid w:val="00607B2B"/>
    <w:rsid w:val="006111F1"/>
    <w:rsid w:val="00615610"/>
    <w:rsid w:val="00615E72"/>
    <w:rsid w:val="006207DE"/>
    <w:rsid w:val="00622552"/>
    <w:rsid w:val="006234D1"/>
    <w:rsid w:val="006257DD"/>
    <w:rsid w:val="00625DE6"/>
    <w:rsid w:val="0062788B"/>
    <w:rsid w:val="006317DC"/>
    <w:rsid w:val="00631C79"/>
    <w:rsid w:val="006348F0"/>
    <w:rsid w:val="0063562B"/>
    <w:rsid w:val="00637352"/>
    <w:rsid w:val="00637BC0"/>
    <w:rsid w:val="006403EE"/>
    <w:rsid w:val="006409FF"/>
    <w:rsid w:val="00641B8D"/>
    <w:rsid w:val="00646727"/>
    <w:rsid w:val="0065252A"/>
    <w:rsid w:val="0065349C"/>
    <w:rsid w:val="00653C56"/>
    <w:rsid w:val="00654BDF"/>
    <w:rsid w:val="00655118"/>
    <w:rsid w:val="006647DD"/>
    <w:rsid w:val="00665AF8"/>
    <w:rsid w:val="00666303"/>
    <w:rsid w:val="00666BBA"/>
    <w:rsid w:val="00667EE3"/>
    <w:rsid w:val="00674623"/>
    <w:rsid w:val="00676E57"/>
    <w:rsid w:val="006803C2"/>
    <w:rsid w:val="00682AD1"/>
    <w:rsid w:val="00683DF0"/>
    <w:rsid w:val="00694AF4"/>
    <w:rsid w:val="00694B72"/>
    <w:rsid w:val="006A02DA"/>
    <w:rsid w:val="006A2F1E"/>
    <w:rsid w:val="006A3360"/>
    <w:rsid w:val="006A5A73"/>
    <w:rsid w:val="006B0C21"/>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672D"/>
    <w:rsid w:val="006F15D5"/>
    <w:rsid w:val="006F1D4E"/>
    <w:rsid w:val="006F313A"/>
    <w:rsid w:val="006F355F"/>
    <w:rsid w:val="006F3CE8"/>
    <w:rsid w:val="00700E3C"/>
    <w:rsid w:val="007046A9"/>
    <w:rsid w:val="00705BE4"/>
    <w:rsid w:val="00705E89"/>
    <w:rsid w:val="00706183"/>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2BA3"/>
    <w:rsid w:val="0073490C"/>
    <w:rsid w:val="00735BD6"/>
    <w:rsid w:val="00740A9F"/>
    <w:rsid w:val="00740CF4"/>
    <w:rsid w:val="0074127A"/>
    <w:rsid w:val="00741600"/>
    <w:rsid w:val="00743221"/>
    <w:rsid w:val="00744368"/>
    <w:rsid w:val="00744454"/>
    <w:rsid w:val="00745F26"/>
    <w:rsid w:val="007464DB"/>
    <w:rsid w:val="00747FF6"/>
    <w:rsid w:val="00757632"/>
    <w:rsid w:val="00763E1F"/>
    <w:rsid w:val="00764399"/>
    <w:rsid w:val="0076454F"/>
    <w:rsid w:val="00765586"/>
    <w:rsid w:val="00770526"/>
    <w:rsid w:val="00773D88"/>
    <w:rsid w:val="0077417F"/>
    <w:rsid w:val="00774233"/>
    <w:rsid w:val="00775956"/>
    <w:rsid w:val="00775A5B"/>
    <w:rsid w:val="00775DD6"/>
    <w:rsid w:val="00776BE3"/>
    <w:rsid w:val="00776E3A"/>
    <w:rsid w:val="00777950"/>
    <w:rsid w:val="00777AAB"/>
    <w:rsid w:val="00782F11"/>
    <w:rsid w:val="0078533E"/>
    <w:rsid w:val="0078576E"/>
    <w:rsid w:val="00786349"/>
    <w:rsid w:val="0078775D"/>
    <w:rsid w:val="00790A67"/>
    <w:rsid w:val="007920D0"/>
    <w:rsid w:val="007940EB"/>
    <w:rsid w:val="00794977"/>
    <w:rsid w:val="00795349"/>
    <w:rsid w:val="0079654E"/>
    <w:rsid w:val="00797A14"/>
    <w:rsid w:val="007A16B8"/>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4E9A"/>
    <w:rsid w:val="007E5FF9"/>
    <w:rsid w:val="007E7C9B"/>
    <w:rsid w:val="007F0E73"/>
    <w:rsid w:val="007F3A51"/>
    <w:rsid w:val="007F77C2"/>
    <w:rsid w:val="008016EF"/>
    <w:rsid w:val="0080546D"/>
    <w:rsid w:val="00811F6F"/>
    <w:rsid w:val="0081294E"/>
    <w:rsid w:val="00812A7C"/>
    <w:rsid w:val="0082138C"/>
    <w:rsid w:val="0082139C"/>
    <w:rsid w:val="008220A5"/>
    <w:rsid w:val="00823FD3"/>
    <w:rsid w:val="008256A8"/>
    <w:rsid w:val="00825CC1"/>
    <w:rsid w:val="0083003D"/>
    <w:rsid w:val="00831B02"/>
    <w:rsid w:val="008334BE"/>
    <w:rsid w:val="00835B4D"/>
    <w:rsid w:val="00843A71"/>
    <w:rsid w:val="00843EB1"/>
    <w:rsid w:val="008449D6"/>
    <w:rsid w:val="00845A09"/>
    <w:rsid w:val="008464AE"/>
    <w:rsid w:val="008478A1"/>
    <w:rsid w:val="00854C92"/>
    <w:rsid w:val="00860031"/>
    <w:rsid w:val="008625DE"/>
    <w:rsid w:val="00862737"/>
    <w:rsid w:val="00862F59"/>
    <w:rsid w:val="00863508"/>
    <w:rsid w:val="00863CB5"/>
    <w:rsid w:val="00864907"/>
    <w:rsid w:val="00866167"/>
    <w:rsid w:val="00867776"/>
    <w:rsid w:val="00867D9D"/>
    <w:rsid w:val="008705DB"/>
    <w:rsid w:val="00872E92"/>
    <w:rsid w:val="00873DE0"/>
    <w:rsid w:val="008777F5"/>
    <w:rsid w:val="00881698"/>
    <w:rsid w:val="008820FC"/>
    <w:rsid w:val="008832A4"/>
    <w:rsid w:val="00883D7F"/>
    <w:rsid w:val="00884FAB"/>
    <w:rsid w:val="008850E3"/>
    <w:rsid w:val="008865DE"/>
    <w:rsid w:val="00886F78"/>
    <w:rsid w:val="00887F92"/>
    <w:rsid w:val="00891494"/>
    <w:rsid w:val="00891BAB"/>
    <w:rsid w:val="00893A42"/>
    <w:rsid w:val="008A442B"/>
    <w:rsid w:val="008A4ECA"/>
    <w:rsid w:val="008A518F"/>
    <w:rsid w:val="008A6967"/>
    <w:rsid w:val="008A71BD"/>
    <w:rsid w:val="008A77D3"/>
    <w:rsid w:val="008A7BB0"/>
    <w:rsid w:val="008A7FEC"/>
    <w:rsid w:val="008B0727"/>
    <w:rsid w:val="008B0789"/>
    <w:rsid w:val="008B4A83"/>
    <w:rsid w:val="008C0B5C"/>
    <w:rsid w:val="008C194D"/>
    <w:rsid w:val="008C4892"/>
    <w:rsid w:val="008C53BF"/>
    <w:rsid w:val="008C5BA0"/>
    <w:rsid w:val="008C5E15"/>
    <w:rsid w:val="008D0F89"/>
    <w:rsid w:val="008D3683"/>
    <w:rsid w:val="008D6AE3"/>
    <w:rsid w:val="008D7F5E"/>
    <w:rsid w:val="008E03D1"/>
    <w:rsid w:val="008E0E75"/>
    <w:rsid w:val="008E1FA7"/>
    <w:rsid w:val="008E3729"/>
    <w:rsid w:val="008E5BB4"/>
    <w:rsid w:val="008E7AA5"/>
    <w:rsid w:val="008F063A"/>
    <w:rsid w:val="008F364F"/>
    <w:rsid w:val="008F452C"/>
    <w:rsid w:val="008F596B"/>
    <w:rsid w:val="008F6507"/>
    <w:rsid w:val="008F70BB"/>
    <w:rsid w:val="009001AE"/>
    <w:rsid w:val="00903D2B"/>
    <w:rsid w:val="00904AC0"/>
    <w:rsid w:val="009056C6"/>
    <w:rsid w:val="00906205"/>
    <w:rsid w:val="0090678E"/>
    <w:rsid w:val="0090787E"/>
    <w:rsid w:val="00910456"/>
    <w:rsid w:val="00912A7E"/>
    <w:rsid w:val="00913026"/>
    <w:rsid w:val="00916EFC"/>
    <w:rsid w:val="009235CF"/>
    <w:rsid w:val="0092412D"/>
    <w:rsid w:val="0092423C"/>
    <w:rsid w:val="00930EE6"/>
    <w:rsid w:val="0093145E"/>
    <w:rsid w:val="009324F3"/>
    <w:rsid w:val="009327EA"/>
    <w:rsid w:val="009348E7"/>
    <w:rsid w:val="00935C1F"/>
    <w:rsid w:val="00942EBA"/>
    <w:rsid w:val="0094383F"/>
    <w:rsid w:val="009466BC"/>
    <w:rsid w:val="00947B56"/>
    <w:rsid w:val="00951FC8"/>
    <w:rsid w:val="009536D5"/>
    <w:rsid w:val="00953FBB"/>
    <w:rsid w:val="0095644C"/>
    <w:rsid w:val="00957518"/>
    <w:rsid w:val="00960763"/>
    <w:rsid w:val="00962A7E"/>
    <w:rsid w:val="009630C6"/>
    <w:rsid w:val="00963496"/>
    <w:rsid w:val="00963574"/>
    <w:rsid w:val="0096441B"/>
    <w:rsid w:val="009645FC"/>
    <w:rsid w:val="00964E92"/>
    <w:rsid w:val="00965BDE"/>
    <w:rsid w:val="0096738A"/>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7612"/>
    <w:rsid w:val="009C2090"/>
    <w:rsid w:val="009C4964"/>
    <w:rsid w:val="009C6917"/>
    <w:rsid w:val="009C7232"/>
    <w:rsid w:val="009D0191"/>
    <w:rsid w:val="009D1135"/>
    <w:rsid w:val="009D1E1D"/>
    <w:rsid w:val="009D4F1E"/>
    <w:rsid w:val="009D51D9"/>
    <w:rsid w:val="009D6318"/>
    <w:rsid w:val="009D6EEB"/>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4AAE"/>
    <w:rsid w:val="00A4791B"/>
    <w:rsid w:val="00A524A4"/>
    <w:rsid w:val="00A53C20"/>
    <w:rsid w:val="00A54FE8"/>
    <w:rsid w:val="00A551E9"/>
    <w:rsid w:val="00A60F1F"/>
    <w:rsid w:val="00A6222C"/>
    <w:rsid w:val="00A66797"/>
    <w:rsid w:val="00A66C4B"/>
    <w:rsid w:val="00A70428"/>
    <w:rsid w:val="00A71982"/>
    <w:rsid w:val="00A71EDE"/>
    <w:rsid w:val="00A71FC5"/>
    <w:rsid w:val="00A729F9"/>
    <w:rsid w:val="00A742CD"/>
    <w:rsid w:val="00A742E8"/>
    <w:rsid w:val="00A76F88"/>
    <w:rsid w:val="00A772EE"/>
    <w:rsid w:val="00A77716"/>
    <w:rsid w:val="00A77787"/>
    <w:rsid w:val="00A77A82"/>
    <w:rsid w:val="00A82046"/>
    <w:rsid w:val="00A82AA8"/>
    <w:rsid w:val="00A900D1"/>
    <w:rsid w:val="00A909EC"/>
    <w:rsid w:val="00A9130F"/>
    <w:rsid w:val="00A92C11"/>
    <w:rsid w:val="00A93B70"/>
    <w:rsid w:val="00A94F74"/>
    <w:rsid w:val="00A96740"/>
    <w:rsid w:val="00AA151C"/>
    <w:rsid w:val="00AA30D4"/>
    <w:rsid w:val="00AA4815"/>
    <w:rsid w:val="00AA5B09"/>
    <w:rsid w:val="00AA70C3"/>
    <w:rsid w:val="00AB02ED"/>
    <w:rsid w:val="00AB2C30"/>
    <w:rsid w:val="00AB49F2"/>
    <w:rsid w:val="00AB4E5B"/>
    <w:rsid w:val="00AB650E"/>
    <w:rsid w:val="00AB71C4"/>
    <w:rsid w:val="00AC0CC0"/>
    <w:rsid w:val="00AC23AB"/>
    <w:rsid w:val="00AC26AE"/>
    <w:rsid w:val="00AC38FF"/>
    <w:rsid w:val="00AC509B"/>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25D1"/>
    <w:rsid w:val="00AF554E"/>
    <w:rsid w:val="00AF556C"/>
    <w:rsid w:val="00AF6D4F"/>
    <w:rsid w:val="00B03BFC"/>
    <w:rsid w:val="00B05D1E"/>
    <w:rsid w:val="00B12002"/>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65C3"/>
    <w:rsid w:val="00B606AA"/>
    <w:rsid w:val="00B644FF"/>
    <w:rsid w:val="00B64D7A"/>
    <w:rsid w:val="00B66944"/>
    <w:rsid w:val="00B67575"/>
    <w:rsid w:val="00B6759E"/>
    <w:rsid w:val="00B67AFD"/>
    <w:rsid w:val="00B67C10"/>
    <w:rsid w:val="00B721D9"/>
    <w:rsid w:val="00B74B03"/>
    <w:rsid w:val="00B75728"/>
    <w:rsid w:val="00B76840"/>
    <w:rsid w:val="00B7739D"/>
    <w:rsid w:val="00B80E5F"/>
    <w:rsid w:val="00B81FD7"/>
    <w:rsid w:val="00B914F5"/>
    <w:rsid w:val="00B927B3"/>
    <w:rsid w:val="00B94B85"/>
    <w:rsid w:val="00BA00AF"/>
    <w:rsid w:val="00BA010C"/>
    <w:rsid w:val="00BA0711"/>
    <w:rsid w:val="00BA18FD"/>
    <w:rsid w:val="00BA3E28"/>
    <w:rsid w:val="00BA4A46"/>
    <w:rsid w:val="00BA6726"/>
    <w:rsid w:val="00BB1BFE"/>
    <w:rsid w:val="00BB3083"/>
    <w:rsid w:val="00BB64F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2646"/>
    <w:rsid w:val="00C134EF"/>
    <w:rsid w:val="00C15830"/>
    <w:rsid w:val="00C15AB6"/>
    <w:rsid w:val="00C25BC8"/>
    <w:rsid w:val="00C31B2C"/>
    <w:rsid w:val="00C337EF"/>
    <w:rsid w:val="00C401F1"/>
    <w:rsid w:val="00C42941"/>
    <w:rsid w:val="00C43D0C"/>
    <w:rsid w:val="00C45149"/>
    <w:rsid w:val="00C4524F"/>
    <w:rsid w:val="00C47441"/>
    <w:rsid w:val="00C51614"/>
    <w:rsid w:val="00C52B15"/>
    <w:rsid w:val="00C52CA5"/>
    <w:rsid w:val="00C5713B"/>
    <w:rsid w:val="00C62381"/>
    <w:rsid w:val="00C633E4"/>
    <w:rsid w:val="00C653C2"/>
    <w:rsid w:val="00C66721"/>
    <w:rsid w:val="00C66C00"/>
    <w:rsid w:val="00C71305"/>
    <w:rsid w:val="00C74458"/>
    <w:rsid w:val="00C76148"/>
    <w:rsid w:val="00C76418"/>
    <w:rsid w:val="00C76496"/>
    <w:rsid w:val="00C81522"/>
    <w:rsid w:val="00C81523"/>
    <w:rsid w:val="00C81A93"/>
    <w:rsid w:val="00C81EF1"/>
    <w:rsid w:val="00C859BD"/>
    <w:rsid w:val="00C86CEC"/>
    <w:rsid w:val="00C9042B"/>
    <w:rsid w:val="00C93A19"/>
    <w:rsid w:val="00C93C3C"/>
    <w:rsid w:val="00C943C9"/>
    <w:rsid w:val="00C9447F"/>
    <w:rsid w:val="00C96708"/>
    <w:rsid w:val="00C976A7"/>
    <w:rsid w:val="00CA06C5"/>
    <w:rsid w:val="00CA271C"/>
    <w:rsid w:val="00CA293C"/>
    <w:rsid w:val="00CA2FB1"/>
    <w:rsid w:val="00CB1F17"/>
    <w:rsid w:val="00CB23A3"/>
    <w:rsid w:val="00CB7017"/>
    <w:rsid w:val="00CC10CC"/>
    <w:rsid w:val="00CC446F"/>
    <w:rsid w:val="00CC5112"/>
    <w:rsid w:val="00CC7AF4"/>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CF7C11"/>
    <w:rsid w:val="00D0004F"/>
    <w:rsid w:val="00D0118A"/>
    <w:rsid w:val="00D037EA"/>
    <w:rsid w:val="00D0380E"/>
    <w:rsid w:val="00D03E04"/>
    <w:rsid w:val="00D03F5C"/>
    <w:rsid w:val="00D05C8C"/>
    <w:rsid w:val="00D07492"/>
    <w:rsid w:val="00D077FE"/>
    <w:rsid w:val="00D079F0"/>
    <w:rsid w:val="00D12692"/>
    <w:rsid w:val="00D13A49"/>
    <w:rsid w:val="00D16E3A"/>
    <w:rsid w:val="00D273C1"/>
    <w:rsid w:val="00D276FB"/>
    <w:rsid w:val="00D35A80"/>
    <w:rsid w:val="00D372ED"/>
    <w:rsid w:val="00D41551"/>
    <w:rsid w:val="00D4156F"/>
    <w:rsid w:val="00D439F9"/>
    <w:rsid w:val="00D44394"/>
    <w:rsid w:val="00D45307"/>
    <w:rsid w:val="00D454E4"/>
    <w:rsid w:val="00D52189"/>
    <w:rsid w:val="00D54B90"/>
    <w:rsid w:val="00D55039"/>
    <w:rsid w:val="00D60D56"/>
    <w:rsid w:val="00D63485"/>
    <w:rsid w:val="00D63C9F"/>
    <w:rsid w:val="00D67312"/>
    <w:rsid w:val="00D67847"/>
    <w:rsid w:val="00D6793E"/>
    <w:rsid w:val="00D70B30"/>
    <w:rsid w:val="00D73BF2"/>
    <w:rsid w:val="00D749AE"/>
    <w:rsid w:val="00D8085F"/>
    <w:rsid w:val="00D80F31"/>
    <w:rsid w:val="00D83771"/>
    <w:rsid w:val="00D84842"/>
    <w:rsid w:val="00D8520D"/>
    <w:rsid w:val="00D85FC7"/>
    <w:rsid w:val="00D87AFF"/>
    <w:rsid w:val="00D9110A"/>
    <w:rsid w:val="00D91433"/>
    <w:rsid w:val="00D93DFC"/>
    <w:rsid w:val="00D9574C"/>
    <w:rsid w:val="00D95B41"/>
    <w:rsid w:val="00DA12DD"/>
    <w:rsid w:val="00DA33D0"/>
    <w:rsid w:val="00DA3685"/>
    <w:rsid w:val="00DA3E8C"/>
    <w:rsid w:val="00DA46A6"/>
    <w:rsid w:val="00DA5B47"/>
    <w:rsid w:val="00DA6137"/>
    <w:rsid w:val="00DA70D8"/>
    <w:rsid w:val="00DA7ED4"/>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3938"/>
    <w:rsid w:val="00DD5DCB"/>
    <w:rsid w:val="00DD7FE0"/>
    <w:rsid w:val="00DE1AC4"/>
    <w:rsid w:val="00DE37DD"/>
    <w:rsid w:val="00DE4707"/>
    <w:rsid w:val="00DF1468"/>
    <w:rsid w:val="00DF235C"/>
    <w:rsid w:val="00DF32B4"/>
    <w:rsid w:val="00DF551E"/>
    <w:rsid w:val="00DF55F5"/>
    <w:rsid w:val="00DF61D9"/>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5D9E"/>
    <w:rsid w:val="00E368DD"/>
    <w:rsid w:val="00E41027"/>
    <w:rsid w:val="00E441C9"/>
    <w:rsid w:val="00E44553"/>
    <w:rsid w:val="00E45437"/>
    <w:rsid w:val="00E46A80"/>
    <w:rsid w:val="00E52023"/>
    <w:rsid w:val="00E5221C"/>
    <w:rsid w:val="00E52418"/>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3240"/>
    <w:rsid w:val="00E834A6"/>
    <w:rsid w:val="00E86147"/>
    <w:rsid w:val="00E90263"/>
    <w:rsid w:val="00E90CEE"/>
    <w:rsid w:val="00E91E4E"/>
    <w:rsid w:val="00E93654"/>
    <w:rsid w:val="00E9370E"/>
    <w:rsid w:val="00E97D74"/>
    <w:rsid w:val="00EA00B5"/>
    <w:rsid w:val="00EA0540"/>
    <w:rsid w:val="00EA1206"/>
    <w:rsid w:val="00EA6FF5"/>
    <w:rsid w:val="00EB3290"/>
    <w:rsid w:val="00EB337A"/>
    <w:rsid w:val="00EB3C93"/>
    <w:rsid w:val="00EB6843"/>
    <w:rsid w:val="00EC5AD3"/>
    <w:rsid w:val="00EC6EC1"/>
    <w:rsid w:val="00ED13B6"/>
    <w:rsid w:val="00ED273B"/>
    <w:rsid w:val="00ED3072"/>
    <w:rsid w:val="00ED55FA"/>
    <w:rsid w:val="00ED6324"/>
    <w:rsid w:val="00EE0260"/>
    <w:rsid w:val="00EE1838"/>
    <w:rsid w:val="00EE31B1"/>
    <w:rsid w:val="00EE3350"/>
    <w:rsid w:val="00EE5B11"/>
    <w:rsid w:val="00EF1C6D"/>
    <w:rsid w:val="00EF3606"/>
    <w:rsid w:val="00EF4D75"/>
    <w:rsid w:val="00EF7D52"/>
    <w:rsid w:val="00F008E7"/>
    <w:rsid w:val="00F01EB2"/>
    <w:rsid w:val="00F024AD"/>
    <w:rsid w:val="00F024B2"/>
    <w:rsid w:val="00F0404C"/>
    <w:rsid w:val="00F05517"/>
    <w:rsid w:val="00F0587E"/>
    <w:rsid w:val="00F10F44"/>
    <w:rsid w:val="00F11200"/>
    <w:rsid w:val="00F11AD6"/>
    <w:rsid w:val="00F14A70"/>
    <w:rsid w:val="00F14D9D"/>
    <w:rsid w:val="00F16032"/>
    <w:rsid w:val="00F1795A"/>
    <w:rsid w:val="00F2024F"/>
    <w:rsid w:val="00F20F50"/>
    <w:rsid w:val="00F22150"/>
    <w:rsid w:val="00F23C33"/>
    <w:rsid w:val="00F26D9F"/>
    <w:rsid w:val="00F270C4"/>
    <w:rsid w:val="00F34780"/>
    <w:rsid w:val="00F36581"/>
    <w:rsid w:val="00F36606"/>
    <w:rsid w:val="00F37604"/>
    <w:rsid w:val="00F37682"/>
    <w:rsid w:val="00F40797"/>
    <w:rsid w:val="00F464E9"/>
    <w:rsid w:val="00F47D11"/>
    <w:rsid w:val="00F47D1B"/>
    <w:rsid w:val="00F509A5"/>
    <w:rsid w:val="00F53379"/>
    <w:rsid w:val="00F54195"/>
    <w:rsid w:val="00F549B2"/>
    <w:rsid w:val="00F54AE0"/>
    <w:rsid w:val="00F5669C"/>
    <w:rsid w:val="00F615C9"/>
    <w:rsid w:val="00F61FE0"/>
    <w:rsid w:val="00F63649"/>
    <w:rsid w:val="00F643CA"/>
    <w:rsid w:val="00F66508"/>
    <w:rsid w:val="00F7136C"/>
    <w:rsid w:val="00F71A5A"/>
    <w:rsid w:val="00F7301C"/>
    <w:rsid w:val="00F738F8"/>
    <w:rsid w:val="00F7421F"/>
    <w:rsid w:val="00F75456"/>
    <w:rsid w:val="00F80ED5"/>
    <w:rsid w:val="00F815B4"/>
    <w:rsid w:val="00F834D4"/>
    <w:rsid w:val="00F87C69"/>
    <w:rsid w:val="00F90251"/>
    <w:rsid w:val="00F91A59"/>
    <w:rsid w:val="00F93509"/>
    <w:rsid w:val="00F9559F"/>
    <w:rsid w:val="00F957F4"/>
    <w:rsid w:val="00F95A57"/>
    <w:rsid w:val="00F97BAC"/>
    <w:rsid w:val="00FA0833"/>
    <w:rsid w:val="00FA0FD3"/>
    <w:rsid w:val="00FA41AF"/>
    <w:rsid w:val="00FB0210"/>
    <w:rsid w:val="00FB10B7"/>
    <w:rsid w:val="00FB1F5C"/>
    <w:rsid w:val="00FB6504"/>
    <w:rsid w:val="00FC2816"/>
    <w:rsid w:val="00FC3D39"/>
    <w:rsid w:val="00FC5C2F"/>
    <w:rsid w:val="00FD233F"/>
    <w:rsid w:val="00FD3415"/>
    <w:rsid w:val="00FD34A8"/>
    <w:rsid w:val="00FD693F"/>
    <w:rsid w:val="00FE0264"/>
    <w:rsid w:val="00FE0C0F"/>
    <w:rsid w:val="00FE2291"/>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ine.Bissell@fes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harry@adcomm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spaglobalprintexpo.com/" TargetMode="External"/><Relationship Id="rId5" Type="http://schemas.openxmlformats.org/officeDocument/2006/relationships/styles" Target="styles.xml"/><Relationship Id="rId15" Type="http://schemas.openxmlformats.org/officeDocument/2006/relationships/hyperlink" Target="http://www.fespa.co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0BD8E-61A4-4533-9CDB-4DBA931D179C}">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customXml/itemProps2.xml><?xml version="1.0" encoding="utf-8"?>
<ds:datastoreItem xmlns:ds="http://schemas.openxmlformats.org/officeDocument/2006/customXml" ds:itemID="{B45D61E1-5D43-4648-A432-17B4B96000A4}">
  <ds:schemaRefs>
    <ds:schemaRef ds:uri="http://schemas.microsoft.com/sharepoint/v3/contenttype/forms"/>
  </ds:schemaRefs>
</ds:datastoreItem>
</file>

<file path=customXml/itemProps3.xml><?xml version="1.0" encoding="utf-8"?>
<ds:datastoreItem xmlns:ds="http://schemas.openxmlformats.org/officeDocument/2006/customXml" ds:itemID="{D5C82706-10EE-4E7E-95B5-035A22E3F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2026-04-10T12:43:00Z</dcterms:created>
  <dcterms:modified xsi:type="dcterms:W3CDTF">2026-04-15T08:41:00Z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y fmtid="{D5CDD505-2E9C-101B-9397-08002B2CF9AE}" pid="3" name="MediaServiceImageTags">
    <vt:lpwstr/>
  </property>
  <property fmtid="{D5CDD505-2E9C-101B-9397-08002B2CF9AE}" pid="4" name="docLang">
    <vt:lpwstr>fr</vt:lpwstr>
  </property>
</Properties>
</file>