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45FBF2" w14:textId="0B7EBAD3" w:rsidR="00B17D27" w:rsidRPr="009C34F1" w:rsidRDefault="00B17D27" w:rsidP="00B17D27">
      <w:pPr>
        <w:pStyle w:val="p1"/>
        <w:rPr>
          <w:b/>
          <w:sz w:val="20"/>
          <w:szCs w:val="20"/>
        </w:rPr>
      </w:pPr>
      <w:r w:rsidRPr="008160A4">
        <w:rPr>
          <w:noProof/>
          <w:sz w:val="22"/>
          <w:szCs w:val="22"/>
          <w:lang w:val="en-US"/>
        </w:rPr>
        <w:drawing>
          <wp:anchor distT="0" distB="0" distL="114300" distR="114300" simplePos="0" relativeHeight="251659264" behindDoc="0" locked="0" layoutInCell="1" allowOverlap="1" wp14:anchorId="717E5207" wp14:editId="0639F0EB">
            <wp:simplePos x="0" y="0"/>
            <wp:positionH relativeFrom="page">
              <wp:posOffset>5079713</wp:posOffset>
            </wp:positionH>
            <wp:positionV relativeFrom="paragraph">
              <wp:posOffset>-853068</wp:posOffset>
            </wp:positionV>
            <wp:extent cx="2432050" cy="894080"/>
            <wp:effectExtent l="0" t="0" r="6350" b="1270"/>
            <wp:wrapNone/>
            <wp:docPr id="98616306" name="Picture 1" descr="A black and orange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616306" name="Picture 1" descr="A black and orange logo&#10;&#10;Description automatically generated with low confidence"/>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32050" cy="894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4F1">
        <w:rPr>
          <w:b/>
          <w:sz w:val="20"/>
          <w:szCs w:val="20"/>
        </w:rPr>
        <w:t>Customer Testimonial</w:t>
      </w:r>
    </w:p>
    <w:p w14:paraId="64DF4D93" w14:textId="77777777" w:rsidR="00B17D27" w:rsidRPr="009C34F1" w:rsidRDefault="00B17D27" w:rsidP="00B17D27">
      <w:pPr>
        <w:pStyle w:val="p1"/>
        <w:rPr>
          <w:szCs w:val="20"/>
        </w:rPr>
      </w:pPr>
    </w:p>
    <w:p w14:paraId="65AFF85C" w14:textId="378C1F0C" w:rsidR="00B17D27" w:rsidRPr="009C34F1" w:rsidRDefault="00B17D27" w:rsidP="00B17D27">
      <w:pPr>
        <w:pStyle w:val="Standard"/>
        <w:rPr>
          <w:rFonts w:ascii="Arial" w:hAnsi="Arial" w:cs="Arial"/>
          <w:szCs w:val="20"/>
        </w:rPr>
      </w:pPr>
      <w:r w:rsidRPr="009C34F1">
        <w:rPr>
          <w:rFonts w:ascii="Arial" w:hAnsi="Arial" w:cs="Arial"/>
          <w:szCs w:val="20"/>
        </w:rPr>
        <w:t>Media Contact:</w:t>
      </w:r>
    </w:p>
    <w:p w14:paraId="2AD7DA35" w14:textId="77777777" w:rsidR="00B17D27" w:rsidRPr="009C34F1" w:rsidRDefault="00B17D27" w:rsidP="00B17D27">
      <w:pPr>
        <w:pStyle w:val="Standard"/>
        <w:rPr>
          <w:rFonts w:ascii="Arial" w:hAnsi="Arial" w:cs="Arial"/>
          <w:color w:val="000000" w:themeColor="text1"/>
        </w:rPr>
      </w:pPr>
      <w:r w:rsidRPr="009C34F1">
        <w:rPr>
          <w:rFonts w:ascii="Arial" w:hAnsi="Arial" w:cs="Arial"/>
          <w:color w:val="000000" w:themeColor="text1"/>
        </w:rPr>
        <w:t xml:space="preserve">Elni Van Rensburg – +1 830 317 0950 – </w:t>
      </w:r>
      <w:hyperlink r:id="rId12">
        <w:r w:rsidRPr="009C34F1">
          <w:rPr>
            <w:rStyle w:val="Hyperlink"/>
            <w:rFonts w:ascii="Arial" w:hAnsi="Arial" w:cs="Arial"/>
          </w:rPr>
          <w:t>elni.vanrensburg@miraclon.com</w:t>
        </w:r>
      </w:hyperlink>
      <w:r w:rsidRPr="009C34F1">
        <w:rPr>
          <w:rFonts w:ascii="Arial" w:hAnsi="Arial" w:cs="Arial"/>
          <w:color w:val="000000" w:themeColor="text1"/>
        </w:rPr>
        <w:t xml:space="preserve">  </w:t>
      </w:r>
    </w:p>
    <w:p w14:paraId="72E3C464" w14:textId="7B508A92" w:rsidR="009C34F1" w:rsidRPr="009C34F1" w:rsidRDefault="009C34F1" w:rsidP="00B17D27">
      <w:pPr>
        <w:pStyle w:val="Standard"/>
        <w:rPr>
          <w:rFonts w:ascii="Arial" w:hAnsi="Arial" w:cs="Arial"/>
          <w:color w:val="000000" w:themeColor="text1"/>
          <w:szCs w:val="20"/>
          <w:lang w:val="fr-FR"/>
        </w:rPr>
      </w:pPr>
      <w:r w:rsidRPr="009C34F1">
        <w:rPr>
          <w:rFonts w:ascii="Arial" w:hAnsi="Arial" w:cs="Arial"/>
          <w:color w:val="000000" w:themeColor="text1"/>
          <w:szCs w:val="20"/>
          <w:lang w:val="fr-FR"/>
        </w:rPr>
        <w:t xml:space="preserve">Aimee Parsons - +44 (0)1372 464470 – </w:t>
      </w:r>
      <w:hyperlink r:id="rId13" w:tgtFrame="_blank" w:history="1">
        <w:r w:rsidRPr="009C34F1">
          <w:rPr>
            <w:rStyle w:val="Hyperlink"/>
            <w:rFonts w:ascii="Arial" w:hAnsi="Arial" w:cs="Arial"/>
            <w:lang w:val="fr-FR"/>
          </w:rPr>
          <w:t>miraclonpr@adcomms.co.uk</w:t>
        </w:r>
      </w:hyperlink>
      <w:r w:rsidRPr="009C34F1">
        <w:rPr>
          <w:rFonts w:ascii="Arial" w:hAnsi="Arial" w:cs="Arial"/>
          <w:color w:val="000000" w:themeColor="text1"/>
          <w:szCs w:val="20"/>
          <w:lang w:val="fr-FR"/>
        </w:rPr>
        <w:t>     </w:t>
      </w:r>
    </w:p>
    <w:p w14:paraId="2C0CE053" w14:textId="77777777" w:rsidR="00B17D27" w:rsidRPr="009C34F1" w:rsidRDefault="00B17D27" w:rsidP="00B17D27">
      <w:pPr>
        <w:pStyle w:val="Standard"/>
        <w:rPr>
          <w:rFonts w:ascii="Arial" w:hAnsi="Arial" w:cs="Arial"/>
          <w:color w:val="000000"/>
          <w:szCs w:val="20"/>
          <w:lang w:val="fr-FR"/>
        </w:rPr>
      </w:pPr>
    </w:p>
    <w:p w14:paraId="2970E3A2" w14:textId="3C0226EA" w:rsidR="00DA3274" w:rsidRPr="008160A4" w:rsidRDefault="00D83861" w:rsidP="00F30B25">
      <w:pPr>
        <w:pStyle w:val="Standard"/>
        <w:spacing w:line="259" w:lineRule="auto"/>
        <w:rPr>
          <w:rFonts w:ascii="Arial" w:hAnsi="Arial" w:cs="Arial"/>
          <w:color w:val="000000" w:themeColor="text1"/>
          <w:lang w:val="en-US"/>
        </w:rPr>
      </w:pPr>
      <w:r>
        <w:rPr>
          <w:rFonts w:ascii="Arial" w:hAnsi="Arial" w:cs="Arial"/>
          <w:color w:val="000000" w:themeColor="text1"/>
          <w:lang w:val="en-US"/>
        </w:rPr>
        <w:t xml:space="preserve">April </w:t>
      </w:r>
      <w:r w:rsidR="00765D0E">
        <w:rPr>
          <w:rFonts w:ascii="Arial" w:hAnsi="Arial" w:cs="Arial"/>
          <w:color w:val="000000" w:themeColor="text1"/>
          <w:lang w:val="en-US"/>
        </w:rPr>
        <w:t>2</w:t>
      </w:r>
      <w:r w:rsidR="009C34F1">
        <w:rPr>
          <w:rFonts w:ascii="Arial" w:hAnsi="Arial" w:cs="Arial"/>
          <w:color w:val="000000" w:themeColor="text1"/>
          <w:lang w:val="en-US"/>
        </w:rPr>
        <w:t>3</w:t>
      </w:r>
      <w:r w:rsidR="00EE5820">
        <w:rPr>
          <w:rFonts w:ascii="Arial" w:hAnsi="Arial" w:cs="Arial"/>
          <w:color w:val="000000" w:themeColor="text1"/>
          <w:vertAlign w:val="superscript"/>
          <w:lang w:val="en-US"/>
        </w:rPr>
        <w:t>r</w:t>
      </w:r>
      <w:r w:rsidR="00765D0E" w:rsidRPr="00765D0E">
        <w:rPr>
          <w:rFonts w:ascii="Arial" w:hAnsi="Arial" w:cs="Arial"/>
          <w:color w:val="000000" w:themeColor="text1"/>
          <w:vertAlign w:val="superscript"/>
          <w:lang w:val="en-US"/>
        </w:rPr>
        <w:t>d</w:t>
      </w:r>
      <w:r w:rsidR="00765D0E">
        <w:rPr>
          <w:rFonts w:ascii="Arial" w:hAnsi="Arial" w:cs="Arial"/>
          <w:color w:val="000000" w:themeColor="text1"/>
          <w:lang w:val="en-US"/>
        </w:rPr>
        <w:t xml:space="preserve">, </w:t>
      </w:r>
      <w:r w:rsidR="00B17D27" w:rsidRPr="008160A4">
        <w:rPr>
          <w:rFonts w:ascii="Arial" w:hAnsi="Arial" w:cs="Arial"/>
          <w:color w:val="000000" w:themeColor="text1"/>
          <w:lang w:val="en-US"/>
        </w:rPr>
        <w:t>202</w:t>
      </w:r>
      <w:r w:rsidR="008B5E64" w:rsidRPr="008160A4">
        <w:rPr>
          <w:rFonts w:ascii="Arial" w:hAnsi="Arial" w:cs="Arial"/>
          <w:color w:val="000000" w:themeColor="text1"/>
          <w:lang w:val="en-US"/>
        </w:rPr>
        <w:t>6</w:t>
      </w:r>
    </w:p>
    <w:p w14:paraId="624B202F" w14:textId="77777777" w:rsidR="00F30B25" w:rsidRPr="008160A4" w:rsidRDefault="00F30B25" w:rsidP="00F30B25">
      <w:pPr>
        <w:pStyle w:val="Standard"/>
        <w:spacing w:line="259" w:lineRule="auto"/>
        <w:rPr>
          <w:rFonts w:ascii="Arial" w:hAnsi="Arial" w:cs="Arial"/>
          <w:color w:val="000000" w:themeColor="text1"/>
          <w:lang w:val="en-US"/>
        </w:rPr>
      </w:pPr>
    </w:p>
    <w:p w14:paraId="20508D9E" w14:textId="67BDBAE4" w:rsidR="00D20BC0" w:rsidRPr="008160A4" w:rsidRDefault="00D20BC0" w:rsidP="00701214">
      <w:pPr>
        <w:spacing w:line="360" w:lineRule="auto"/>
        <w:rPr>
          <w:rFonts w:ascii="Arial" w:hAnsi="Arial" w:cs="Arial"/>
          <w:sz w:val="22"/>
          <w:szCs w:val="22"/>
          <w:lang w:val="en-US"/>
        </w:rPr>
      </w:pPr>
    </w:p>
    <w:p w14:paraId="08C9DF4C" w14:textId="77777777" w:rsidR="00B5474B" w:rsidRDefault="00B5474B" w:rsidP="00F34DE4">
      <w:pPr>
        <w:spacing w:line="360" w:lineRule="auto"/>
        <w:jc w:val="center"/>
        <w:rPr>
          <w:rFonts w:ascii="Arial" w:hAnsi="Arial" w:cs="Arial"/>
          <w:b/>
          <w:bCs/>
          <w:i/>
          <w:iCs/>
          <w:sz w:val="26"/>
          <w:szCs w:val="26"/>
          <w:lang w:val="en-US"/>
        </w:rPr>
      </w:pPr>
      <w:r w:rsidRPr="00B5474B">
        <w:rPr>
          <w:rFonts w:ascii="Arial" w:hAnsi="Arial" w:cs="Arial"/>
          <w:b/>
          <w:bCs/>
          <w:sz w:val="26"/>
          <w:szCs w:val="26"/>
        </w:rPr>
        <w:t>Acme Graphics addresses printers’ pain points through innovation and FLEXCEL NX Technology</w:t>
      </w:r>
      <w:r w:rsidRPr="00B5474B">
        <w:rPr>
          <w:rFonts w:ascii="Arial" w:hAnsi="Arial" w:cs="Arial"/>
          <w:b/>
          <w:bCs/>
          <w:i/>
          <w:iCs/>
          <w:sz w:val="26"/>
          <w:szCs w:val="26"/>
          <w:lang w:val="en-US"/>
        </w:rPr>
        <w:t xml:space="preserve"> </w:t>
      </w:r>
    </w:p>
    <w:p w14:paraId="5857F3E6" w14:textId="0625ED69" w:rsidR="00FB01FA" w:rsidRPr="00B5474B" w:rsidRDefault="00B5474B" w:rsidP="00F34DE4">
      <w:pPr>
        <w:spacing w:line="360" w:lineRule="auto"/>
        <w:jc w:val="center"/>
        <w:rPr>
          <w:rStyle w:val="cf01"/>
          <w:rFonts w:ascii="Arial" w:hAnsi="Arial" w:cs="Arial"/>
          <w:b/>
          <w:bCs/>
          <w:i/>
          <w:iCs/>
          <w:sz w:val="22"/>
          <w:szCs w:val="22"/>
          <w:lang w:val="en-US"/>
        </w:rPr>
      </w:pPr>
      <w:r>
        <w:rPr>
          <w:rFonts w:ascii="Arial" w:hAnsi="Arial" w:cs="Arial"/>
          <w:b/>
          <w:bCs/>
          <w:i/>
          <w:iCs/>
          <w:sz w:val="22"/>
          <w:szCs w:val="22"/>
        </w:rPr>
        <w:t>F</w:t>
      </w:r>
      <w:r w:rsidRPr="00B5474B">
        <w:rPr>
          <w:rFonts w:ascii="Arial" w:hAnsi="Arial" w:cs="Arial"/>
          <w:b/>
          <w:bCs/>
          <w:i/>
          <w:iCs/>
          <w:sz w:val="22"/>
          <w:szCs w:val="22"/>
        </w:rPr>
        <w:t xml:space="preserve">ocus on efficiency, consistency and smarter workflows </w:t>
      </w:r>
      <w:r>
        <w:rPr>
          <w:rFonts w:ascii="Arial" w:hAnsi="Arial" w:cs="Arial"/>
          <w:b/>
          <w:bCs/>
          <w:i/>
          <w:iCs/>
          <w:sz w:val="22"/>
          <w:szCs w:val="22"/>
        </w:rPr>
        <w:t>delivers</w:t>
      </w:r>
      <w:r w:rsidRPr="00B5474B">
        <w:rPr>
          <w:rFonts w:ascii="Arial" w:hAnsi="Arial" w:cs="Arial"/>
          <w:b/>
          <w:bCs/>
          <w:i/>
          <w:iCs/>
          <w:sz w:val="22"/>
          <w:szCs w:val="22"/>
        </w:rPr>
        <w:t xml:space="preserve"> measurable improvements on press</w:t>
      </w:r>
      <w:r w:rsidR="00FB01FA" w:rsidRPr="00B5474B">
        <w:rPr>
          <w:rStyle w:val="cf01"/>
          <w:rFonts w:ascii="Arial" w:hAnsi="Arial" w:cs="Arial"/>
          <w:b/>
          <w:bCs/>
          <w:i/>
          <w:iCs/>
          <w:sz w:val="22"/>
          <w:szCs w:val="22"/>
          <w:lang w:val="en-US"/>
        </w:rPr>
        <w:t xml:space="preserve"> </w:t>
      </w:r>
    </w:p>
    <w:p w14:paraId="16ACF595" w14:textId="39A56D63" w:rsidR="00D83FC2" w:rsidRPr="008160A4" w:rsidRDefault="00D83FC2" w:rsidP="00705F23">
      <w:pPr>
        <w:spacing w:line="360" w:lineRule="auto"/>
        <w:rPr>
          <w:rFonts w:ascii="Arial" w:hAnsi="Arial" w:cs="Arial"/>
          <w:sz w:val="22"/>
          <w:szCs w:val="22"/>
          <w:lang w:val="en-US"/>
        </w:rPr>
      </w:pPr>
    </w:p>
    <w:p w14:paraId="6C744572" w14:textId="5811F93A" w:rsidR="00013FD6" w:rsidRPr="008160A4" w:rsidRDefault="00013FD6" w:rsidP="00B95170">
      <w:pPr>
        <w:spacing w:line="360" w:lineRule="auto"/>
        <w:rPr>
          <w:rFonts w:ascii="Arial" w:hAnsi="Arial" w:cs="Arial"/>
          <w:sz w:val="22"/>
          <w:szCs w:val="22"/>
          <w:lang w:val="en-US"/>
        </w:rPr>
      </w:pPr>
      <w:r w:rsidRPr="008160A4">
        <w:rPr>
          <w:rFonts w:ascii="Arial" w:hAnsi="Arial" w:cs="Arial"/>
          <w:sz w:val="22"/>
          <w:szCs w:val="22"/>
          <w:lang w:val="en-US"/>
        </w:rPr>
        <w:t xml:space="preserve">Hauke Liefferink, </w:t>
      </w:r>
      <w:r w:rsidR="001B6EC6">
        <w:rPr>
          <w:rFonts w:ascii="Arial" w:hAnsi="Arial" w:cs="Arial"/>
          <w:sz w:val="22"/>
          <w:szCs w:val="22"/>
          <w:lang w:val="en-US"/>
        </w:rPr>
        <w:t>M</w:t>
      </w:r>
      <w:r w:rsidRPr="008160A4">
        <w:rPr>
          <w:rFonts w:ascii="Arial" w:hAnsi="Arial" w:cs="Arial"/>
          <w:sz w:val="22"/>
          <w:szCs w:val="22"/>
          <w:lang w:val="en-US"/>
        </w:rPr>
        <w:t xml:space="preserve">anaging </w:t>
      </w:r>
      <w:r w:rsidR="001B6EC6">
        <w:rPr>
          <w:rFonts w:ascii="Arial" w:hAnsi="Arial" w:cs="Arial"/>
          <w:sz w:val="22"/>
          <w:szCs w:val="22"/>
          <w:lang w:val="en-US"/>
        </w:rPr>
        <w:t>D</w:t>
      </w:r>
      <w:r w:rsidRPr="008160A4">
        <w:rPr>
          <w:rFonts w:ascii="Arial" w:hAnsi="Arial" w:cs="Arial"/>
          <w:sz w:val="22"/>
          <w:szCs w:val="22"/>
          <w:lang w:val="en-US"/>
        </w:rPr>
        <w:t>irector of l</w:t>
      </w:r>
      <w:r w:rsidR="00B95170" w:rsidRPr="008160A4">
        <w:rPr>
          <w:rFonts w:ascii="Arial" w:hAnsi="Arial" w:cs="Arial"/>
          <w:sz w:val="22"/>
          <w:szCs w:val="22"/>
          <w:lang w:val="en-US"/>
        </w:rPr>
        <w:t xml:space="preserve">eading South African flexo premedia provider </w:t>
      </w:r>
      <w:r w:rsidR="00886B70" w:rsidRPr="008160A4">
        <w:rPr>
          <w:rFonts w:ascii="Arial" w:hAnsi="Arial" w:cs="Arial"/>
          <w:sz w:val="22"/>
          <w:szCs w:val="22"/>
          <w:lang w:val="en-US"/>
        </w:rPr>
        <w:t>Acme</w:t>
      </w:r>
      <w:r w:rsidR="00B95170" w:rsidRPr="008160A4">
        <w:rPr>
          <w:rFonts w:ascii="Arial" w:hAnsi="Arial" w:cs="Arial"/>
          <w:sz w:val="22"/>
          <w:szCs w:val="22"/>
          <w:lang w:val="en-US"/>
        </w:rPr>
        <w:t xml:space="preserve"> Graphics</w:t>
      </w:r>
      <w:r w:rsidRPr="008160A4">
        <w:rPr>
          <w:rFonts w:ascii="Arial" w:hAnsi="Arial" w:cs="Arial"/>
          <w:sz w:val="22"/>
          <w:szCs w:val="22"/>
          <w:lang w:val="en-US"/>
        </w:rPr>
        <w:t>, is a man on a mission — to change how printers, converters and brand owner</w:t>
      </w:r>
      <w:r w:rsidR="003E5A7C" w:rsidRPr="008160A4">
        <w:rPr>
          <w:rFonts w:ascii="Arial" w:hAnsi="Arial" w:cs="Arial"/>
          <w:sz w:val="22"/>
          <w:szCs w:val="22"/>
          <w:lang w:val="en-US"/>
        </w:rPr>
        <w:t>s</w:t>
      </w:r>
      <w:r w:rsidRPr="008160A4">
        <w:rPr>
          <w:rFonts w:ascii="Arial" w:hAnsi="Arial" w:cs="Arial"/>
          <w:sz w:val="22"/>
          <w:szCs w:val="22"/>
          <w:lang w:val="en-US"/>
        </w:rPr>
        <w:t xml:space="preserve"> in the competitive </w:t>
      </w:r>
      <w:r w:rsidR="003E5A7C" w:rsidRPr="008160A4">
        <w:rPr>
          <w:rFonts w:ascii="Arial" w:hAnsi="Arial" w:cs="Arial"/>
          <w:sz w:val="22"/>
          <w:szCs w:val="22"/>
          <w:lang w:val="en-US"/>
        </w:rPr>
        <w:t>local</w:t>
      </w:r>
      <w:r w:rsidRPr="008160A4">
        <w:rPr>
          <w:rFonts w:ascii="Arial" w:hAnsi="Arial" w:cs="Arial"/>
          <w:sz w:val="22"/>
          <w:szCs w:val="22"/>
          <w:lang w:val="en-US"/>
        </w:rPr>
        <w:t xml:space="preserve"> market think about ink consumption.</w:t>
      </w:r>
    </w:p>
    <w:p w14:paraId="62D90AD5" w14:textId="230DA036" w:rsidR="00013FD6" w:rsidRPr="008160A4" w:rsidRDefault="00013FD6" w:rsidP="00B95170">
      <w:pPr>
        <w:spacing w:line="360" w:lineRule="auto"/>
        <w:rPr>
          <w:rFonts w:ascii="Arial" w:hAnsi="Arial" w:cs="Arial"/>
          <w:sz w:val="22"/>
          <w:szCs w:val="22"/>
          <w:lang w:val="en-US"/>
        </w:rPr>
      </w:pPr>
    </w:p>
    <w:p w14:paraId="74FF68CE" w14:textId="26A3419F" w:rsidR="00F6218E" w:rsidRPr="008160A4" w:rsidRDefault="00013FD6" w:rsidP="00B95170">
      <w:pPr>
        <w:spacing w:line="360" w:lineRule="auto"/>
        <w:rPr>
          <w:rFonts w:ascii="Arial" w:hAnsi="Arial" w:cs="Arial"/>
          <w:sz w:val="22"/>
          <w:szCs w:val="22"/>
          <w:lang w:val="en-US"/>
        </w:rPr>
      </w:pPr>
      <w:r w:rsidRPr="008160A4">
        <w:rPr>
          <w:rFonts w:ascii="Arial" w:hAnsi="Arial" w:cs="Arial"/>
          <w:sz w:val="22"/>
          <w:szCs w:val="22"/>
          <w:lang w:val="en-US"/>
        </w:rPr>
        <w:t xml:space="preserve">It’s a campaign in which </w:t>
      </w:r>
      <w:r w:rsidR="00F6218E" w:rsidRPr="008160A4">
        <w:rPr>
          <w:rFonts w:ascii="Arial" w:hAnsi="Arial" w:cs="Arial"/>
          <w:sz w:val="22"/>
          <w:szCs w:val="22"/>
          <w:lang w:val="en-US"/>
        </w:rPr>
        <w:t>Acme is enjoying considerable success, helped by an ongoing program of investment in FLEXCEL NX Technology</w:t>
      </w:r>
      <w:r w:rsidR="00A22C13">
        <w:rPr>
          <w:rFonts w:ascii="Arial" w:hAnsi="Arial" w:cs="Arial"/>
          <w:sz w:val="22"/>
          <w:szCs w:val="22"/>
          <w:lang w:val="en-US"/>
        </w:rPr>
        <w:t xml:space="preserve"> from Miraclon</w:t>
      </w:r>
      <w:r w:rsidR="00F6218E" w:rsidRPr="008160A4">
        <w:rPr>
          <w:rFonts w:ascii="Arial" w:hAnsi="Arial" w:cs="Arial"/>
          <w:sz w:val="22"/>
          <w:szCs w:val="22"/>
          <w:lang w:val="en-US"/>
        </w:rPr>
        <w:t xml:space="preserve">, which began in 2020 and has recently been boosted with the addition of </w:t>
      </w:r>
      <w:proofErr w:type="spellStart"/>
      <w:r w:rsidR="00F6218E" w:rsidRPr="008160A4">
        <w:rPr>
          <w:rFonts w:ascii="Arial" w:hAnsi="Arial" w:cs="Arial"/>
          <w:sz w:val="22"/>
          <w:szCs w:val="22"/>
          <w:lang w:val="en-US"/>
        </w:rPr>
        <w:t>PureFlexo</w:t>
      </w:r>
      <w:proofErr w:type="spellEnd"/>
      <w:r w:rsidR="003E5A7C" w:rsidRPr="008160A4">
        <w:rPr>
          <w:rFonts w:ascii="Arial" w:hAnsi="Arial" w:cs="Arial"/>
          <w:sz w:val="22"/>
          <w:szCs w:val="22"/>
          <w:lang w:val="en-US"/>
        </w:rPr>
        <w:t>™</w:t>
      </w:r>
      <w:r w:rsidR="00F6218E" w:rsidRPr="008160A4">
        <w:rPr>
          <w:rFonts w:ascii="Arial" w:hAnsi="Arial" w:cs="Arial"/>
          <w:sz w:val="22"/>
          <w:szCs w:val="22"/>
          <w:lang w:val="en-US"/>
        </w:rPr>
        <w:t xml:space="preserve"> Printing</w:t>
      </w:r>
      <w:r w:rsidR="006847E5">
        <w:rPr>
          <w:rFonts w:ascii="Arial" w:hAnsi="Arial" w:cs="Arial"/>
          <w:sz w:val="22"/>
          <w:szCs w:val="22"/>
          <w:lang w:val="en-US"/>
        </w:rPr>
        <w:t>,</w:t>
      </w:r>
      <w:r w:rsidR="00ED08AF">
        <w:rPr>
          <w:rFonts w:ascii="Arial" w:hAnsi="Arial" w:cs="Arial"/>
          <w:sz w:val="22"/>
          <w:szCs w:val="22"/>
          <w:lang w:val="en-US"/>
        </w:rPr>
        <w:t xml:space="preserve"> triple-form </w:t>
      </w:r>
      <w:r w:rsidR="004F3C4E">
        <w:rPr>
          <w:rFonts w:ascii="Arial" w:hAnsi="Arial" w:cs="Arial"/>
          <w:sz w:val="22"/>
          <w:szCs w:val="22"/>
          <w:lang w:val="en-US"/>
        </w:rPr>
        <w:t xml:space="preserve">plate surface </w:t>
      </w:r>
      <w:r w:rsidR="00ED08AF">
        <w:rPr>
          <w:rFonts w:ascii="Arial" w:hAnsi="Arial" w:cs="Arial"/>
          <w:sz w:val="22"/>
          <w:szCs w:val="22"/>
          <w:lang w:val="en-US"/>
        </w:rPr>
        <w:t>patterning</w:t>
      </w:r>
      <w:r w:rsidR="006847E5">
        <w:rPr>
          <w:rFonts w:ascii="Arial" w:hAnsi="Arial" w:cs="Arial"/>
          <w:sz w:val="22"/>
          <w:szCs w:val="22"/>
          <w:lang w:val="en-US"/>
        </w:rPr>
        <w:t xml:space="preserve"> available through</w:t>
      </w:r>
      <w:r w:rsidR="006847E5" w:rsidRPr="008160A4">
        <w:rPr>
          <w:rFonts w:ascii="Arial" w:hAnsi="Arial" w:cs="Arial"/>
          <w:sz w:val="22"/>
          <w:szCs w:val="22"/>
          <w:lang w:val="en-US"/>
        </w:rPr>
        <w:t xml:space="preserve"> Miraclon’s </w:t>
      </w:r>
      <w:r w:rsidR="006847E5">
        <w:rPr>
          <w:rFonts w:ascii="Arial" w:hAnsi="Arial" w:cs="Arial"/>
          <w:sz w:val="22"/>
          <w:szCs w:val="22"/>
          <w:lang w:val="en-US"/>
        </w:rPr>
        <w:t>FLEXCEL NX Print Suite for Flexible Packaging</w:t>
      </w:r>
      <w:r w:rsidR="00F6218E" w:rsidRPr="008160A4">
        <w:rPr>
          <w:rFonts w:ascii="Arial" w:hAnsi="Arial" w:cs="Arial"/>
          <w:sz w:val="22"/>
          <w:szCs w:val="22"/>
          <w:lang w:val="en-US"/>
        </w:rPr>
        <w:t xml:space="preserve">. </w:t>
      </w:r>
      <w:r w:rsidR="003E5A7C" w:rsidRPr="008160A4">
        <w:rPr>
          <w:rFonts w:ascii="Arial" w:hAnsi="Arial" w:cs="Arial"/>
          <w:sz w:val="22"/>
          <w:szCs w:val="22"/>
          <w:lang w:val="en-US"/>
        </w:rPr>
        <w:t>Says</w:t>
      </w:r>
      <w:r w:rsidR="00F6218E" w:rsidRPr="008160A4">
        <w:rPr>
          <w:rFonts w:ascii="Arial" w:hAnsi="Arial" w:cs="Arial"/>
          <w:sz w:val="22"/>
          <w:szCs w:val="22"/>
          <w:lang w:val="en-US"/>
        </w:rPr>
        <w:t xml:space="preserve"> Hauke: “GSM yield is the conventional measure of ink, anilox and plate performance, but</w:t>
      </w:r>
      <w:r w:rsidR="008144CE">
        <w:rPr>
          <w:rFonts w:ascii="Arial" w:hAnsi="Arial" w:cs="Arial"/>
          <w:sz w:val="22"/>
          <w:szCs w:val="22"/>
          <w:lang w:val="en-US"/>
        </w:rPr>
        <w:t xml:space="preserve"> </w:t>
      </w:r>
      <w:proofErr w:type="spellStart"/>
      <w:r w:rsidR="00A911F0">
        <w:rPr>
          <w:rFonts w:ascii="Arial" w:hAnsi="Arial" w:cs="Arial"/>
          <w:sz w:val="22"/>
          <w:szCs w:val="22"/>
          <w:lang w:val="en-US"/>
        </w:rPr>
        <w:t>PureFlexo</w:t>
      </w:r>
      <w:proofErr w:type="spellEnd"/>
      <w:r w:rsidR="00A911F0">
        <w:rPr>
          <w:rFonts w:ascii="Arial" w:hAnsi="Arial" w:cs="Arial"/>
          <w:sz w:val="22"/>
          <w:szCs w:val="22"/>
          <w:lang w:val="en-US"/>
        </w:rPr>
        <w:t xml:space="preserve"> Printing,</w:t>
      </w:r>
      <w:r w:rsidR="00ED08AF">
        <w:rPr>
          <w:rFonts w:ascii="Arial" w:hAnsi="Arial" w:cs="Arial"/>
          <w:sz w:val="22"/>
          <w:szCs w:val="22"/>
          <w:lang w:val="en-US"/>
        </w:rPr>
        <w:t xml:space="preserve"> </w:t>
      </w:r>
      <w:r w:rsidR="00F6218E" w:rsidRPr="008160A4">
        <w:rPr>
          <w:rFonts w:ascii="Arial" w:hAnsi="Arial" w:cs="Arial"/>
          <w:sz w:val="22"/>
          <w:szCs w:val="22"/>
          <w:lang w:val="en-US"/>
        </w:rPr>
        <w:t xml:space="preserve">changes the game. We </w:t>
      </w:r>
      <w:r w:rsidR="00A563A6" w:rsidRPr="008160A4">
        <w:rPr>
          <w:rFonts w:ascii="Arial" w:hAnsi="Arial" w:cs="Arial"/>
          <w:sz w:val="22"/>
          <w:szCs w:val="22"/>
          <w:lang w:val="en-US"/>
        </w:rPr>
        <w:t>can show</w:t>
      </w:r>
      <w:r w:rsidR="00F6218E" w:rsidRPr="008160A4">
        <w:rPr>
          <w:rFonts w:ascii="Arial" w:hAnsi="Arial" w:cs="Arial"/>
          <w:sz w:val="22"/>
          <w:szCs w:val="22"/>
          <w:lang w:val="en-US"/>
        </w:rPr>
        <w:t xml:space="preserve"> customers that with the right </w:t>
      </w:r>
      <w:r w:rsidR="006570F2" w:rsidRPr="008160A4">
        <w:rPr>
          <w:rFonts w:ascii="Arial" w:hAnsi="Arial" w:cs="Arial"/>
          <w:sz w:val="22"/>
          <w:szCs w:val="22"/>
          <w:lang w:val="en-US"/>
        </w:rPr>
        <w:t>p</w:t>
      </w:r>
      <w:r w:rsidR="00F6218E" w:rsidRPr="008160A4">
        <w:rPr>
          <w:rFonts w:ascii="Arial" w:hAnsi="Arial" w:cs="Arial"/>
          <w:sz w:val="22"/>
          <w:szCs w:val="22"/>
          <w:lang w:val="en-US"/>
        </w:rPr>
        <w:t>attern</w:t>
      </w:r>
      <w:r w:rsidR="003E5A7C" w:rsidRPr="008160A4">
        <w:rPr>
          <w:rFonts w:ascii="Arial" w:hAnsi="Arial" w:cs="Arial"/>
          <w:sz w:val="22"/>
          <w:szCs w:val="22"/>
          <w:lang w:val="en-US"/>
        </w:rPr>
        <w:t xml:space="preserve"> and FLEXCEL NX Plate</w:t>
      </w:r>
      <w:r w:rsidR="006570F2" w:rsidRPr="008160A4">
        <w:rPr>
          <w:rFonts w:ascii="Arial" w:hAnsi="Arial" w:cs="Arial"/>
          <w:sz w:val="22"/>
          <w:szCs w:val="22"/>
          <w:lang w:val="en-US"/>
        </w:rPr>
        <w:t>,</w:t>
      </w:r>
      <w:r w:rsidR="00F6218E" w:rsidRPr="008160A4">
        <w:rPr>
          <w:rFonts w:ascii="Arial" w:hAnsi="Arial" w:cs="Arial"/>
          <w:sz w:val="22"/>
          <w:szCs w:val="22"/>
          <w:lang w:val="en-US"/>
        </w:rPr>
        <w:t xml:space="preserve"> we can run the same color and </w:t>
      </w:r>
      <w:r w:rsidR="00A81D3E" w:rsidRPr="008160A4">
        <w:rPr>
          <w:rFonts w:ascii="Arial" w:hAnsi="Arial" w:cs="Arial"/>
          <w:sz w:val="22"/>
          <w:szCs w:val="22"/>
          <w:lang w:val="en-US"/>
        </w:rPr>
        <w:t xml:space="preserve">achieve the </w:t>
      </w:r>
      <w:r w:rsidR="00F6218E" w:rsidRPr="008160A4">
        <w:rPr>
          <w:rFonts w:ascii="Arial" w:hAnsi="Arial" w:cs="Arial"/>
          <w:sz w:val="22"/>
          <w:szCs w:val="22"/>
          <w:lang w:val="en-US"/>
        </w:rPr>
        <w:t xml:space="preserve">same ink opacity with </w:t>
      </w:r>
      <w:r w:rsidR="00835E30" w:rsidRPr="008160A4">
        <w:rPr>
          <w:rFonts w:ascii="Arial" w:hAnsi="Arial" w:cs="Arial"/>
          <w:sz w:val="22"/>
          <w:szCs w:val="22"/>
          <w:lang w:val="en-US"/>
        </w:rPr>
        <w:t>lower volume</w:t>
      </w:r>
      <w:r w:rsidR="00F6218E" w:rsidRPr="008160A4">
        <w:rPr>
          <w:rFonts w:ascii="Arial" w:hAnsi="Arial" w:cs="Arial"/>
          <w:sz w:val="22"/>
          <w:szCs w:val="22"/>
          <w:lang w:val="en-US"/>
        </w:rPr>
        <w:t xml:space="preserve"> aniloxes and a reduced ink film weight.”</w:t>
      </w:r>
    </w:p>
    <w:p w14:paraId="7EA8BC23" w14:textId="77777777" w:rsidR="00F6218E" w:rsidRPr="008160A4" w:rsidRDefault="00F6218E" w:rsidP="00B95170">
      <w:pPr>
        <w:spacing w:line="360" w:lineRule="auto"/>
        <w:rPr>
          <w:rFonts w:ascii="Arial" w:hAnsi="Arial" w:cs="Arial"/>
          <w:sz w:val="22"/>
          <w:szCs w:val="22"/>
          <w:lang w:val="en-US"/>
        </w:rPr>
      </w:pPr>
    </w:p>
    <w:p w14:paraId="51F62C9F" w14:textId="2875DDC4" w:rsidR="00F85DE8" w:rsidRPr="008160A4" w:rsidRDefault="00F85DE8" w:rsidP="00B95170">
      <w:pPr>
        <w:spacing w:line="360" w:lineRule="auto"/>
        <w:rPr>
          <w:rFonts w:ascii="Arial" w:hAnsi="Arial" w:cs="Arial"/>
          <w:b/>
          <w:bCs/>
          <w:sz w:val="22"/>
          <w:szCs w:val="22"/>
          <w:lang w:val="en-US"/>
        </w:rPr>
      </w:pPr>
      <w:r w:rsidRPr="008160A4">
        <w:rPr>
          <w:rFonts w:ascii="Arial" w:hAnsi="Arial" w:cs="Arial"/>
          <w:b/>
          <w:bCs/>
          <w:sz w:val="22"/>
          <w:szCs w:val="22"/>
          <w:lang w:val="en-US"/>
        </w:rPr>
        <w:t>49% savings on ink costs</w:t>
      </w:r>
    </w:p>
    <w:p w14:paraId="40A2D1EE" w14:textId="09156FBE" w:rsidR="00F85DE8" w:rsidRPr="008160A4" w:rsidRDefault="00F6218E" w:rsidP="00F85DE8">
      <w:pPr>
        <w:spacing w:line="360" w:lineRule="auto"/>
        <w:rPr>
          <w:rFonts w:ascii="Arial" w:hAnsi="Arial" w:cs="Arial"/>
          <w:sz w:val="22"/>
          <w:szCs w:val="22"/>
          <w:lang w:val="en-US"/>
        </w:rPr>
      </w:pPr>
      <w:r w:rsidRPr="008160A4">
        <w:rPr>
          <w:rFonts w:ascii="Arial" w:hAnsi="Arial" w:cs="Arial"/>
          <w:sz w:val="22"/>
          <w:szCs w:val="22"/>
          <w:lang w:val="en-US"/>
        </w:rPr>
        <w:t xml:space="preserve">As an example, he points to a recent job </w:t>
      </w:r>
      <w:r w:rsidR="00547A18" w:rsidRPr="008160A4">
        <w:rPr>
          <w:rFonts w:ascii="Arial" w:hAnsi="Arial" w:cs="Arial"/>
          <w:sz w:val="22"/>
          <w:szCs w:val="22"/>
          <w:lang w:val="en-US"/>
        </w:rPr>
        <w:t xml:space="preserve">for rice bags </w:t>
      </w:r>
      <w:r w:rsidRPr="008160A4">
        <w:rPr>
          <w:rFonts w:ascii="Arial" w:hAnsi="Arial" w:cs="Arial"/>
          <w:sz w:val="22"/>
          <w:szCs w:val="22"/>
          <w:lang w:val="en-US"/>
        </w:rPr>
        <w:t>where the</w:t>
      </w:r>
      <w:r w:rsidR="00547A18" w:rsidRPr="008160A4">
        <w:rPr>
          <w:rFonts w:ascii="Arial" w:hAnsi="Arial" w:cs="Arial"/>
          <w:sz w:val="22"/>
          <w:szCs w:val="22"/>
          <w:lang w:val="en-US"/>
        </w:rPr>
        <w:t xml:space="preserve">y enabled the printer to </w:t>
      </w:r>
      <w:r w:rsidRPr="008160A4">
        <w:rPr>
          <w:rFonts w:ascii="Arial" w:hAnsi="Arial" w:cs="Arial"/>
          <w:sz w:val="22"/>
          <w:szCs w:val="22"/>
          <w:lang w:val="en-US"/>
        </w:rPr>
        <w:t>reduce ink GSM by 22%</w:t>
      </w:r>
      <w:r w:rsidR="00547A18" w:rsidRPr="008160A4">
        <w:rPr>
          <w:rFonts w:ascii="Arial" w:hAnsi="Arial" w:cs="Arial"/>
          <w:sz w:val="22"/>
          <w:szCs w:val="22"/>
          <w:lang w:val="en-US"/>
        </w:rPr>
        <w:t xml:space="preserve"> after switching to FLEXCEL NX plates with </w:t>
      </w:r>
      <w:proofErr w:type="spellStart"/>
      <w:r w:rsidR="00547A18" w:rsidRPr="008160A4">
        <w:rPr>
          <w:rFonts w:ascii="Arial" w:hAnsi="Arial" w:cs="Arial"/>
          <w:sz w:val="22"/>
          <w:szCs w:val="22"/>
          <w:lang w:val="en-US"/>
        </w:rPr>
        <w:t>PureFlexo</w:t>
      </w:r>
      <w:proofErr w:type="spellEnd"/>
      <w:r w:rsidR="00547A18" w:rsidRPr="008160A4">
        <w:rPr>
          <w:rFonts w:ascii="Arial" w:hAnsi="Arial" w:cs="Arial"/>
          <w:sz w:val="22"/>
          <w:szCs w:val="22"/>
          <w:lang w:val="en-US"/>
        </w:rPr>
        <w:t xml:space="preserve"> Printing</w:t>
      </w:r>
      <w:r w:rsidRPr="008160A4">
        <w:rPr>
          <w:rFonts w:ascii="Arial" w:hAnsi="Arial" w:cs="Arial"/>
          <w:sz w:val="22"/>
          <w:szCs w:val="22"/>
          <w:lang w:val="en-US"/>
        </w:rPr>
        <w:t>. “</w:t>
      </w:r>
      <w:r w:rsidR="003E5A7C" w:rsidRPr="008160A4">
        <w:rPr>
          <w:rFonts w:ascii="Arial" w:hAnsi="Arial" w:cs="Arial"/>
          <w:sz w:val="22"/>
          <w:szCs w:val="22"/>
          <w:lang w:val="en-US"/>
        </w:rPr>
        <w:t>Then, by a</w:t>
      </w:r>
      <w:r w:rsidR="00F85DE8" w:rsidRPr="008160A4">
        <w:rPr>
          <w:rFonts w:ascii="Arial" w:hAnsi="Arial" w:cs="Arial"/>
          <w:sz w:val="22"/>
          <w:szCs w:val="22"/>
          <w:lang w:val="en-US"/>
        </w:rPr>
        <w:t xml:space="preserve">dding </w:t>
      </w:r>
      <w:r w:rsidR="007B1A0A">
        <w:rPr>
          <w:rFonts w:ascii="Arial" w:hAnsi="Arial" w:cs="Arial"/>
          <w:sz w:val="22"/>
          <w:szCs w:val="22"/>
          <w:lang w:val="en-US"/>
        </w:rPr>
        <w:t>expanded col</w:t>
      </w:r>
      <w:r w:rsidR="008F624A">
        <w:rPr>
          <w:rFonts w:ascii="Arial" w:hAnsi="Arial" w:cs="Arial"/>
          <w:sz w:val="22"/>
          <w:szCs w:val="22"/>
          <w:lang w:val="en-US"/>
        </w:rPr>
        <w:t>or gamut (</w:t>
      </w:r>
      <w:r w:rsidR="00F85DE8" w:rsidRPr="008160A4">
        <w:rPr>
          <w:rFonts w:ascii="Arial" w:hAnsi="Arial" w:cs="Arial"/>
          <w:sz w:val="22"/>
          <w:szCs w:val="22"/>
          <w:lang w:val="en-US"/>
        </w:rPr>
        <w:t>ECG</w:t>
      </w:r>
      <w:r w:rsidR="008F624A">
        <w:rPr>
          <w:rFonts w:ascii="Arial" w:hAnsi="Arial" w:cs="Arial"/>
          <w:sz w:val="22"/>
          <w:szCs w:val="22"/>
          <w:lang w:val="en-US"/>
        </w:rPr>
        <w:t>) printing</w:t>
      </w:r>
      <w:r w:rsidR="00F85DE8" w:rsidRPr="008160A4">
        <w:rPr>
          <w:rFonts w:ascii="Arial" w:hAnsi="Arial" w:cs="Arial"/>
          <w:sz w:val="22"/>
          <w:szCs w:val="22"/>
          <w:lang w:val="en-US"/>
        </w:rPr>
        <w:t xml:space="preserve"> to the mix</w:t>
      </w:r>
      <w:r w:rsidR="003E5A7C" w:rsidRPr="008160A4">
        <w:rPr>
          <w:rFonts w:ascii="Arial" w:hAnsi="Arial" w:cs="Arial"/>
          <w:sz w:val="22"/>
          <w:szCs w:val="22"/>
          <w:lang w:val="en-US"/>
        </w:rPr>
        <w:t>, it</w:t>
      </w:r>
      <w:r w:rsidRPr="008160A4">
        <w:rPr>
          <w:rFonts w:ascii="Arial" w:hAnsi="Arial" w:cs="Arial"/>
          <w:sz w:val="22"/>
          <w:szCs w:val="22"/>
          <w:lang w:val="en-US"/>
        </w:rPr>
        <w:t xml:space="preserve"> increased the</w:t>
      </w:r>
      <w:r w:rsidR="008160A4" w:rsidRPr="008160A4">
        <w:rPr>
          <w:rFonts w:ascii="Arial" w:hAnsi="Arial" w:cs="Arial"/>
          <w:sz w:val="22"/>
          <w:szCs w:val="22"/>
          <w:lang w:val="en-US"/>
        </w:rPr>
        <w:t xml:space="preserve"> savings</w:t>
      </w:r>
      <w:r w:rsidRPr="008160A4">
        <w:rPr>
          <w:rFonts w:ascii="Arial" w:hAnsi="Arial" w:cs="Arial"/>
          <w:sz w:val="22"/>
          <w:szCs w:val="22"/>
          <w:lang w:val="en-US"/>
        </w:rPr>
        <w:t xml:space="preserve"> figure to 36%. On another job </w:t>
      </w:r>
      <w:r w:rsidR="008160A4" w:rsidRPr="008160A4">
        <w:rPr>
          <w:rFonts w:ascii="Arial" w:hAnsi="Arial" w:cs="Arial"/>
          <w:sz w:val="22"/>
          <w:szCs w:val="22"/>
          <w:lang w:val="en-US"/>
        </w:rPr>
        <w:t xml:space="preserve">– surface print on low-density polyethylene </w:t>
      </w:r>
      <w:r w:rsidRPr="008160A4">
        <w:rPr>
          <w:rFonts w:ascii="Arial" w:hAnsi="Arial" w:cs="Arial"/>
          <w:sz w:val="22"/>
          <w:szCs w:val="22"/>
          <w:lang w:val="en-US"/>
        </w:rPr>
        <w:t xml:space="preserve">— </w:t>
      </w:r>
      <w:r w:rsidR="00F85DE8" w:rsidRPr="008160A4">
        <w:rPr>
          <w:rFonts w:ascii="Arial" w:hAnsi="Arial" w:cs="Arial"/>
          <w:sz w:val="22"/>
          <w:szCs w:val="22"/>
          <w:lang w:val="en-US"/>
        </w:rPr>
        <w:t>we cut ink costs by 49%</w:t>
      </w:r>
      <w:r w:rsidRPr="008160A4">
        <w:rPr>
          <w:rFonts w:ascii="Arial" w:hAnsi="Arial" w:cs="Arial"/>
          <w:sz w:val="22"/>
          <w:szCs w:val="22"/>
          <w:lang w:val="en-US"/>
        </w:rPr>
        <w:t xml:space="preserve"> using </w:t>
      </w:r>
      <w:r w:rsidR="008160A4" w:rsidRPr="008160A4">
        <w:rPr>
          <w:rFonts w:ascii="Arial" w:hAnsi="Arial" w:cs="Arial"/>
          <w:sz w:val="22"/>
          <w:szCs w:val="22"/>
          <w:lang w:val="en-US"/>
        </w:rPr>
        <w:t xml:space="preserve">our </w:t>
      </w:r>
      <w:proofErr w:type="spellStart"/>
      <w:r w:rsidR="005A4B72">
        <w:rPr>
          <w:rFonts w:ascii="Arial" w:hAnsi="Arial" w:cs="Arial"/>
          <w:sz w:val="22"/>
          <w:szCs w:val="22"/>
          <w:lang w:val="en-US"/>
        </w:rPr>
        <w:t>MultiGamut</w:t>
      </w:r>
      <w:proofErr w:type="spellEnd"/>
      <w:r w:rsidR="005A4B72">
        <w:rPr>
          <w:rFonts w:ascii="Arial" w:hAnsi="Arial" w:cs="Arial"/>
          <w:sz w:val="22"/>
          <w:szCs w:val="22"/>
          <w:lang w:val="en-US"/>
        </w:rPr>
        <w:t xml:space="preserve"> </w:t>
      </w:r>
      <w:r w:rsidR="008160A4" w:rsidRPr="008160A4">
        <w:rPr>
          <w:rFonts w:ascii="Arial" w:hAnsi="Arial" w:cs="Arial"/>
          <w:sz w:val="22"/>
          <w:szCs w:val="22"/>
          <w:lang w:val="en-US"/>
        </w:rPr>
        <w:t xml:space="preserve">color management system with </w:t>
      </w:r>
      <w:proofErr w:type="spellStart"/>
      <w:r w:rsidRPr="008160A4">
        <w:rPr>
          <w:rFonts w:ascii="Arial" w:hAnsi="Arial" w:cs="Arial"/>
          <w:sz w:val="22"/>
          <w:szCs w:val="22"/>
          <w:lang w:val="en-US"/>
        </w:rPr>
        <w:t>PureFlexo</w:t>
      </w:r>
      <w:proofErr w:type="spellEnd"/>
      <w:r w:rsidRPr="008160A4">
        <w:rPr>
          <w:rFonts w:ascii="Arial" w:hAnsi="Arial" w:cs="Arial"/>
          <w:sz w:val="22"/>
          <w:szCs w:val="22"/>
          <w:lang w:val="en-US"/>
        </w:rPr>
        <w:t xml:space="preserve"> Printing and ECG.</w:t>
      </w:r>
    </w:p>
    <w:p w14:paraId="1265094B" w14:textId="77777777" w:rsidR="00F85DE8" w:rsidRPr="008160A4" w:rsidRDefault="00F85DE8" w:rsidP="00F85DE8">
      <w:pPr>
        <w:spacing w:line="360" w:lineRule="auto"/>
        <w:rPr>
          <w:rFonts w:ascii="Arial" w:hAnsi="Arial" w:cs="Arial"/>
          <w:sz w:val="22"/>
          <w:szCs w:val="22"/>
          <w:lang w:val="en-US"/>
        </w:rPr>
      </w:pPr>
    </w:p>
    <w:p w14:paraId="7CE4EA56" w14:textId="5097300A" w:rsidR="00F85DE8" w:rsidRPr="008160A4" w:rsidRDefault="003E5A7C" w:rsidP="00F85DE8">
      <w:pPr>
        <w:spacing w:line="360" w:lineRule="auto"/>
        <w:rPr>
          <w:rFonts w:ascii="Arial" w:hAnsi="Arial" w:cs="Arial"/>
          <w:sz w:val="22"/>
          <w:szCs w:val="22"/>
          <w:lang w:val="en-US"/>
        </w:rPr>
      </w:pPr>
      <w:r w:rsidRPr="008160A4">
        <w:rPr>
          <w:rFonts w:ascii="Arial" w:hAnsi="Arial" w:cs="Arial"/>
          <w:sz w:val="22"/>
          <w:szCs w:val="22"/>
          <w:lang w:val="en-US"/>
        </w:rPr>
        <w:t>“These are impressive numbers, because i</w:t>
      </w:r>
      <w:r w:rsidR="00B67015" w:rsidRPr="008160A4">
        <w:rPr>
          <w:rFonts w:ascii="Arial" w:hAnsi="Arial" w:cs="Arial"/>
          <w:sz w:val="22"/>
          <w:szCs w:val="22"/>
          <w:lang w:val="en-US"/>
        </w:rPr>
        <w:t>nk consumption is a big pain point for printers and converters, and a major cost contributor that hits brand owners too</w:t>
      </w:r>
      <w:r w:rsidRPr="008160A4">
        <w:rPr>
          <w:rFonts w:ascii="Arial" w:hAnsi="Arial" w:cs="Arial"/>
          <w:sz w:val="22"/>
          <w:szCs w:val="22"/>
          <w:lang w:val="en-US"/>
        </w:rPr>
        <w:t>,” continues Hauke. “</w:t>
      </w:r>
      <w:r w:rsidR="00DA4C57" w:rsidRPr="008160A4">
        <w:rPr>
          <w:rFonts w:ascii="Arial" w:hAnsi="Arial" w:cs="Arial"/>
          <w:sz w:val="22"/>
          <w:szCs w:val="22"/>
          <w:lang w:val="en-US"/>
        </w:rPr>
        <w:t xml:space="preserve">Other key challenges for printers include getting up to color faster, increasing press speeds, and reducing press stoppages for cleaning. </w:t>
      </w:r>
      <w:r w:rsidR="00B67015" w:rsidRPr="008160A4">
        <w:rPr>
          <w:rFonts w:ascii="Arial" w:hAnsi="Arial" w:cs="Arial"/>
          <w:sz w:val="22"/>
          <w:szCs w:val="22"/>
          <w:lang w:val="en-US"/>
        </w:rPr>
        <w:t xml:space="preserve">FLEXCEL NX Technology and </w:t>
      </w:r>
      <w:proofErr w:type="spellStart"/>
      <w:r w:rsidR="00B67015" w:rsidRPr="008160A4">
        <w:rPr>
          <w:rFonts w:ascii="Arial" w:hAnsi="Arial" w:cs="Arial"/>
          <w:sz w:val="22"/>
          <w:szCs w:val="22"/>
          <w:lang w:val="en-US"/>
        </w:rPr>
        <w:t>PureFlexo</w:t>
      </w:r>
      <w:proofErr w:type="spellEnd"/>
      <w:r w:rsidR="00B67015" w:rsidRPr="008160A4">
        <w:rPr>
          <w:rFonts w:ascii="Arial" w:hAnsi="Arial" w:cs="Arial"/>
          <w:sz w:val="22"/>
          <w:szCs w:val="22"/>
          <w:lang w:val="en-US"/>
        </w:rPr>
        <w:t xml:space="preserve"> Printing </w:t>
      </w:r>
      <w:r w:rsidR="00DA4C57" w:rsidRPr="008160A4">
        <w:rPr>
          <w:rFonts w:ascii="Arial" w:hAnsi="Arial" w:cs="Arial"/>
          <w:sz w:val="22"/>
          <w:szCs w:val="22"/>
          <w:lang w:val="en-US"/>
        </w:rPr>
        <w:t>help ease this: For</w:t>
      </w:r>
      <w:r w:rsidR="00A81D3E" w:rsidRPr="008160A4">
        <w:rPr>
          <w:rFonts w:ascii="Arial" w:hAnsi="Arial" w:cs="Arial"/>
          <w:sz w:val="22"/>
          <w:szCs w:val="22"/>
          <w:lang w:val="en-US"/>
        </w:rPr>
        <w:t xml:space="preserve"> example, a</w:t>
      </w:r>
      <w:r w:rsidR="00C51E0D" w:rsidRPr="008160A4">
        <w:rPr>
          <w:rFonts w:ascii="Arial" w:hAnsi="Arial" w:cs="Arial"/>
          <w:sz w:val="22"/>
          <w:szCs w:val="22"/>
          <w:lang w:val="en-US"/>
        </w:rPr>
        <w:t xml:space="preserve"> customer printed just over five </w:t>
      </w:r>
      <w:r w:rsidR="000A4DD9" w:rsidRPr="008160A4">
        <w:rPr>
          <w:rFonts w:ascii="Arial" w:hAnsi="Arial" w:cs="Arial"/>
          <w:sz w:val="22"/>
          <w:szCs w:val="22"/>
          <w:lang w:val="en-US"/>
        </w:rPr>
        <w:t>tons</w:t>
      </w:r>
      <w:r w:rsidR="00C51E0D" w:rsidRPr="008160A4">
        <w:rPr>
          <w:rFonts w:ascii="Arial" w:hAnsi="Arial" w:cs="Arial"/>
          <w:sz w:val="22"/>
          <w:szCs w:val="22"/>
          <w:lang w:val="en-US"/>
        </w:rPr>
        <w:t xml:space="preserve"> of </w:t>
      </w:r>
      <w:r w:rsidR="005A4B72">
        <w:rPr>
          <w:rFonts w:ascii="Arial" w:hAnsi="Arial" w:cs="Arial"/>
          <w:sz w:val="22"/>
          <w:szCs w:val="22"/>
          <w:lang w:val="en-US"/>
        </w:rPr>
        <w:t xml:space="preserve">flexible </w:t>
      </w:r>
      <w:r w:rsidR="005A4B72">
        <w:rPr>
          <w:rFonts w:ascii="Arial" w:hAnsi="Arial" w:cs="Arial"/>
          <w:sz w:val="22"/>
          <w:szCs w:val="22"/>
          <w:lang w:val="en-US"/>
        </w:rPr>
        <w:lastRenderedPageBreak/>
        <w:t>packaging</w:t>
      </w:r>
      <w:r w:rsidR="00C51E0D" w:rsidRPr="008160A4">
        <w:rPr>
          <w:rFonts w:ascii="Arial" w:hAnsi="Arial" w:cs="Arial"/>
          <w:sz w:val="22"/>
          <w:szCs w:val="22"/>
          <w:lang w:val="en-US"/>
        </w:rPr>
        <w:t xml:space="preserve"> over 12 hours and only stopped once</w:t>
      </w:r>
      <w:r w:rsidR="00A81D3E" w:rsidRPr="008160A4">
        <w:rPr>
          <w:rFonts w:ascii="Arial" w:hAnsi="Arial" w:cs="Arial"/>
          <w:sz w:val="22"/>
          <w:szCs w:val="22"/>
          <w:lang w:val="en-US"/>
        </w:rPr>
        <w:t xml:space="preserve"> </w:t>
      </w:r>
      <w:r w:rsidRPr="008160A4">
        <w:rPr>
          <w:rFonts w:ascii="Arial" w:hAnsi="Arial" w:cs="Arial"/>
          <w:sz w:val="22"/>
          <w:szCs w:val="22"/>
          <w:lang w:val="en-US"/>
        </w:rPr>
        <w:t xml:space="preserve">– to </w:t>
      </w:r>
      <w:r w:rsidR="00FB01FA" w:rsidRPr="008160A4">
        <w:rPr>
          <w:rFonts w:ascii="Arial" w:hAnsi="Arial" w:cs="Arial"/>
          <w:sz w:val="22"/>
          <w:szCs w:val="22"/>
          <w:lang w:val="en-US"/>
        </w:rPr>
        <w:t xml:space="preserve">clean the </w:t>
      </w:r>
      <w:r w:rsidR="00C51E0D" w:rsidRPr="008160A4">
        <w:rPr>
          <w:rFonts w:ascii="Arial" w:hAnsi="Arial" w:cs="Arial"/>
          <w:sz w:val="22"/>
          <w:szCs w:val="22"/>
          <w:lang w:val="en-US"/>
        </w:rPr>
        <w:t>white</w:t>
      </w:r>
      <w:r w:rsidR="00A81D3E" w:rsidRPr="008160A4">
        <w:rPr>
          <w:rFonts w:ascii="Arial" w:hAnsi="Arial" w:cs="Arial"/>
          <w:sz w:val="22"/>
          <w:szCs w:val="22"/>
          <w:lang w:val="en-US"/>
        </w:rPr>
        <w:t xml:space="preserve"> – compared to </w:t>
      </w:r>
      <w:r w:rsidR="00C51E0D" w:rsidRPr="008160A4">
        <w:rPr>
          <w:rFonts w:ascii="Arial" w:hAnsi="Arial" w:cs="Arial"/>
          <w:sz w:val="22"/>
          <w:szCs w:val="22"/>
          <w:lang w:val="en-US"/>
        </w:rPr>
        <w:t>seven</w:t>
      </w:r>
      <w:r w:rsidR="00A81D3E" w:rsidRPr="008160A4">
        <w:rPr>
          <w:rFonts w:ascii="Arial" w:hAnsi="Arial" w:cs="Arial"/>
          <w:sz w:val="22"/>
          <w:szCs w:val="22"/>
          <w:lang w:val="en-US"/>
        </w:rPr>
        <w:t xml:space="preserve"> stops previously for the same job.</w:t>
      </w:r>
      <w:r w:rsidR="00C51E0D" w:rsidRPr="008160A4">
        <w:rPr>
          <w:rFonts w:ascii="Arial" w:hAnsi="Arial" w:cs="Arial"/>
          <w:sz w:val="22"/>
          <w:szCs w:val="22"/>
          <w:lang w:val="en-US"/>
        </w:rPr>
        <w:t>”</w:t>
      </w:r>
    </w:p>
    <w:p w14:paraId="7FA3D274" w14:textId="77777777" w:rsidR="00A563A6" w:rsidRPr="008160A4" w:rsidRDefault="00A563A6" w:rsidP="00F85DE8">
      <w:pPr>
        <w:spacing w:line="360" w:lineRule="auto"/>
        <w:rPr>
          <w:rFonts w:ascii="Arial" w:hAnsi="Arial" w:cs="Arial"/>
          <w:sz w:val="22"/>
          <w:szCs w:val="22"/>
          <w:lang w:val="en-US"/>
        </w:rPr>
      </w:pPr>
    </w:p>
    <w:p w14:paraId="1056FF83" w14:textId="16C2B0C7" w:rsidR="00FF09BB" w:rsidRPr="00FF09BB" w:rsidRDefault="00D150D0" w:rsidP="00FF09BB">
      <w:pPr>
        <w:spacing w:line="360" w:lineRule="auto"/>
        <w:rPr>
          <w:rFonts w:ascii="Arial" w:hAnsi="Arial" w:cs="Arial"/>
          <w:b/>
          <w:bCs/>
          <w:sz w:val="22"/>
          <w:szCs w:val="22"/>
          <w:lang w:val="en-US"/>
        </w:rPr>
      </w:pPr>
      <w:r w:rsidRPr="008160A4">
        <w:rPr>
          <w:rFonts w:ascii="Arial" w:hAnsi="Arial" w:cs="Arial"/>
          <w:b/>
          <w:bCs/>
          <w:sz w:val="22"/>
          <w:szCs w:val="22"/>
          <w:lang w:val="en-US"/>
        </w:rPr>
        <w:t>Pushing the boundaries of</w:t>
      </w:r>
      <w:r w:rsidR="00FF09BB" w:rsidRPr="00FF09BB">
        <w:rPr>
          <w:rFonts w:ascii="Arial" w:hAnsi="Arial" w:cs="Arial"/>
          <w:b/>
          <w:bCs/>
          <w:sz w:val="22"/>
          <w:szCs w:val="22"/>
          <w:lang w:val="en-US"/>
        </w:rPr>
        <w:t xml:space="preserve"> flexo</w:t>
      </w:r>
    </w:p>
    <w:p w14:paraId="4229236B" w14:textId="6FEF2051" w:rsidR="000A4DD9" w:rsidRDefault="000A4DD9" w:rsidP="000A4DD9">
      <w:pPr>
        <w:spacing w:line="360" w:lineRule="auto"/>
        <w:rPr>
          <w:rFonts w:ascii="Arial" w:hAnsi="Arial" w:cs="Arial"/>
          <w:sz w:val="22"/>
          <w:szCs w:val="22"/>
          <w:lang w:val="en-US"/>
        </w:rPr>
      </w:pPr>
      <w:r w:rsidRPr="00FF09BB">
        <w:rPr>
          <w:rFonts w:ascii="Arial" w:hAnsi="Arial" w:cs="Arial"/>
          <w:sz w:val="22"/>
          <w:szCs w:val="22"/>
          <w:lang w:val="en-US"/>
        </w:rPr>
        <w:t xml:space="preserve">Acme </w:t>
      </w:r>
      <w:r w:rsidR="0002189B">
        <w:rPr>
          <w:rFonts w:ascii="Arial" w:hAnsi="Arial" w:cs="Arial"/>
          <w:sz w:val="22"/>
          <w:szCs w:val="22"/>
          <w:lang w:val="en-US"/>
        </w:rPr>
        <w:t xml:space="preserve">Graphics </w:t>
      </w:r>
      <w:r w:rsidRPr="00FF09BB">
        <w:rPr>
          <w:rFonts w:ascii="Arial" w:hAnsi="Arial" w:cs="Arial"/>
          <w:sz w:val="22"/>
          <w:szCs w:val="22"/>
          <w:lang w:val="en-US"/>
        </w:rPr>
        <w:t>is also helping customers address emerging challenges such as ink efficiency, drying performance and press productivity, particularly as interest grows in water-based ink systems for flexible packaging applications.</w:t>
      </w:r>
      <w:r w:rsidRPr="008160A4">
        <w:rPr>
          <w:rFonts w:ascii="Arial" w:hAnsi="Arial" w:cs="Arial"/>
          <w:sz w:val="22"/>
          <w:szCs w:val="22"/>
          <w:lang w:val="en-US"/>
        </w:rPr>
        <w:t xml:space="preserve"> He continues: “In Miraclon and the FLEXCEL NX System, we have found </w:t>
      </w:r>
      <w:r>
        <w:rPr>
          <w:rFonts w:ascii="Arial" w:hAnsi="Arial" w:cs="Arial"/>
          <w:sz w:val="22"/>
          <w:szCs w:val="22"/>
          <w:lang w:val="en-US"/>
        </w:rPr>
        <w:t xml:space="preserve">a valuable </w:t>
      </w:r>
      <w:r w:rsidRPr="008160A4">
        <w:rPr>
          <w:rFonts w:ascii="Arial" w:hAnsi="Arial" w:cs="Arial"/>
          <w:sz w:val="22"/>
          <w:szCs w:val="22"/>
          <w:lang w:val="en-US"/>
        </w:rPr>
        <w:t>partner and enabling technology to help us address customers’ pain points.</w:t>
      </w:r>
      <w:r>
        <w:rPr>
          <w:rFonts w:ascii="Arial" w:hAnsi="Arial" w:cs="Arial"/>
          <w:sz w:val="22"/>
          <w:szCs w:val="22"/>
          <w:lang w:val="en-US"/>
        </w:rPr>
        <w:t xml:space="preserve"> For example, recently a customer easily produced a job of over 6 million meters – with one set of FLEXCEL NX Plates!</w:t>
      </w:r>
      <w:r w:rsidRPr="008160A4">
        <w:rPr>
          <w:rFonts w:ascii="Arial" w:hAnsi="Arial" w:cs="Arial"/>
          <w:sz w:val="22"/>
          <w:szCs w:val="22"/>
          <w:lang w:val="en-US"/>
        </w:rPr>
        <w:t xml:space="preserve">” </w:t>
      </w:r>
    </w:p>
    <w:p w14:paraId="631C26E3" w14:textId="77777777" w:rsidR="000A4DD9" w:rsidRPr="008160A4" w:rsidRDefault="000A4DD9" w:rsidP="000A4DD9">
      <w:pPr>
        <w:spacing w:line="360" w:lineRule="auto"/>
        <w:rPr>
          <w:rFonts w:ascii="Arial" w:hAnsi="Arial" w:cs="Arial"/>
          <w:sz w:val="22"/>
          <w:szCs w:val="22"/>
          <w:lang w:val="en-US"/>
        </w:rPr>
      </w:pPr>
    </w:p>
    <w:p w14:paraId="11DAF767" w14:textId="7351E56C" w:rsidR="00FF09BB" w:rsidRPr="008160A4" w:rsidRDefault="0002189B" w:rsidP="00FF09BB">
      <w:pPr>
        <w:spacing w:line="360" w:lineRule="auto"/>
        <w:rPr>
          <w:rFonts w:ascii="Arial" w:hAnsi="Arial" w:cs="Arial"/>
          <w:sz w:val="22"/>
          <w:szCs w:val="22"/>
          <w:lang w:val="en-US"/>
        </w:rPr>
      </w:pPr>
      <w:r>
        <w:rPr>
          <w:rFonts w:ascii="Arial" w:hAnsi="Arial" w:cs="Arial"/>
          <w:sz w:val="22"/>
          <w:szCs w:val="22"/>
          <w:lang w:val="en-US"/>
        </w:rPr>
        <w:t xml:space="preserve">The company </w:t>
      </w:r>
      <w:r w:rsidR="00FF09BB" w:rsidRPr="00FF09BB">
        <w:rPr>
          <w:rFonts w:ascii="Arial" w:hAnsi="Arial" w:cs="Arial"/>
          <w:sz w:val="22"/>
          <w:szCs w:val="22"/>
          <w:lang w:val="en-US"/>
        </w:rPr>
        <w:t>is also supporting customers as they explore new production approaches, including extended color gamut printing and the transition toward more efficient and sustainable processes.</w:t>
      </w:r>
      <w:r>
        <w:rPr>
          <w:rFonts w:ascii="Arial" w:hAnsi="Arial" w:cs="Arial"/>
          <w:sz w:val="22"/>
          <w:szCs w:val="22"/>
          <w:lang w:val="en-US"/>
        </w:rPr>
        <w:t xml:space="preserve"> </w:t>
      </w:r>
      <w:r w:rsidR="00FF09BB" w:rsidRPr="00FF09BB">
        <w:rPr>
          <w:rFonts w:ascii="Arial" w:hAnsi="Arial" w:cs="Arial"/>
          <w:sz w:val="22"/>
          <w:szCs w:val="22"/>
          <w:lang w:val="en-US"/>
        </w:rPr>
        <w:t xml:space="preserve">“ECG is a big talking point in South Africa,” says </w:t>
      </w:r>
      <w:r w:rsidR="00DA4C57" w:rsidRPr="008160A4">
        <w:rPr>
          <w:rFonts w:ascii="Arial" w:hAnsi="Arial" w:cs="Arial"/>
          <w:sz w:val="22"/>
          <w:szCs w:val="22"/>
          <w:lang w:val="en-US"/>
        </w:rPr>
        <w:t>H</w:t>
      </w:r>
      <w:r w:rsidR="00FF09BB" w:rsidRPr="008160A4">
        <w:rPr>
          <w:rFonts w:ascii="Arial" w:hAnsi="Arial" w:cs="Arial"/>
          <w:sz w:val="22"/>
          <w:szCs w:val="22"/>
          <w:lang w:val="en-US"/>
        </w:rPr>
        <w:t>auke</w:t>
      </w:r>
      <w:r w:rsidR="00FF09BB" w:rsidRPr="00FF09BB">
        <w:rPr>
          <w:rFonts w:ascii="Arial" w:hAnsi="Arial" w:cs="Arial"/>
          <w:sz w:val="22"/>
          <w:szCs w:val="22"/>
          <w:lang w:val="en-US"/>
        </w:rPr>
        <w:t xml:space="preserve">. “With </w:t>
      </w:r>
      <w:r w:rsidR="008160A4">
        <w:rPr>
          <w:rFonts w:ascii="Arial" w:hAnsi="Arial" w:cs="Arial"/>
          <w:sz w:val="22"/>
          <w:szCs w:val="22"/>
          <w:lang w:val="en-US"/>
        </w:rPr>
        <w:t xml:space="preserve">our </w:t>
      </w:r>
      <w:proofErr w:type="spellStart"/>
      <w:r w:rsidR="00FF09BB" w:rsidRPr="00FF09BB">
        <w:rPr>
          <w:rFonts w:ascii="Arial" w:hAnsi="Arial" w:cs="Arial"/>
          <w:sz w:val="22"/>
          <w:szCs w:val="22"/>
          <w:lang w:val="en-US"/>
        </w:rPr>
        <w:t>MultiGamut</w:t>
      </w:r>
      <w:proofErr w:type="spellEnd"/>
      <w:r w:rsidR="008160A4">
        <w:rPr>
          <w:rFonts w:ascii="Arial" w:hAnsi="Arial" w:cs="Arial"/>
          <w:sz w:val="22"/>
          <w:szCs w:val="22"/>
          <w:lang w:val="en-US"/>
        </w:rPr>
        <w:t xml:space="preserve"> color management system</w:t>
      </w:r>
      <w:r w:rsidR="00FF09BB" w:rsidRPr="00FF09BB">
        <w:rPr>
          <w:rFonts w:ascii="Arial" w:hAnsi="Arial" w:cs="Arial"/>
          <w:sz w:val="22"/>
          <w:szCs w:val="22"/>
          <w:lang w:val="en-US"/>
        </w:rPr>
        <w:t>, we’ve created a practical pathway that allows printers to start with conventional processes and expand into ECG or even digital printing over time — all within a single</w:t>
      </w:r>
      <w:r w:rsidR="00F14DD3" w:rsidRPr="008160A4">
        <w:rPr>
          <w:rFonts w:ascii="Arial" w:hAnsi="Arial" w:cs="Arial"/>
          <w:sz w:val="22"/>
          <w:szCs w:val="22"/>
          <w:lang w:val="en-US"/>
        </w:rPr>
        <w:t>-</w:t>
      </w:r>
      <w:r w:rsidR="00FF09BB" w:rsidRPr="00FF09BB">
        <w:rPr>
          <w:rFonts w:ascii="Arial" w:hAnsi="Arial" w:cs="Arial"/>
          <w:sz w:val="22"/>
          <w:szCs w:val="22"/>
          <w:lang w:val="en-US"/>
        </w:rPr>
        <w:t>color management framework.”</w:t>
      </w:r>
    </w:p>
    <w:p w14:paraId="6D820CF1" w14:textId="77777777" w:rsidR="00D150D0" w:rsidRPr="008160A4" w:rsidRDefault="00D150D0" w:rsidP="00B95170">
      <w:pPr>
        <w:spacing w:line="360" w:lineRule="auto"/>
        <w:rPr>
          <w:rFonts w:ascii="Arial" w:hAnsi="Arial" w:cs="Arial"/>
          <w:sz w:val="22"/>
          <w:szCs w:val="22"/>
          <w:lang w:val="en-US"/>
        </w:rPr>
      </w:pPr>
    </w:p>
    <w:p w14:paraId="7B94828C" w14:textId="77777777" w:rsidR="00B5474B" w:rsidRPr="00A07C0E" w:rsidRDefault="00B5474B" w:rsidP="00B5474B">
      <w:pPr>
        <w:spacing w:line="360" w:lineRule="auto"/>
        <w:rPr>
          <w:rFonts w:ascii="Arial" w:hAnsi="Arial" w:cs="Arial"/>
          <w:b/>
          <w:bCs/>
          <w:sz w:val="22"/>
          <w:szCs w:val="22"/>
          <w:lang w:val="en-US"/>
        </w:rPr>
      </w:pPr>
      <w:r w:rsidRPr="00A07C0E">
        <w:rPr>
          <w:rFonts w:ascii="Arial" w:hAnsi="Arial" w:cs="Arial"/>
          <w:b/>
          <w:bCs/>
          <w:sz w:val="22"/>
          <w:szCs w:val="22"/>
          <w:lang w:val="en-US"/>
        </w:rPr>
        <w:t>Building on a proven foundation</w:t>
      </w:r>
    </w:p>
    <w:p w14:paraId="0B612B79" w14:textId="77777777" w:rsidR="00B5474B" w:rsidRPr="008160A4" w:rsidRDefault="00B5474B" w:rsidP="00B5474B">
      <w:pPr>
        <w:spacing w:line="360" w:lineRule="auto"/>
        <w:rPr>
          <w:rFonts w:ascii="Arial" w:hAnsi="Arial" w:cs="Arial"/>
          <w:sz w:val="22"/>
          <w:szCs w:val="22"/>
          <w:lang w:val="en-US"/>
        </w:rPr>
      </w:pPr>
      <w:r w:rsidRPr="008160A4">
        <w:rPr>
          <w:rFonts w:ascii="Arial" w:hAnsi="Arial" w:cs="Arial"/>
          <w:sz w:val="22"/>
          <w:szCs w:val="22"/>
          <w:lang w:val="en-US"/>
        </w:rPr>
        <w:t>These results are driven by Acme Graphics</w:t>
      </w:r>
      <w:r>
        <w:rPr>
          <w:rFonts w:ascii="Arial" w:hAnsi="Arial" w:cs="Arial"/>
          <w:sz w:val="22"/>
          <w:szCs w:val="22"/>
          <w:lang w:val="en-US"/>
        </w:rPr>
        <w:t>’</w:t>
      </w:r>
      <w:r w:rsidRPr="008160A4">
        <w:rPr>
          <w:rFonts w:ascii="Arial" w:hAnsi="Arial" w:cs="Arial"/>
          <w:sz w:val="22"/>
          <w:szCs w:val="22"/>
          <w:lang w:val="en-US"/>
        </w:rPr>
        <w:t xml:space="preserve"> continued focus on improving ink performance through advanced plate technologies. “Patterning plays a key role in what we do,” says Hauke. “It allows us to control ink transfer more precisely, and </w:t>
      </w:r>
      <w:proofErr w:type="spellStart"/>
      <w:r w:rsidRPr="008160A4">
        <w:rPr>
          <w:rFonts w:ascii="Arial" w:hAnsi="Arial" w:cs="Arial"/>
          <w:sz w:val="22"/>
          <w:szCs w:val="22"/>
          <w:lang w:val="en-US"/>
        </w:rPr>
        <w:t>PureFlexo</w:t>
      </w:r>
      <w:proofErr w:type="spellEnd"/>
      <w:r w:rsidRPr="008160A4">
        <w:rPr>
          <w:rFonts w:ascii="Arial" w:hAnsi="Arial" w:cs="Arial"/>
          <w:sz w:val="22"/>
          <w:szCs w:val="22"/>
          <w:lang w:val="en-US"/>
        </w:rPr>
        <w:t xml:space="preserve"> Printing builds on that to deliver even greater consistency and efficiency on press.”</w:t>
      </w:r>
    </w:p>
    <w:p w14:paraId="29CD891D" w14:textId="77777777" w:rsidR="00B5474B" w:rsidRPr="00A07C0E" w:rsidRDefault="00B5474B" w:rsidP="00B5474B">
      <w:pPr>
        <w:spacing w:line="360" w:lineRule="auto"/>
        <w:rPr>
          <w:rFonts w:ascii="Arial" w:hAnsi="Arial" w:cs="Arial"/>
          <w:sz w:val="22"/>
          <w:szCs w:val="22"/>
          <w:lang w:val="en-US"/>
        </w:rPr>
      </w:pPr>
    </w:p>
    <w:p w14:paraId="4D11F44D" w14:textId="77777777" w:rsidR="00B5474B" w:rsidRPr="00A07C0E" w:rsidRDefault="00B5474B" w:rsidP="00B5474B">
      <w:pPr>
        <w:spacing w:line="360" w:lineRule="auto"/>
        <w:rPr>
          <w:rFonts w:ascii="Arial" w:hAnsi="Arial" w:cs="Arial"/>
          <w:sz w:val="22"/>
          <w:szCs w:val="22"/>
          <w:lang w:val="en-US"/>
        </w:rPr>
      </w:pPr>
      <w:r w:rsidRPr="00A07C0E">
        <w:rPr>
          <w:rFonts w:ascii="Arial" w:hAnsi="Arial" w:cs="Arial"/>
          <w:sz w:val="22"/>
          <w:szCs w:val="22"/>
          <w:lang w:val="en-US"/>
        </w:rPr>
        <w:t>As the only flexo premedia trade shop in South Africa equipped with FLEXCEL NX Technology</w:t>
      </w:r>
      <w:r>
        <w:rPr>
          <w:rFonts w:ascii="Arial" w:hAnsi="Arial" w:cs="Arial"/>
          <w:sz w:val="22"/>
          <w:szCs w:val="22"/>
          <w:lang w:val="en-US"/>
        </w:rPr>
        <w:t xml:space="preserve"> – a </w:t>
      </w:r>
      <w:r w:rsidRPr="008160A4">
        <w:rPr>
          <w:rFonts w:ascii="Arial" w:hAnsi="Arial" w:cs="Arial"/>
          <w:sz w:val="22"/>
          <w:szCs w:val="22"/>
          <w:lang w:val="en-US"/>
        </w:rPr>
        <w:t>FLEXCEL NX Mid System at its Durban plant</w:t>
      </w:r>
      <w:r>
        <w:rPr>
          <w:rFonts w:ascii="Arial" w:hAnsi="Arial" w:cs="Arial"/>
          <w:sz w:val="22"/>
          <w:szCs w:val="22"/>
          <w:lang w:val="en-US"/>
        </w:rPr>
        <w:t xml:space="preserve"> and </w:t>
      </w:r>
      <w:r w:rsidRPr="008160A4">
        <w:rPr>
          <w:rFonts w:ascii="Arial" w:hAnsi="Arial" w:cs="Arial"/>
          <w:sz w:val="22"/>
          <w:szCs w:val="22"/>
          <w:lang w:val="en-US"/>
        </w:rPr>
        <w:t>FLEXCEL NX Wide System in Cape Town</w:t>
      </w:r>
      <w:r w:rsidRPr="00A07C0E">
        <w:rPr>
          <w:rFonts w:ascii="Arial" w:hAnsi="Arial" w:cs="Arial"/>
          <w:sz w:val="22"/>
          <w:szCs w:val="22"/>
          <w:lang w:val="en-US"/>
        </w:rPr>
        <w:t>, Acme has established a clear point of differentiation in the market.</w:t>
      </w:r>
      <w:r w:rsidRPr="008160A4">
        <w:rPr>
          <w:rFonts w:ascii="Arial" w:hAnsi="Arial" w:cs="Arial"/>
          <w:sz w:val="22"/>
          <w:szCs w:val="22"/>
          <w:lang w:val="en-US"/>
        </w:rPr>
        <w:t xml:space="preserve"> </w:t>
      </w:r>
      <w:r w:rsidRPr="00A07C0E">
        <w:rPr>
          <w:rFonts w:ascii="Arial" w:hAnsi="Arial" w:cs="Arial"/>
          <w:sz w:val="22"/>
          <w:szCs w:val="22"/>
          <w:lang w:val="en-US"/>
        </w:rPr>
        <w:t xml:space="preserve">“It gives us something </w:t>
      </w:r>
      <w:r w:rsidRPr="008160A4">
        <w:rPr>
          <w:rFonts w:ascii="Arial" w:hAnsi="Arial" w:cs="Arial"/>
          <w:sz w:val="22"/>
          <w:szCs w:val="22"/>
          <w:lang w:val="en-US"/>
        </w:rPr>
        <w:t xml:space="preserve">genuinely </w:t>
      </w:r>
      <w:r w:rsidRPr="00A07C0E">
        <w:rPr>
          <w:rFonts w:ascii="Arial" w:hAnsi="Arial" w:cs="Arial"/>
          <w:sz w:val="22"/>
          <w:szCs w:val="22"/>
          <w:lang w:val="en-US"/>
        </w:rPr>
        <w:t>different to talk about,” he adds. “It opens doors with customers and allows us to demonstrate real performance advantages in a very practical way.”</w:t>
      </w:r>
    </w:p>
    <w:p w14:paraId="4FCC060A" w14:textId="77777777" w:rsidR="001D3F16" w:rsidRPr="008160A4" w:rsidRDefault="001D3F16" w:rsidP="00B95170">
      <w:pPr>
        <w:spacing w:line="360" w:lineRule="auto"/>
        <w:rPr>
          <w:rFonts w:ascii="Arial" w:hAnsi="Arial" w:cs="Arial"/>
          <w:sz w:val="22"/>
          <w:szCs w:val="22"/>
          <w:lang w:val="en-US"/>
        </w:rPr>
      </w:pPr>
    </w:p>
    <w:p w14:paraId="79D1E2D7" w14:textId="77777777" w:rsidR="00A07C0E" w:rsidRPr="00A07C0E" w:rsidRDefault="00A07C0E" w:rsidP="00A07C0E">
      <w:pPr>
        <w:spacing w:line="360" w:lineRule="auto"/>
        <w:rPr>
          <w:rFonts w:ascii="Arial" w:hAnsi="Arial" w:cs="Arial"/>
          <w:b/>
          <w:bCs/>
          <w:sz w:val="22"/>
          <w:szCs w:val="22"/>
          <w:lang w:val="en-US"/>
        </w:rPr>
      </w:pPr>
      <w:r w:rsidRPr="00A07C0E">
        <w:rPr>
          <w:rFonts w:ascii="Arial" w:hAnsi="Arial" w:cs="Arial"/>
          <w:b/>
          <w:bCs/>
          <w:sz w:val="22"/>
          <w:szCs w:val="22"/>
          <w:lang w:val="en-US"/>
        </w:rPr>
        <w:t>Towards ‘smart’ Industry 4.0 manufacturing</w:t>
      </w:r>
    </w:p>
    <w:p w14:paraId="03F840A1" w14:textId="74EFD83A" w:rsidR="00A07C0E" w:rsidRPr="008160A4" w:rsidRDefault="00A07C0E" w:rsidP="00A07C0E">
      <w:pPr>
        <w:spacing w:line="360" w:lineRule="auto"/>
        <w:rPr>
          <w:rFonts w:ascii="Arial" w:hAnsi="Arial" w:cs="Arial"/>
          <w:sz w:val="22"/>
          <w:szCs w:val="22"/>
          <w:lang w:val="en-US"/>
        </w:rPr>
      </w:pPr>
      <w:r w:rsidRPr="00A07C0E">
        <w:rPr>
          <w:rFonts w:ascii="Arial" w:hAnsi="Arial" w:cs="Arial"/>
          <w:sz w:val="22"/>
          <w:szCs w:val="22"/>
          <w:lang w:val="en-US"/>
        </w:rPr>
        <w:t xml:space="preserve">Founded in 1997, </w:t>
      </w:r>
      <w:r w:rsidR="00CD5102" w:rsidRPr="00D93960">
        <w:rPr>
          <w:rFonts w:ascii="Arial" w:hAnsi="Arial" w:cs="Arial"/>
          <w:color w:val="000000" w:themeColor="text1"/>
          <w:sz w:val="22"/>
          <w:szCs w:val="22"/>
          <w:lang w:val="en-US"/>
        </w:rPr>
        <w:t xml:space="preserve">the </w:t>
      </w:r>
      <w:r w:rsidRPr="00D93960">
        <w:rPr>
          <w:rFonts w:ascii="Arial" w:hAnsi="Arial" w:cs="Arial"/>
          <w:color w:val="000000" w:themeColor="text1"/>
          <w:sz w:val="22"/>
          <w:szCs w:val="22"/>
          <w:lang w:val="en-US"/>
        </w:rPr>
        <w:t xml:space="preserve">Acme Graphics </w:t>
      </w:r>
      <w:r w:rsidR="00CD5102" w:rsidRPr="00D93960">
        <w:rPr>
          <w:rFonts w:ascii="Arial" w:hAnsi="Arial" w:cs="Arial"/>
          <w:color w:val="000000" w:themeColor="text1"/>
          <w:sz w:val="22"/>
          <w:szCs w:val="22"/>
          <w:lang w:val="en-US"/>
        </w:rPr>
        <w:t xml:space="preserve">group of companies </w:t>
      </w:r>
      <w:r w:rsidRPr="00A07C0E">
        <w:rPr>
          <w:rFonts w:ascii="Arial" w:hAnsi="Arial" w:cs="Arial"/>
          <w:sz w:val="22"/>
          <w:szCs w:val="22"/>
          <w:lang w:val="en-US"/>
        </w:rPr>
        <w:t xml:space="preserve">employs more than 80 staff across four </w:t>
      </w:r>
      <w:r w:rsidRPr="00D93960">
        <w:rPr>
          <w:rFonts w:ascii="Arial" w:hAnsi="Arial" w:cs="Arial"/>
          <w:color w:val="000000" w:themeColor="text1"/>
          <w:sz w:val="22"/>
          <w:szCs w:val="22"/>
          <w:lang w:val="en-US"/>
        </w:rPr>
        <w:t>production sites in Durban, Cape Town, Johannesburg and Springs, the latter</w:t>
      </w:r>
      <w:r w:rsidR="00D93960">
        <w:rPr>
          <w:rFonts w:ascii="Arial" w:hAnsi="Arial" w:cs="Arial"/>
          <w:color w:val="000000" w:themeColor="text1"/>
          <w:sz w:val="22"/>
          <w:szCs w:val="22"/>
          <w:lang w:val="en-US"/>
        </w:rPr>
        <w:t xml:space="preserve"> known as </w:t>
      </w:r>
      <w:proofErr w:type="spellStart"/>
      <w:r w:rsidR="00CD5102" w:rsidRPr="00D93960">
        <w:rPr>
          <w:rFonts w:ascii="Arial" w:hAnsi="Arial" w:cs="Arial"/>
          <w:color w:val="000000" w:themeColor="text1"/>
          <w:sz w:val="22"/>
          <w:szCs w:val="22"/>
          <w:lang w:val="en-US"/>
        </w:rPr>
        <w:t>Mpact</w:t>
      </w:r>
      <w:proofErr w:type="spellEnd"/>
      <w:r w:rsidR="00CD5102" w:rsidRPr="00D93960">
        <w:rPr>
          <w:rFonts w:ascii="Arial" w:hAnsi="Arial" w:cs="Arial"/>
          <w:color w:val="000000" w:themeColor="text1"/>
          <w:sz w:val="22"/>
          <w:szCs w:val="22"/>
          <w:lang w:val="en-US"/>
        </w:rPr>
        <w:t xml:space="preserve"> Flexo Graphics,</w:t>
      </w:r>
      <w:r w:rsidRPr="00D93960">
        <w:rPr>
          <w:rFonts w:ascii="Arial" w:hAnsi="Arial" w:cs="Arial"/>
          <w:color w:val="000000" w:themeColor="text1"/>
          <w:sz w:val="22"/>
          <w:szCs w:val="22"/>
          <w:lang w:val="en-US"/>
        </w:rPr>
        <w:t xml:space="preserve"> specializing in corrugated packaging. Over the past four years, the company has expanded its </w:t>
      </w:r>
      <w:r w:rsidRPr="00A07C0E">
        <w:rPr>
          <w:rFonts w:ascii="Arial" w:hAnsi="Arial" w:cs="Arial"/>
          <w:sz w:val="22"/>
          <w:szCs w:val="22"/>
          <w:lang w:val="en-US"/>
        </w:rPr>
        <w:t>national footprint, increased imaging capacity, and broadened its capabilities to serve a wider range of packaging applications.</w:t>
      </w:r>
    </w:p>
    <w:p w14:paraId="0AB4FC2B" w14:textId="77777777" w:rsidR="00E719B6" w:rsidRPr="00A07C0E" w:rsidRDefault="00E719B6" w:rsidP="00A07C0E">
      <w:pPr>
        <w:spacing w:line="360" w:lineRule="auto"/>
        <w:rPr>
          <w:rFonts w:ascii="Arial" w:hAnsi="Arial" w:cs="Arial"/>
          <w:sz w:val="22"/>
          <w:szCs w:val="22"/>
          <w:lang w:val="en-US"/>
        </w:rPr>
      </w:pPr>
    </w:p>
    <w:p w14:paraId="139BC194" w14:textId="350B8043" w:rsidR="00A07C0E" w:rsidRPr="008160A4" w:rsidRDefault="00A07C0E" w:rsidP="00A07C0E">
      <w:pPr>
        <w:spacing w:line="360" w:lineRule="auto"/>
        <w:rPr>
          <w:rFonts w:ascii="Arial" w:hAnsi="Arial" w:cs="Arial"/>
          <w:sz w:val="22"/>
          <w:szCs w:val="22"/>
          <w:lang w:val="en-US"/>
        </w:rPr>
      </w:pPr>
      <w:r w:rsidRPr="00A07C0E">
        <w:rPr>
          <w:rFonts w:ascii="Arial" w:hAnsi="Arial" w:cs="Arial"/>
          <w:sz w:val="22"/>
          <w:szCs w:val="22"/>
          <w:lang w:val="en-US"/>
        </w:rPr>
        <w:t>At the same time, Acme has evolved beyond traditional premedia to become a developer of integrated digital solutions.</w:t>
      </w:r>
      <w:r w:rsidR="00E719B6" w:rsidRPr="008160A4">
        <w:rPr>
          <w:rFonts w:ascii="Arial" w:hAnsi="Arial" w:cs="Arial"/>
          <w:sz w:val="22"/>
          <w:szCs w:val="22"/>
          <w:lang w:val="en-US"/>
        </w:rPr>
        <w:t xml:space="preserve"> </w:t>
      </w:r>
      <w:r w:rsidRPr="00A07C0E">
        <w:rPr>
          <w:rFonts w:ascii="Arial" w:hAnsi="Arial" w:cs="Arial"/>
          <w:sz w:val="22"/>
          <w:szCs w:val="22"/>
          <w:lang w:val="en-US"/>
        </w:rPr>
        <w:t xml:space="preserve">“Over the last few years, we’ve transformed our business,” says </w:t>
      </w:r>
      <w:r w:rsidR="00FF09BB" w:rsidRPr="008160A4">
        <w:rPr>
          <w:rFonts w:ascii="Arial" w:hAnsi="Arial" w:cs="Arial"/>
          <w:sz w:val="22"/>
          <w:szCs w:val="22"/>
          <w:lang w:val="en-US"/>
        </w:rPr>
        <w:t>Hauke</w:t>
      </w:r>
      <w:r w:rsidRPr="00A07C0E">
        <w:rPr>
          <w:rFonts w:ascii="Arial" w:hAnsi="Arial" w:cs="Arial"/>
          <w:sz w:val="22"/>
          <w:szCs w:val="22"/>
          <w:lang w:val="en-US"/>
        </w:rPr>
        <w:t>. “We’re no longer just supplying plates — we’re developing software that integrates with what we produce, enhancing and complementing our products.”</w:t>
      </w:r>
    </w:p>
    <w:p w14:paraId="3399275F" w14:textId="77777777" w:rsidR="00E719B6" w:rsidRPr="00A07C0E" w:rsidRDefault="00E719B6" w:rsidP="00A07C0E">
      <w:pPr>
        <w:spacing w:line="360" w:lineRule="auto"/>
        <w:rPr>
          <w:rFonts w:ascii="Arial" w:hAnsi="Arial" w:cs="Arial"/>
          <w:sz w:val="22"/>
          <w:szCs w:val="22"/>
          <w:lang w:val="en-US"/>
        </w:rPr>
      </w:pPr>
    </w:p>
    <w:p w14:paraId="595E092E" w14:textId="77777777" w:rsidR="00A07C0E" w:rsidRPr="008160A4" w:rsidRDefault="00A07C0E" w:rsidP="00A07C0E">
      <w:pPr>
        <w:spacing w:line="360" w:lineRule="auto"/>
        <w:rPr>
          <w:rFonts w:ascii="Arial" w:hAnsi="Arial" w:cs="Arial"/>
          <w:sz w:val="22"/>
          <w:szCs w:val="22"/>
          <w:lang w:val="en-US"/>
        </w:rPr>
      </w:pPr>
      <w:r w:rsidRPr="00A07C0E">
        <w:rPr>
          <w:rFonts w:ascii="Arial" w:hAnsi="Arial" w:cs="Arial"/>
          <w:sz w:val="22"/>
          <w:szCs w:val="22"/>
          <w:lang w:val="en-US"/>
        </w:rPr>
        <w:t xml:space="preserve">This includes </w:t>
      </w:r>
      <w:proofErr w:type="spellStart"/>
      <w:r w:rsidRPr="00A07C0E">
        <w:rPr>
          <w:rFonts w:ascii="Arial" w:hAnsi="Arial" w:cs="Arial"/>
          <w:sz w:val="22"/>
          <w:szCs w:val="22"/>
          <w:lang w:val="en-US"/>
        </w:rPr>
        <w:t>AcmeRobot</w:t>
      </w:r>
      <w:proofErr w:type="spellEnd"/>
      <w:r w:rsidRPr="00A07C0E">
        <w:rPr>
          <w:rFonts w:ascii="Arial" w:hAnsi="Arial" w:cs="Arial"/>
          <w:sz w:val="22"/>
          <w:szCs w:val="22"/>
          <w:lang w:val="en-US"/>
        </w:rPr>
        <w:t xml:space="preserve">, a cloud-based platform that enables workflow automation, MIS integration, reporting and color management across proofers and presses; </w:t>
      </w:r>
      <w:proofErr w:type="spellStart"/>
      <w:r w:rsidRPr="00A07C0E">
        <w:rPr>
          <w:rFonts w:ascii="Arial" w:hAnsi="Arial" w:cs="Arial"/>
          <w:sz w:val="22"/>
          <w:szCs w:val="22"/>
          <w:lang w:val="en-US"/>
        </w:rPr>
        <w:t>Proofify</w:t>
      </w:r>
      <w:proofErr w:type="spellEnd"/>
      <w:r w:rsidRPr="00A07C0E">
        <w:rPr>
          <w:rFonts w:ascii="Arial" w:hAnsi="Arial" w:cs="Arial"/>
          <w:sz w:val="22"/>
          <w:szCs w:val="22"/>
          <w:lang w:val="en-US"/>
        </w:rPr>
        <w:t xml:space="preserve">, a cloud-based artwork approval system; and </w:t>
      </w:r>
      <w:proofErr w:type="spellStart"/>
      <w:r w:rsidRPr="00A07C0E">
        <w:rPr>
          <w:rFonts w:ascii="Arial" w:hAnsi="Arial" w:cs="Arial"/>
          <w:sz w:val="22"/>
          <w:szCs w:val="22"/>
          <w:lang w:val="en-US"/>
        </w:rPr>
        <w:t>MultiGamut</w:t>
      </w:r>
      <w:proofErr w:type="spellEnd"/>
      <w:r w:rsidRPr="00A07C0E">
        <w:rPr>
          <w:rFonts w:ascii="Arial" w:hAnsi="Arial" w:cs="Arial"/>
          <w:sz w:val="22"/>
          <w:szCs w:val="22"/>
          <w:lang w:val="en-US"/>
        </w:rPr>
        <w:t xml:space="preserve">, Acme’s proprietary approach to extended color gamut (ECG) printing across flexo, digital, </w:t>
      </w:r>
      <w:proofErr w:type="spellStart"/>
      <w:r w:rsidRPr="00A07C0E">
        <w:rPr>
          <w:rFonts w:ascii="Arial" w:hAnsi="Arial" w:cs="Arial"/>
          <w:sz w:val="22"/>
          <w:szCs w:val="22"/>
          <w:lang w:val="en-US"/>
        </w:rPr>
        <w:t>litho</w:t>
      </w:r>
      <w:proofErr w:type="spellEnd"/>
      <w:r w:rsidRPr="00A07C0E">
        <w:rPr>
          <w:rFonts w:ascii="Arial" w:hAnsi="Arial" w:cs="Arial"/>
          <w:sz w:val="22"/>
          <w:szCs w:val="22"/>
          <w:lang w:val="en-US"/>
        </w:rPr>
        <w:t xml:space="preserve"> and gravure processes.</w:t>
      </w:r>
    </w:p>
    <w:p w14:paraId="65DF4192" w14:textId="77777777" w:rsidR="00E719B6" w:rsidRPr="00A07C0E" w:rsidRDefault="00E719B6" w:rsidP="00A07C0E">
      <w:pPr>
        <w:spacing w:line="360" w:lineRule="auto"/>
        <w:rPr>
          <w:rFonts w:ascii="Arial" w:hAnsi="Arial" w:cs="Arial"/>
          <w:sz w:val="22"/>
          <w:szCs w:val="22"/>
          <w:lang w:val="en-US"/>
        </w:rPr>
      </w:pPr>
    </w:p>
    <w:p w14:paraId="2FBF5597" w14:textId="13CC1937" w:rsidR="00A07C0E" w:rsidRPr="00A07C0E" w:rsidRDefault="00A07C0E" w:rsidP="00A07C0E">
      <w:pPr>
        <w:spacing w:line="360" w:lineRule="auto"/>
        <w:rPr>
          <w:rFonts w:ascii="Arial" w:hAnsi="Arial" w:cs="Arial"/>
          <w:sz w:val="22"/>
          <w:szCs w:val="22"/>
          <w:lang w:val="en-US"/>
        </w:rPr>
      </w:pPr>
      <w:r w:rsidRPr="00A07C0E">
        <w:rPr>
          <w:rFonts w:ascii="Arial" w:hAnsi="Arial" w:cs="Arial"/>
          <w:sz w:val="22"/>
          <w:szCs w:val="22"/>
          <w:lang w:val="en-US"/>
        </w:rPr>
        <w:t xml:space="preserve">“Our focus is on connecting physical products with digital systems,” he </w:t>
      </w:r>
      <w:r w:rsidR="00DA4C57" w:rsidRPr="008160A4">
        <w:rPr>
          <w:rFonts w:ascii="Arial" w:hAnsi="Arial" w:cs="Arial"/>
          <w:sz w:val="22"/>
          <w:szCs w:val="22"/>
          <w:lang w:val="en-US"/>
        </w:rPr>
        <w:t>concludes</w:t>
      </w:r>
      <w:r w:rsidRPr="00A07C0E">
        <w:rPr>
          <w:rFonts w:ascii="Arial" w:hAnsi="Arial" w:cs="Arial"/>
          <w:sz w:val="22"/>
          <w:szCs w:val="22"/>
          <w:lang w:val="en-US"/>
        </w:rPr>
        <w:t xml:space="preserve">. </w:t>
      </w:r>
      <w:r w:rsidR="00DA4C57" w:rsidRPr="008160A4">
        <w:rPr>
          <w:rFonts w:ascii="Arial" w:hAnsi="Arial" w:cs="Arial"/>
          <w:sz w:val="22"/>
          <w:szCs w:val="22"/>
          <w:lang w:val="en-US"/>
        </w:rPr>
        <w:t>“That allows our customers to eliminat</w:t>
      </w:r>
      <w:r w:rsidR="00547A18" w:rsidRPr="008160A4">
        <w:rPr>
          <w:rFonts w:ascii="Arial" w:hAnsi="Arial" w:cs="Arial"/>
          <w:sz w:val="22"/>
          <w:szCs w:val="22"/>
          <w:lang w:val="en-US"/>
        </w:rPr>
        <w:t>e</w:t>
      </w:r>
      <w:r w:rsidR="00DA4C57" w:rsidRPr="008160A4">
        <w:rPr>
          <w:rFonts w:ascii="Arial" w:hAnsi="Arial" w:cs="Arial"/>
          <w:sz w:val="22"/>
          <w:szCs w:val="22"/>
          <w:lang w:val="en-US"/>
        </w:rPr>
        <w:t xml:space="preserve"> manual processes, reducing errors and enabling a more intelligent, data-driven production environment. </w:t>
      </w:r>
      <w:r w:rsidRPr="00A07C0E">
        <w:rPr>
          <w:rFonts w:ascii="Arial" w:hAnsi="Arial" w:cs="Arial"/>
          <w:sz w:val="22"/>
          <w:szCs w:val="22"/>
          <w:lang w:val="en-US"/>
        </w:rPr>
        <w:t xml:space="preserve">These systems are increasingly used by customers, enabling seamless data flow from job costing through to artwork creation and plate production without the need for re-entering </w:t>
      </w:r>
      <w:r w:rsidR="00DA4C57" w:rsidRPr="008160A4">
        <w:rPr>
          <w:rFonts w:ascii="Arial" w:hAnsi="Arial" w:cs="Arial"/>
          <w:sz w:val="22"/>
          <w:szCs w:val="22"/>
          <w:lang w:val="en-US"/>
        </w:rPr>
        <w:t>information.”</w:t>
      </w:r>
    </w:p>
    <w:p w14:paraId="55839857" w14:textId="77777777" w:rsidR="00EC4BB7" w:rsidRPr="008160A4" w:rsidRDefault="00EC4BB7" w:rsidP="00701214">
      <w:pPr>
        <w:spacing w:line="360" w:lineRule="auto"/>
        <w:rPr>
          <w:rFonts w:ascii="Arial" w:hAnsi="Arial" w:cs="Arial"/>
          <w:sz w:val="22"/>
          <w:szCs w:val="22"/>
          <w:lang w:val="en-US"/>
        </w:rPr>
      </w:pPr>
    </w:p>
    <w:p w14:paraId="09CF7ACA" w14:textId="50EC107A" w:rsidR="00205D6E" w:rsidRPr="008160A4" w:rsidRDefault="00317CCD" w:rsidP="00317CCD">
      <w:pPr>
        <w:spacing w:line="360" w:lineRule="auto"/>
        <w:jc w:val="center"/>
        <w:rPr>
          <w:rFonts w:ascii="Arial" w:hAnsi="Arial" w:cs="Arial"/>
          <w:b/>
          <w:bCs/>
          <w:sz w:val="22"/>
          <w:szCs w:val="22"/>
          <w:lang w:val="en-US"/>
        </w:rPr>
      </w:pPr>
      <w:r w:rsidRPr="008160A4">
        <w:rPr>
          <w:rFonts w:ascii="Arial" w:hAnsi="Arial" w:cs="Arial"/>
          <w:b/>
          <w:bCs/>
          <w:sz w:val="22"/>
          <w:szCs w:val="22"/>
          <w:lang w:val="en-US"/>
        </w:rPr>
        <w:t>ENDS</w:t>
      </w:r>
    </w:p>
    <w:p w14:paraId="110DD067" w14:textId="77777777" w:rsidR="00DA3274" w:rsidRPr="008160A4" w:rsidRDefault="00DA3274" w:rsidP="00DA3274">
      <w:pPr>
        <w:jc w:val="center"/>
        <w:rPr>
          <w:rFonts w:ascii="Arial" w:hAnsi="Arial" w:cs="Arial"/>
          <w:b/>
          <w:bCs/>
          <w:sz w:val="22"/>
          <w:szCs w:val="22"/>
          <w:lang w:val="en-US"/>
        </w:rPr>
      </w:pPr>
    </w:p>
    <w:p w14:paraId="34C49798" w14:textId="77777777" w:rsidR="005A4B72" w:rsidRPr="002019E9" w:rsidRDefault="005A4B72" w:rsidP="005A4B72">
      <w:pPr>
        <w:rPr>
          <w:rFonts w:ascii="Arial" w:hAnsi="Arial" w:cs="Arial"/>
          <w:b/>
          <w:lang w:val="en-US"/>
        </w:rPr>
      </w:pPr>
      <w:r w:rsidRPr="002019E9">
        <w:rPr>
          <w:rFonts w:ascii="Arial" w:hAnsi="Arial" w:cs="Arial"/>
          <w:b/>
          <w:lang w:val="en-US"/>
        </w:rPr>
        <w:t>About Miraclon</w:t>
      </w:r>
    </w:p>
    <w:p w14:paraId="74F86CC5" w14:textId="77777777" w:rsidR="005A4B72" w:rsidRPr="002019E9" w:rsidRDefault="005A4B72" w:rsidP="005A4B72">
      <w:pPr>
        <w:rPr>
          <w:rFonts w:ascii="Arial" w:hAnsi="Arial" w:cs="Arial"/>
          <w:lang w:val="en-US"/>
        </w:rPr>
      </w:pPr>
      <w:r w:rsidRPr="002019E9">
        <w:rPr>
          <w:rFonts w:ascii="Arial" w:hAnsi="Arial" w:cs="Arial"/>
          <w:lang w:val="en-US"/>
        </w:rPr>
        <w:t xml:space="preserve">At Miraclon, we have one clear mission - to transform flexographic printing in partnership with our customers by delivering leading technology and expertise that enables them to achieve their efficiency, sustainability and quality goals. Our unique, fully integrated FLEXCEL plate solutions eliminate production variables and deliver the 100% precision required for optimized ink transfer: the foundation of </w:t>
      </w:r>
      <w:hyperlink r:id="rId14" w:history="1">
        <w:r w:rsidRPr="002019E9">
          <w:rPr>
            <w:rStyle w:val="Hyperlink"/>
            <w:rFonts w:ascii="Arial" w:hAnsi="Arial" w:cs="Arial"/>
            <w:lang w:val="en-US"/>
          </w:rPr>
          <w:t>modern flexo</w:t>
        </w:r>
      </w:hyperlink>
      <w:r w:rsidRPr="002019E9">
        <w:rPr>
          <w:rFonts w:ascii="Arial" w:hAnsi="Arial" w:cs="Arial"/>
          <w:lang w:val="en-US"/>
        </w:rPr>
        <w:t xml:space="preserve"> printing. Our dedicated team helps customers achieve business success by realizing the full potential of their investment in Miraclon technology. Find out more at</w:t>
      </w:r>
      <w:r w:rsidRPr="002019E9">
        <w:rPr>
          <w:rFonts w:ascii="Arial" w:hAnsi="Arial" w:cs="Arial"/>
          <w:u w:val="single"/>
          <w:lang w:val="en-US"/>
        </w:rPr>
        <w:t xml:space="preserve"> </w:t>
      </w:r>
      <w:hyperlink r:id="rId15" w:history="1">
        <w:r w:rsidRPr="002019E9">
          <w:rPr>
            <w:rStyle w:val="Hyperlink"/>
            <w:rFonts w:ascii="Arial" w:hAnsi="Arial" w:cs="Arial"/>
            <w:lang w:val="en-US"/>
          </w:rPr>
          <w:t>www.miraclon.com</w:t>
        </w:r>
      </w:hyperlink>
      <w:r w:rsidRPr="002019E9">
        <w:rPr>
          <w:rFonts w:ascii="Arial" w:hAnsi="Arial" w:cs="Arial"/>
          <w:lang w:val="en-US"/>
        </w:rPr>
        <w:t xml:space="preserve">, and follow us on </w:t>
      </w:r>
      <w:hyperlink r:id="rId16" w:history="1">
        <w:r w:rsidRPr="002019E9">
          <w:rPr>
            <w:rStyle w:val="Hyperlink"/>
            <w:rFonts w:ascii="Arial" w:hAnsi="Arial" w:cs="Arial"/>
            <w:lang w:val="en-US"/>
          </w:rPr>
          <w:t>LinkedIn</w:t>
        </w:r>
      </w:hyperlink>
      <w:r w:rsidRPr="002019E9">
        <w:rPr>
          <w:rFonts w:ascii="Arial" w:hAnsi="Arial" w:cs="Arial"/>
          <w:lang w:val="en-US"/>
        </w:rPr>
        <w:t xml:space="preserve"> and </w:t>
      </w:r>
      <w:hyperlink r:id="rId17" w:history="1">
        <w:r w:rsidRPr="002019E9">
          <w:rPr>
            <w:rStyle w:val="Hyperlink"/>
            <w:rFonts w:ascii="Arial" w:hAnsi="Arial" w:cs="Arial"/>
            <w:lang w:val="en-US"/>
          </w:rPr>
          <w:t>YouTube</w:t>
        </w:r>
      </w:hyperlink>
      <w:r w:rsidRPr="002019E9">
        <w:rPr>
          <w:rFonts w:ascii="Arial" w:hAnsi="Arial" w:cs="Arial"/>
          <w:lang w:val="en-US"/>
        </w:rPr>
        <w:t xml:space="preserve">. </w:t>
      </w:r>
    </w:p>
    <w:p w14:paraId="7971B780" w14:textId="77777777" w:rsidR="005A4B72" w:rsidRPr="002019E9" w:rsidRDefault="005A4B72" w:rsidP="005A4B72">
      <w:pPr>
        <w:jc w:val="center"/>
        <w:rPr>
          <w:rFonts w:ascii="Arial" w:hAnsi="Arial" w:cs="Arial"/>
          <w:szCs w:val="20"/>
          <w:highlight w:val="yellow"/>
          <w:lang w:val="en-US"/>
        </w:rPr>
      </w:pPr>
    </w:p>
    <w:p w14:paraId="30C78358" w14:textId="6AD90EC8" w:rsidR="00B17D27" w:rsidRPr="008160A4" w:rsidRDefault="00B17D27" w:rsidP="00A561FA">
      <w:pPr>
        <w:rPr>
          <w:rFonts w:ascii="Arial" w:hAnsi="Arial" w:cs="Arial"/>
          <w:szCs w:val="20"/>
          <w:lang w:val="en-US"/>
        </w:rPr>
      </w:pPr>
    </w:p>
    <w:sectPr w:rsidR="00B17D27" w:rsidRPr="008160A4" w:rsidSect="008A68AB">
      <w:footerReference w:type="default" r:id="rId18"/>
      <w:pgSz w:w="11906" w:h="16838"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7B9DE" w14:textId="77777777" w:rsidR="00F07FA3" w:rsidRDefault="00F07FA3" w:rsidP="00B17D27">
      <w:r>
        <w:separator/>
      </w:r>
    </w:p>
  </w:endnote>
  <w:endnote w:type="continuationSeparator" w:id="0">
    <w:p w14:paraId="27721361" w14:textId="77777777" w:rsidR="00F07FA3" w:rsidRDefault="00F07FA3" w:rsidP="00B17D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K Grotesk Light">
    <w:altName w:val="Calibri"/>
    <w:charset w:val="00"/>
    <w:family w:val="swiss"/>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D855C" w14:textId="73FFF11B" w:rsidR="00B17D27" w:rsidRDefault="00B17D27" w:rsidP="00B17D27">
    <w:pPr>
      <w:pStyle w:val="Footer"/>
      <w:tabs>
        <w:tab w:val="clear" w:pos="9360"/>
      </w:tabs>
    </w:pPr>
    <w:r>
      <w:rPr>
        <w:noProof/>
      </w:rPr>
      <w:drawing>
        <wp:anchor distT="0" distB="0" distL="114300" distR="114300" simplePos="0" relativeHeight="251661312" behindDoc="0" locked="0" layoutInCell="1" allowOverlap="1" wp14:anchorId="1E6A240B" wp14:editId="2CE01164">
          <wp:simplePos x="0" y="0"/>
          <wp:positionH relativeFrom="margin">
            <wp:align>right</wp:align>
          </wp:positionH>
          <wp:positionV relativeFrom="bottomMargin">
            <wp:posOffset>103517</wp:posOffset>
          </wp:positionV>
          <wp:extent cx="550800" cy="543600"/>
          <wp:effectExtent l="0" t="0" r="0" b="0"/>
          <wp:wrapNone/>
          <wp:docPr id="519801705" name="Picture 519801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a:extLst>
                      <a:ext uri="{28A0092B-C50C-407E-A947-70E740481C1C}">
                        <a14:useLocalDpi xmlns:a14="http://schemas.microsoft.com/office/drawing/2010/main" val="0"/>
                      </a:ext>
                    </a:extLst>
                  </a:blip>
                  <a:stretch>
                    <a:fillRect/>
                  </a:stretch>
                </pic:blipFill>
                <pic:spPr>
                  <a:xfrm>
                    <a:off x="0" y="0"/>
                    <a:ext cx="550800" cy="5436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46C14B" w14:textId="77777777" w:rsidR="00F07FA3" w:rsidRDefault="00F07FA3" w:rsidP="00B17D27">
      <w:r>
        <w:separator/>
      </w:r>
    </w:p>
  </w:footnote>
  <w:footnote w:type="continuationSeparator" w:id="0">
    <w:p w14:paraId="48D158DF" w14:textId="77777777" w:rsidR="00F07FA3" w:rsidRDefault="00F07FA3" w:rsidP="00B17D2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23C78"/>
    <w:multiLevelType w:val="multilevel"/>
    <w:tmpl w:val="2B26A6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ED50C3"/>
    <w:multiLevelType w:val="hybridMultilevel"/>
    <w:tmpl w:val="0B2E3B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E377CA"/>
    <w:multiLevelType w:val="hybridMultilevel"/>
    <w:tmpl w:val="B9126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8711430">
    <w:abstractNumId w:val="1"/>
  </w:num>
  <w:num w:numId="2" w16cid:durableId="504980545">
    <w:abstractNumId w:val="2"/>
  </w:num>
  <w:num w:numId="3" w16cid:durableId="13253582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4F5"/>
    <w:rsid w:val="0000198C"/>
    <w:rsid w:val="00003216"/>
    <w:rsid w:val="0000684B"/>
    <w:rsid w:val="00013133"/>
    <w:rsid w:val="00013D7E"/>
    <w:rsid w:val="00013FD6"/>
    <w:rsid w:val="0002189B"/>
    <w:rsid w:val="00023323"/>
    <w:rsid w:val="00023DB0"/>
    <w:rsid w:val="00024CCA"/>
    <w:rsid w:val="000253C8"/>
    <w:rsid w:val="00025AD1"/>
    <w:rsid w:val="00026CB1"/>
    <w:rsid w:val="00037828"/>
    <w:rsid w:val="00040CA8"/>
    <w:rsid w:val="00043B90"/>
    <w:rsid w:val="00045CF9"/>
    <w:rsid w:val="00050D6C"/>
    <w:rsid w:val="00052943"/>
    <w:rsid w:val="000532CB"/>
    <w:rsid w:val="000567F1"/>
    <w:rsid w:val="000631D4"/>
    <w:rsid w:val="00063CBD"/>
    <w:rsid w:val="000712DE"/>
    <w:rsid w:val="0007611B"/>
    <w:rsid w:val="00076E9F"/>
    <w:rsid w:val="00077665"/>
    <w:rsid w:val="000838C4"/>
    <w:rsid w:val="00092463"/>
    <w:rsid w:val="00092A69"/>
    <w:rsid w:val="00093728"/>
    <w:rsid w:val="00093880"/>
    <w:rsid w:val="00096D42"/>
    <w:rsid w:val="000A25BE"/>
    <w:rsid w:val="000A4DD9"/>
    <w:rsid w:val="000B191F"/>
    <w:rsid w:val="000B2CF8"/>
    <w:rsid w:val="000B40A7"/>
    <w:rsid w:val="000B4DFE"/>
    <w:rsid w:val="000B54D8"/>
    <w:rsid w:val="000B7E88"/>
    <w:rsid w:val="000C1A1C"/>
    <w:rsid w:val="000C38BA"/>
    <w:rsid w:val="000C6913"/>
    <w:rsid w:val="000D2715"/>
    <w:rsid w:val="000D37AB"/>
    <w:rsid w:val="000D4D07"/>
    <w:rsid w:val="000E104A"/>
    <w:rsid w:val="000E1758"/>
    <w:rsid w:val="000E24CF"/>
    <w:rsid w:val="000E274F"/>
    <w:rsid w:val="000F1905"/>
    <w:rsid w:val="000F2690"/>
    <w:rsid w:val="000F38C8"/>
    <w:rsid w:val="000F542B"/>
    <w:rsid w:val="000F76B3"/>
    <w:rsid w:val="00106BC3"/>
    <w:rsid w:val="001074DB"/>
    <w:rsid w:val="00107C6B"/>
    <w:rsid w:val="001116B9"/>
    <w:rsid w:val="00115CE2"/>
    <w:rsid w:val="0011647B"/>
    <w:rsid w:val="00122567"/>
    <w:rsid w:val="001247E5"/>
    <w:rsid w:val="00131888"/>
    <w:rsid w:val="00132387"/>
    <w:rsid w:val="00134F87"/>
    <w:rsid w:val="001432B8"/>
    <w:rsid w:val="00146A6E"/>
    <w:rsid w:val="00150FF8"/>
    <w:rsid w:val="001529E1"/>
    <w:rsid w:val="00153C07"/>
    <w:rsid w:val="00156DBB"/>
    <w:rsid w:val="00160916"/>
    <w:rsid w:val="00162D68"/>
    <w:rsid w:val="00164863"/>
    <w:rsid w:val="0017167F"/>
    <w:rsid w:val="00175929"/>
    <w:rsid w:val="001818E0"/>
    <w:rsid w:val="00181EAF"/>
    <w:rsid w:val="00183830"/>
    <w:rsid w:val="0018583D"/>
    <w:rsid w:val="00185B02"/>
    <w:rsid w:val="00191879"/>
    <w:rsid w:val="001A0B94"/>
    <w:rsid w:val="001A7860"/>
    <w:rsid w:val="001A7F15"/>
    <w:rsid w:val="001B2377"/>
    <w:rsid w:val="001B59E0"/>
    <w:rsid w:val="001B6EC6"/>
    <w:rsid w:val="001C5A00"/>
    <w:rsid w:val="001C79C5"/>
    <w:rsid w:val="001D3F16"/>
    <w:rsid w:val="001D675A"/>
    <w:rsid w:val="001E1FCA"/>
    <w:rsid w:val="001F0743"/>
    <w:rsid w:val="001F5989"/>
    <w:rsid w:val="0020346A"/>
    <w:rsid w:val="00205D6E"/>
    <w:rsid w:val="00207654"/>
    <w:rsid w:val="0021466C"/>
    <w:rsid w:val="0021493E"/>
    <w:rsid w:val="00215FAD"/>
    <w:rsid w:val="00230D1E"/>
    <w:rsid w:val="00234C85"/>
    <w:rsid w:val="00234D33"/>
    <w:rsid w:val="00243F85"/>
    <w:rsid w:val="00245217"/>
    <w:rsid w:val="0024559F"/>
    <w:rsid w:val="00246BFC"/>
    <w:rsid w:val="0025519E"/>
    <w:rsid w:val="00256C41"/>
    <w:rsid w:val="00256FA5"/>
    <w:rsid w:val="00260A4F"/>
    <w:rsid w:val="00260F3F"/>
    <w:rsid w:val="002679F9"/>
    <w:rsid w:val="00270BDD"/>
    <w:rsid w:val="00274DD8"/>
    <w:rsid w:val="002834F1"/>
    <w:rsid w:val="00284D3F"/>
    <w:rsid w:val="0028634C"/>
    <w:rsid w:val="002863D6"/>
    <w:rsid w:val="0029222C"/>
    <w:rsid w:val="00292B92"/>
    <w:rsid w:val="002A164E"/>
    <w:rsid w:val="002A6185"/>
    <w:rsid w:val="002B0FA6"/>
    <w:rsid w:val="002B338A"/>
    <w:rsid w:val="002B522D"/>
    <w:rsid w:val="002B7C6A"/>
    <w:rsid w:val="002C2DAE"/>
    <w:rsid w:val="002C3CBF"/>
    <w:rsid w:val="002C789B"/>
    <w:rsid w:val="002D6C7C"/>
    <w:rsid w:val="002E6859"/>
    <w:rsid w:val="002E6895"/>
    <w:rsid w:val="002E6CBF"/>
    <w:rsid w:val="002F1795"/>
    <w:rsid w:val="003016A6"/>
    <w:rsid w:val="00301AF4"/>
    <w:rsid w:val="003038CE"/>
    <w:rsid w:val="00312BCC"/>
    <w:rsid w:val="00312FB7"/>
    <w:rsid w:val="00317CCD"/>
    <w:rsid w:val="00323367"/>
    <w:rsid w:val="00323F35"/>
    <w:rsid w:val="00327DA6"/>
    <w:rsid w:val="0033324B"/>
    <w:rsid w:val="00333985"/>
    <w:rsid w:val="00334F50"/>
    <w:rsid w:val="00340181"/>
    <w:rsid w:val="0034110E"/>
    <w:rsid w:val="00350067"/>
    <w:rsid w:val="00357C4A"/>
    <w:rsid w:val="00383C91"/>
    <w:rsid w:val="00384176"/>
    <w:rsid w:val="00392DEF"/>
    <w:rsid w:val="00397E79"/>
    <w:rsid w:val="003A09FE"/>
    <w:rsid w:val="003A4757"/>
    <w:rsid w:val="003A4B02"/>
    <w:rsid w:val="003A784B"/>
    <w:rsid w:val="003B1E16"/>
    <w:rsid w:val="003C0615"/>
    <w:rsid w:val="003C0E03"/>
    <w:rsid w:val="003C13FF"/>
    <w:rsid w:val="003C3C2A"/>
    <w:rsid w:val="003D2F2B"/>
    <w:rsid w:val="003D5A76"/>
    <w:rsid w:val="003E1860"/>
    <w:rsid w:val="003E586C"/>
    <w:rsid w:val="003E5A7C"/>
    <w:rsid w:val="003E5CE4"/>
    <w:rsid w:val="003E60D3"/>
    <w:rsid w:val="003F0FA6"/>
    <w:rsid w:val="003F1935"/>
    <w:rsid w:val="003F37D2"/>
    <w:rsid w:val="003F4928"/>
    <w:rsid w:val="003F6D96"/>
    <w:rsid w:val="00400CF5"/>
    <w:rsid w:val="0041594F"/>
    <w:rsid w:val="00422251"/>
    <w:rsid w:val="00422532"/>
    <w:rsid w:val="0043173C"/>
    <w:rsid w:val="004319C2"/>
    <w:rsid w:val="00431EDB"/>
    <w:rsid w:val="00447E17"/>
    <w:rsid w:val="004532C6"/>
    <w:rsid w:val="004573AB"/>
    <w:rsid w:val="00464407"/>
    <w:rsid w:val="00466CBF"/>
    <w:rsid w:val="00467A5B"/>
    <w:rsid w:val="004700E0"/>
    <w:rsid w:val="00470C2A"/>
    <w:rsid w:val="004727EA"/>
    <w:rsid w:val="0048189F"/>
    <w:rsid w:val="004863BD"/>
    <w:rsid w:val="004912D2"/>
    <w:rsid w:val="0049256D"/>
    <w:rsid w:val="004958A7"/>
    <w:rsid w:val="004969EC"/>
    <w:rsid w:val="00497C37"/>
    <w:rsid w:val="004A0A23"/>
    <w:rsid w:val="004A2F28"/>
    <w:rsid w:val="004A3DBF"/>
    <w:rsid w:val="004A3E4C"/>
    <w:rsid w:val="004B0125"/>
    <w:rsid w:val="004B355C"/>
    <w:rsid w:val="004B4026"/>
    <w:rsid w:val="004B5EEB"/>
    <w:rsid w:val="004C42CE"/>
    <w:rsid w:val="004C4B66"/>
    <w:rsid w:val="004D1252"/>
    <w:rsid w:val="004D6394"/>
    <w:rsid w:val="004D6BDC"/>
    <w:rsid w:val="004E3FAB"/>
    <w:rsid w:val="004E6F64"/>
    <w:rsid w:val="004F3875"/>
    <w:rsid w:val="004F3C4E"/>
    <w:rsid w:val="004F3FEB"/>
    <w:rsid w:val="004F5699"/>
    <w:rsid w:val="004F7017"/>
    <w:rsid w:val="004F78ED"/>
    <w:rsid w:val="005007EA"/>
    <w:rsid w:val="005048FC"/>
    <w:rsid w:val="00512198"/>
    <w:rsid w:val="0051467B"/>
    <w:rsid w:val="00515A4B"/>
    <w:rsid w:val="0052117D"/>
    <w:rsid w:val="00525B60"/>
    <w:rsid w:val="00530AF0"/>
    <w:rsid w:val="0053417C"/>
    <w:rsid w:val="00536FB4"/>
    <w:rsid w:val="00545645"/>
    <w:rsid w:val="00547463"/>
    <w:rsid w:val="005477B7"/>
    <w:rsid w:val="00547A18"/>
    <w:rsid w:val="005538DB"/>
    <w:rsid w:val="00555944"/>
    <w:rsid w:val="00576447"/>
    <w:rsid w:val="00584003"/>
    <w:rsid w:val="0059526B"/>
    <w:rsid w:val="005A2E3A"/>
    <w:rsid w:val="005A4B72"/>
    <w:rsid w:val="005A4DDF"/>
    <w:rsid w:val="005B2372"/>
    <w:rsid w:val="005B7073"/>
    <w:rsid w:val="005B7BB8"/>
    <w:rsid w:val="005C151F"/>
    <w:rsid w:val="005D1076"/>
    <w:rsid w:val="005E0C55"/>
    <w:rsid w:val="005E1FFE"/>
    <w:rsid w:val="005E218A"/>
    <w:rsid w:val="005F29EC"/>
    <w:rsid w:val="00603B72"/>
    <w:rsid w:val="0060575B"/>
    <w:rsid w:val="006063C3"/>
    <w:rsid w:val="00606FD6"/>
    <w:rsid w:val="00611070"/>
    <w:rsid w:val="0061479D"/>
    <w:rsid w:val="006150E7"/>
    <w:rsid w:val="00615150"/>
    <w:rsid w:val="0061732D"/>
    <w:rsid w:val="00624922"/>
    <w:rsid w:val="00626C2F"/>
    <w:rsid w:val="00634144"/>
    <w:rsid w:val="00637944"/>
    <w:rsid w:val="00637E23"/>
    <w:rsid w:val="00637FC4"/>
    <w:rsid w:val="00645CB7"/>
    <w:rsid w:val="006475C4"/>
    <w:rsid w:val="00650BEF"/>
    <w:rsid w:val="006540A4"/>
    <w:rsid w:val="00655A9B"/>
    <w:rsid w:val="006570F2"/>
    <w:rsid w:val="00657A4A"/>
    <w:rsid w:val="00667974"/>
    <w:rsid w:val="00670B43"/>
    <w:rsid w:val="00670F7A"/>
    <w:rsid w:val="006717F8"/>
    <w:rsid w:val="00671D1E"/>
    <w:rsid w:val="0067278C"/>
    <w:rsid w:val="00673413"/>
    <w:rsid w:val="00673F3A"/>
    <w:rsid w:val="00682DE1"/>
    <w:rsid w:val="00683599"/>
    <w:rsid w:val="006847E5"/>
    <w:rsid w:val="0068531B"/>
    <w:rsid w:val="006864E3"/>
    <w:rsid w:val="00693326"/>
    <w:rsid w:val="00693416"/>
    <w:rsid w:val="006A036A"/>
    <w:rsid w:val="006C5A4A"/>
    <w:rsid w:val="006D07B7"/>
    <w:rsid w:val="006D3F88"/>
    <w:rsid w:val="006D4CEA"/>
    <w:rsid w:val="006E2B58"/>
    <w:rsid w:val="006E37B7"/>
    <w:rsid w:val="006E59D5"/>
    <w:rsid w:val="006E65B1"/>
    <w:rsid w:val="006F1A64"/>
    <w:rsid w:val="006F24FF"/>
    <w:rsid w:val="006F4640"/>
    <w:rsid w:val="006F4E2A"/>
    <w:rsid w:val="006F7677"/>
    <w:rsid w:val="00701214"/>
    <w:rsid w:val="00705450"/>
    <w:rsid w:val="00705F23"/>
    <w:rsid w:val="00707FBC"/>
    <w:rsid w:val="00710F8F"/>
    <w:rsid w:val="0071336F"/>
    <w:rsid w:val="00713CDC"/>
    <w:rsid w:val="0071417F"/>
    <w:rsid w:val="00716746"/>
    <w:rsid w:val="00716919"/>
    <w:rsid w:val="00721FAA"/>
    <w:rsid w:val="0072607D"/>
    <w:rsid w:val="0073167A"/>
    <w:rsid w:val="0073238D"/>
    <w:rsid w:val="00740143"/>
    <w:rsid w:val="00740228"/>
    <w:rsid w:val="00740A7E"/>
    <w:rsid w:val="007527ED"/>
    <w:rsid w:val="00752B8A"/>
    <w:rsid w:val="00763D84"/>
    <w:rsid w:val="007652EC"/>
    <w:rsid w:val="00765D0E"/>
    <w:rsid w:val="00781687"/>
    <w:rsid w:val="00781BFF"/>
    <w:rsid w:val="00786B13"/>
    <w:rsid w:val="00786F6D"/>
    <w:rsid w:val="00791546"/>
    <w:rsid w:val="0079398F"/>
    <w:rsid w:val="007943F6"/>
    <w:rsid w:val="007979B2"/>
    <w:rsid w:val="007A4002"/>
    <w:rsid w:val="007A69D4"/>
    <w:rsid w:val="007A6A34"/>
    <w:rsid w:val="007B1940"/>
    <w:rsid w:val="007B1A0A"/>
    <w:rsid w:val="007B24C6"/>
    <w:rsid w:val="007B2B44"/>
    <w:rsid w:val="007C1CAD"/>
    <w:rsid w:val="007C2341"/>
    <w:rsid w:val="007E02EF"/>
    <w:rsid w:val="007E2B04"/>
    <w:rsid w:val="007E661E"/>
    <w:rsid w:val="007F19EE"/>
    <w:rsid w:val="00801A85"/>
    <w:rsid w:val="00801CBF"/>
    <w:rsid w:val="00803773"/>
    <w:rsid w:val="00810A71"/>
    <w:rsid w:val="008144CE"/>
    <w:rsid w:val="008160A4"/>
    <w:rsid w:val="0081616F"/>
    <w:rsid w:val="0081723F"/>
    <w:rsid w:val="008204F5"/>
    <w:rsid w:val="00823F2E"/>
    <w:rsid w:val="00825CAF"/>
    <w:rsid w:val="00827E2F"/>
    <w:rsid w:val="008346AA"/>
    <w:rsid w:val="0083504B"/>
    <w:rsid w:val="00835E30"/>
    <w:rsid w:val="00836AF8"/>
    <w:rsid w:val="00845C24"/>
    <w:rsid w:val="0084760E"/>
    <w:rsid w:val="008503D7"/>
    <w:rsid w:val="00852CA7"/>
    <w:rsid w:val="0085396A"/>
    <w:rsid w:val="00853970"/>
    <w:rsid w:val="0086241D"/>
    <w:rsid w:val="00862648"/>
    <w:rsid w:val="00865C23"/>
    <w:rsid w:val="0087000A"/>
    <w:rsid w:val="00873373"/>
    <w:rsid w:val="008737EC"/>
    <w:rsid w:val="0087445E"/>
    <w:rsid w:val="008802E5"/>
    <w:rsid w:val="008821A0"/>
    <w:rsid w:val="00886B70"/>
    <w:rsid w:val="00887656"/>
    <w:rsid w:val="00887890"/>
    <w:rsid w:val="008942F8"/>
    <w:rsid w:val="00897590"/>
    <w:rsid w:val="008A037C"/>
    <w:rsid w:val="008A0AF9"/>
    <w:rsid w:val="008A1F89"/>
    <w:rsid w:val="008A20DF"/>
    <w:rsid w:val="008A4239"/>
    <w:rsid w:val="008A68AB"/>
    <w:rsid w:val="008A7186"/>
    <w:rsid w:val="008B07F7"/>
    <w:rsid w:val="008B0DF7"/>
    <w:rsid w:val="008B43C8"/>
    <w:rsid w:val="008B5744"/>
    <w:rsid w:val="008B5E64"/>
    <w:rsid w:val="008B73E2"/>
    <w:rsid w:val="008C0CBB"/>
    <w:rsid w:val="008C1755"/>
    <w:rsid w:val="008D1C58"/>
    <w:rsid w:val="008D1CF5"/>
    <w:rsid w:val="008D3BDF"/>
    <w:rsid w:val="008E107C"/>
    <w:rsid w:val="008E4540"/>
    <w:rsid w:val="008E62E3"/>
    <w:rsid w:val="008E75D9"/>
    <w:rsid w:val="008F3547"/>
    <w:rsid w:val="008F624A"/>
    <w:rsid w:val="0090326E"/>
    <w:rsid w:val="009043E6"/>
    <w:rsid w:val="00905DD1"/>
    <w:rsid w:val="00910CE9"/>
    <w:rsid w:val="00914B8F"/>
    <w:rsid w:val="00915B43"/>
    <w:rsid w:val="00915F72"/>
    <w:rsid w:val="00922313"/>
    <w:rsid w:val="009238AF"/>
    <w:rsid w:val="00925350"/>
    <w:rsid w:val="0092652D"/>
    <w:rsid w:val="00933512"/>
    <w:rsid w:val="00933F46"/>
    <w:rsid w:val="0093546A"/>
    <w:rsid w:val="00946A63"/>
    <w:rsid w:val="009509FB"/>
    <w:rsid w:val="009524D7"/>
    <w:rsid w:val="009538C3"/>
    <w:rsid w:val="00953A4F"/>
    <w:rsid w:val="00960CC6"/>
    <w:rsid w:val="00971CEE"/>
    <w:rsid w:val="00994F2E"/>
    <w:rsid w:val="00997535"/>
    <w:rsid w:val="009976A0"/>
    <w:rsid w:val="009A1100"/>
    <w:rsid w:val="009A4523"/>
    <w:rsid w:val="009B281F"/>
    <w:rsid w:val="009B4198"/>
    <w:rsid w:val="009C31DF"/>
    <w:rsid w:val="009C34F1"/>
    <w:rsid w:val="009C6295"/>
    <w:rsid w:val="009D4596"/>
    <w:rsid w:val="009D70FF"/>
    <w:rsid w:val="009E29A4"/>
    <w:rsid w:val="009F05CA"/>
    <w:rsid w:val="009F2B95"/>
    <w:rsid w:val="009F4AD9"/>
    <w:rsid w:val="00A013E3"/>
    <w:rsid w:val="00A07C0E"/>
    <w:rsid w:val="00A11712"/>
    <w:rsid w:val="00A1185F"/>
    <w:rsid w:val="00A16458"/>
    <w:rsid w:val="00A17674"/>
    <w:rsid w:val="00A22C13"/>
    <w:rsid w:val="00A2482B"/>
    <w:rsid w:val="00A26C8D"/>
    <w:rsid w:val="00A2743F"/>
    <w:rsid w:val="00A34B90"/>
    <w:rsid w:val="00A358E8"/>
    <w:rsid w:val="00A366F3"/>
    <w:rsid w:val="00A36C06"/>
    <w:rsid w:val="00A37136"/>
    <w:rsid w:val="00A37789"/>
    <w:rsid w:val="00A41D2C"/>
    <w:rsid w:val="00A43156"/>
    <w:rsid w:val="00A459B7"/>
    <w:rsid w:val="00A529EC"/>
    <w:rsid w:val="00A561FA"/>
    <w:rsid w:val="00A563A6"/>
    <w:rsid w:val="00A56F97"/>
    <w:rsid w:val="00A607AD"/>
    <w:rsid w:val="00A75CF4"/>
    <w:rsid w:val="00A77840"/>
    <w:rsid w:val="00A8070D"/>
    <w:rsid w:val="00A81D3E"/>
    <w:rsid w:val="00A82DAF"/>
    <w:rsid w:val="00A873BE"/>
    <w:rsid w:val="00A87D51"/>
    <w:rsid w:val="00A9084C"/>
    <w:rsid w:val="00A911F0"/>
    <w:rsid w:val="00A9158E"/>
    <w:rsid w:val="00A95931"/>
    <w:rsid w:val="00A95C7A"/>
    <w:rsid w:val="00AA0CAC"/>
    <w:rsid w:val="00AA66E9"/>
    <w:rsid w:val="00AB18BD"/>
    <w:rsid w:val="00AB52F8"/>
    <w:rsid w:val="00AB53E9"/>
    <w:rsid w:val="00AB66E5"/>
    <w:rsid w:val="00AC0A93"/>
    <w:rsid w:val="00AC54AE"/>
    <w:rsid w:val="00AC7B68"/>
    <w:rsid w:val="00AD1F1F"/>
    <w:rsid w:val="00AD627D"/>
    <w:rsid w:val="00AD666C"/>
    <w:rsid w:val="00AE1642"/>
    <w:rsid w:val="00AE5C45"/>
    <w:rsid w:val="00AE7024"/>
    <w:rsid w:val="00AF212C"/>
    <w:rsid w:val="00B020D7"/>
    <w:rsid w:val="00B02FEA"/>
    <w:rsid w:val="00B05A45"/>
    <w:rsid w:val="00B1712A"/>
    <w:rsid w:val="00B17D27"/>
    <w:rsid w:val="00B24EEC"/>
    <w:rsid w:val="00B300B9"/>
    <w:rsid w:val="00B34754"/>
    <w:rsid w:val="00B34C6F"/>
    <w:rsid w:val="00B36AE1"/>
    <w:rsid w:val="00B45E33"/>
    <w:rsid w:val="00B46FC1"/>
    <w:rsid w:val="00B50CEB"/>
    <w:rsid w:val="00B528C7"/>
    <w:rsid w:val="00B5474B"/>
    <w:rsid w:val="00B5503E"/>
    <w:rsid w:val="00B56AF1"/>
    <w:rsid w:val="00B6120E"/>
    <w:rsid w:val="00B61C1D"/>
    <w:rsid w:val="00B62FE3"/>
    <w:rsid w:val="00B64D26"/>
    <w:rsid w:val="00B64F9A"/>
    <w:rsid w:val="00B67015"/>
    <w:rsid w:val="00B67FAC"/>
    <w:rsid w:val="00B713F4"/>
    <w:rsid w:val="00B73C51"/>
    <w:rsid w:val="00B803EE"/>
    <w:rsid w:val="00B80B4F"/>
    <w:rsid w:val="00B81E06"/>
    <w:rsid w:val="00B82063"/>
    <w:rsid w:val="00B82C04"/>
    <w:rsid w:val="00B83E51"/>
    <w:rsid w:val="00B85504"/>
    <w:rsid w:val="00B85625"/>
    <w:rsid w:val="00B90A9C"/>
    <w:rsid w:val="00B95170"/>
    <w:rsid w:val="00B9547A"/>
    <w:rsid w:val="00B96C01"/>
    <w:rsid w:val="00B979E9"/>
    <w:rsid w:val="00BA01EA"/>
    <w:rsid w:val="00BA0F69"/>
    <w:rsid w:val="00BA1DE6"/>
    <w:rsid w:val="00BA414A"/>
    <w:rsid w:val="00BA7946"/>
    <w:rsid w:val="00BB06BD"/>
    <w:rsid w:val="00BB0C14"/>
    <w:rsid w:val="00BB0E95"/>
    <w:rsid w:val="00BB1329"/>
    <w:rsid w:val="00BB1439"/>
    <w:rsid w:val="00BC49EC"/>
    <w:rsid w:val="00BD0E11"/>
    <w:rsid w:val="00BD309A"/>
    <w:rsid w:val="00BD7567"/>
    <w:rsid w:val="00BE1057"/>
    <w:rsid w:val="00BE2A4D"/>
    <w:rsid w:val="00BE571B"/>
    <w:rsid w:val="00BF1BAC"/>
    <w:rsid w:val="00BF1C56"/>
    <w:rsid w:val="00BF1FC4"/>
    <w:rsid w:val="00BF543E"/>
    <w:rsid w:val="00BF7E88"/>
    <w:rsid w:val="00C02499"/>
    <w:rsid w:val="00C0532F"/>
    <w:rsid w:val="00C06C36"/>
    <w:rsid w:val="00C13CFF"/>
    <w:rsid w:val="00C21CD7"/>
    <w:rsid w:val="00C22190"/>
    <w:rsid w:val="00C2279C"/>
    <w:rsid w:val="00C26D2D"/>
    <w:rsid w:val="00C373BB"/>
    <w:rsid w:val="00C45454"/>
    <w:rsid w:val="00C4626E"/>
    <w:rsid w:val="00C512FB"/>
    <w:rsid w:val="00C51E0D"/>
    <w:rsid w:val="00C52827"/>
    <w:rsid w:val="00C550DB"/>
    <w:rsid w:val="00C56BB3"/>
    <w:rsid w:val="00C60A8B"/>
    <w:rsid w:val="00C61E21"/>
    <w:rsid w:val="00C679A7"/>
    <w:rsid w:val="00C72AB8"/>
    <w:rsid w:val="00C73626"/>
    <w:rsid w:val="00C76370"/>
    <w:rsid w:val="00C855B1"/>
    <w:rsid w:val="00C85B9C"/>
    <w:rsid w:val="00C9028F"/>
    <w:rsid w:val="00C95729"/>
    <w:rsid w:val="00C97512"/>
    <w:rsid w:val="00CA2634"/>
    <w:rsid w:val="00CA3C3B"/>
    <w:rsid w:val="00CA705D"/>
    <w:rsid w:val="00CB370D"/>
    <w:rsid w:val="00CB4293"/>
    <w:rsid w:val="00CB57CC"/>
    <w:rsid w:val="00CC2224"/>
    <w:rsid w:val="00CC5AC6"/>
    <w:rsid w:val="00CC750F"/>
    <w:rsid w:val="00CD1622"/>
    <w:rsid w:val="00CD5102"/>
    <w:rsid w:val="00CD7B88"/>
    <w:rsid w:val="00CE1F89"/>
    <w:rsid w:val="00CE2280"/>
    <w:rsid w:val="00CE22E8"/>
    <w:rsid w:val="00CE5047"/>
    <w:rsid w:val="00CE6530"/>
    <w:rsid w:val="00CF0785"/>
    <w:rsid w:val="00CF629D"/>
    <w:rsid w:val="00CF7F97"/>
    <w:rsid w:val="00D13220"/>
    <w:rsid w:val="00D14C5B"/>
    <w:rsid w:val="00D150D0"/>
    <w:rsid w:val="00D1596E"/>
    <w:rsid w:val="00D166A8"/>
    <w:rsid w:val="00D204F1"/>
    <w:rsid w:val="00D20BC0"/>
    <w:rsid w:val="00D30854"/>
    <w:rsid w:val="00D30D2F"/>
    <w:rsid w:val="00D30F51"/>
    <w:rsid w:val="00D311C4"/>
    <w:rsid w:val="00D31D97"/>
    <w:rsid w:val="00D40419"/>
    <w:rsid w:val="00D51968"/>
    <w:rsid w:val="00D607A1"/>
    <w:rsid w:val="00D6082C"/>
    <w:rsid w:val="00D60AE8"/>
    <w:rsid w:val="00D625F0"/>
    <w:rsid w:val="00D631E6"/>
    <w:rsid w:val="00D632B9"/>
    <w:rsid w:val="00D728D8"/>
    <w:rsid w:val="00D74062"/>
    <w:rsid w:val="00D74B56"/>
    <w:rsid w:val="00D75AEE"/>
    <w:rsid w:val="00D76A76"/>
    <w:rsid w:val="00D80230"/>
    <w:rsid w:val="00D811CA"/>
    <w:rsid w:val="00D8341C"/>
    <w:rsid w:val="00D83861"/>
    <w:rsid w:val="00D83FC2"/>
    <w:rsid w:val="00D878CB"/>
    <w:rsid w:val="00D935FF"/>
    <w:rsid w:val="00D93960"/>
    <w:rsid w:val="00DA3274"/>
    <w:rsid w:val="00DA4C57"/>
    <w:rsid w:val="00DA6DE5"/>
    <w:rsid w:val="00DB23E9"/>
    <w:rsid w:val="00DB6C87"/>
    <w:rsid w:val="00DC0ABA"/>
    <w:rsid w:val="00DC162F"/>
    <w:rsid w:val="00DD1FF6"/>
    <w:rsid w:val="00DD39A5"/>
    <w:rsid w:val="00DE3D33"/>
    <w:rsid w:val="00DF2B5B"/>
    <w:rsid w:val="00E00852"/>
    <w:rsid w:val="00E07D82"/>
    <w:rsid w:val="00E10BDA"/>
    <w:rsid w:val="00E15BC5"/>
    <w:rsid w:val="00E1730E"/>
    <w:rsid w:val="00E20F15"/>
    <w:rsid w:val="00E2191F"/>
    <w:rsid w:val="00E32887"/>
    <w:rsid w:val="00E35A32"/>
    <w:rsid w:val="00E364FE"/>
    <w:rsid w:val="00E42991"/>
    <w:rsid w:val="00E45872"/>
    <w:rsid w:val="00E50CC8"/>
    <w:rsid w:val="00E534AE"/>
    <w:rsid w:val="00E5354C"/>
    <w:rsid w:val="00E57DC1"/>
    <w:rsid w:val="00E63490"/>
    <w:rsid w:val="00E63FA9"/>
    <w:rsid w:val="00E63FB0"/>
    <w:rsid w:val="00E65286"/>
    <w:rsid w:val="00E6590A"/>
    <w:rsid w:val="00E719B6"/>
    <w:rsid w:val="00E71CB5"/>
    <w:rsid w:val="00E76A6E"/>
    <w:rsid w:val="00E80EE6"/>
    <w:rsid w:val="00E812CB"/>
    <w:rsid w:val="00E815D3"/>
    <w:rsid w:val="00E82ABA"/>
    <w:rsid w:val="00E906A7"/>
    <w:rsid w:val="00E90859"/>
    <w:rsid w:val="00E91D59"/>
    <w:rsid w:val="00E93631"/>
    <w:rsid w:val="00EA0830"/>
    <w:rsid w:val="00EA44FE"/>
    <w:rsid w:val="00EA6D68"/>
    <w:rsid w:val="00EB37CF"/>
    <w:rsid w:val="00EC0D33"/>
    <w:rsid w:val="00EC1F1F"/>
    <w:rsid w:val="00EC4BB7"/>
    <w:rsid w:val="00ED08AF"/>
    <w:rsid w:val="00EE3E6F"/>
    <w:rsid w:val="00EE5820"/>
    <w:rsid w:val="00EE655C"/>
    <w:rsid w:val="00EF08D0"/>
    <w:rsid w:val="00EF2AAA"/>
    <w:rsid w:val="00EF3EFF"/>
    <w:rsid w:val="00EF527F"/>
    <w:rsid w:val="00F04681"/>
    <w:rsid w:val="00F0582B"/>
    <w:rsid w:val="00F06843"/>
    <w:rsid w:val="00F07FA3"/>
    <w:rsid w:val="00F14DD3"/>
    <w:rsid w:val="00F166A4"/>
    <w:rsid w:val="00F204F2"/>
    <w:rsid w:val="00F2233A"/>
    <w:rsid w:val="00F251F4"/>
    <w:rsid w:val="00F30B25"/>
    <w:rsid w:val="00F344E9"/>
    <w:rsid w:val="00F34DE4"/>
    <w:rsid w:val="00F35E3B"/>
    <w:rsid w:val="00F36D7C"/>
    <w:rsid w:val="00F37E72"/>
    <w:rsid w:val="00F446D7"/>
    <w:rsid w:val="00F56F3B"/>
    <w:rsid w:val="00F6218E"/>
    <w:rsid w:val="00F62C2A"/>
    <w:rsid w:val="00F63C0C"/>
    <w:rsid w:val="00F72BC2"/>
    <w:rsid w:val="00F752C3"/>
    <w:rsid w:val="00F755F3"/>
    <w:rsid w:val="00F833B0"/>
    <w:rsid w:val="00F85DE8"/>
    <w:rsid w:val="00F9294E"/>
    <w:rsid w:val="00F94244"/>
    <w:rsid w:val="00F9509C"/>
    <w:rsid w:val="00F97ECE"/>
    <w:rsid w:val="00FA44B9"/>
    <w:rsid w:val="00FB01FA"/>
    <w:rsid w:val="00FB0D16"/>
    <w:rsid w:val="00FB6AE5"/>
    <w:rsid w:val="00FD4206"/>
    <w:rsid w:val="00FD5933"/>
    <w:rsid w:val="00FD7052"/>
    <w:rsid w:val="00FE0493"/>
    <w:rsid w:val="00FE0D54"/>
    <w:rsid w:val="00FE44ED"/>
    <w:rsid w:val="00FE73EF"/>
    <w:rsid w:val="00FF072D"/>
    <w:rsid w:val="00FF09BB"/>
    <w:rsid w:val="00FF5E8E"/>
    <w:rsid w:val="00FF7F7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71718"/>
  <w14:defaultImageDpi w14:val="32767"/>
  <w15:chartTrackingRefBased/>
  <w15:docId w15:val="{F247B4AF-C946-47DE-9E79-9C48546E89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8204F5"/>
    <w:rPr>
      <w:rFonts w:ascii="Verdana" w:eastAsia="Times New Roman" w:hAnsi="Verdana" w:cs="Times New Roman"/>
      <w:sz w:val="20"/>
    </w:rPr>
  </w:style>
  <w:style w:type="paragraph" w:styleId="Heading2">
    <w:name w:val="heading 2"/>
    <w:basedOn w:val="Normal"/>
    <w:next w:val="Normal"/>
    <w:link w:val="Heading2Char"/>
    <w:uiPriority w:val="9"/>
    <w:semiHidden/>
    <w:unhideWhenUsed/>
    <w:qFormat/>
    <w:rsid w:val="00A07C0E"/>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284D3F"/>
    <w:pPr>
      <w:spacing w:before="100" w:beforeAutospacing="1" w:after="100" w:afterAutospacing="1"/>
      <w:outlineLvl w:val="2"/>
    </w:pPr>
    <w:rPr>
      <w:rFonts w:ascii="Times New Roman" w:hAnsi="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CA2634"/>
    <w:rPr>
      <w:sz w:val="16"/>
      <w:szCs w:val="16"/>
    </w:rPr>
  </w:style>
  <w:style w:type="paragraph" w:styleId="CommentText">
    <w:name w:val="annotation text"/>
    <w:basedOn w:val="Normal"/>
    <w:link w:val="CommentTextChar"/>
    <w:uiPriority w:val="99"/>
    <w:unhideWhenUsed/>
    <w:rsid w:val="00CA2634"/>
    <w:rPr>
      <w:szCs w:val="20"/>
    </w:rPr>
  </w:style>
  <w:style w:type="character" w:customStyle="1" w:styleId="CommentTextChar">
    <w:name w:val="Comment Text Char"/>
    <w:basedOn w:val="DefaultParagraphFont"/>
    <w:link w:val="CommentText"/>
    <w:uiPriority w:val="99"/>
    <w:rsid w:val="00CA2634"/>
    <w:rPr>
      <w:rFonts w:ascii="Verdana" w:eastAsia="Times New Roman" w:hAnsi="Verdana" w:cs="Times New Roman"/>
      <w:sz w:val="20"/>
      <w:szCs w:val="20"/>
    </w:rPr>
  </w:style>
  <w:style w:type="paragraph" w:styleId="CommentSubject">
    <w:name w:val="annotation subject"/>
    <w:basedOn w:val="CommentText"/>
    <w:next w:val="CommentText"/>
    <w:link w:val="CommentSubjectChar"/>
    <w:uiPriority w:val="99"/>
    <w:semiHidden/>
    <w:unhideWhenUsed/>
    <w:rsid w:val="00CA2634"/>
    <w:rPr>
      <w:b/>
      <w:bCs/>
    </w:rPr>
  </w:style>
  <w:style w:type="character" w:customStyle="1" w:styleId="CommentSubjectChar">
    <w:name w:val="Comment Subject Char"/>
    <w:basedOn w:val="CommentTextChar"/>
    <w:link w:val="CommentSubject"/>
    <w:uiPriority w:val="99"/>
    <w:semiHidden/>
    <w:rsid w:val="00CA2634"/>
    <w:rPr>
      <w:rFonts w:ascii="Verdana" w:eastAsia="Times New Roman" w:hAnsi="Verdana" w:cs="Times New Roman"/>
      <w:b/>
      <w:bCs/>
      <w:sz w:val="20"/>
      <w:szCs w:val="20"/>
    </w:rPr>
  </w:style>
  <w:style w:type="paragraph" w:styleId="Revision">
    <w:name w:val="Revision"/>
    <w:hidden/>
    <w:uiPriority w:val="99"/>
    <w:semiHidden/>
    <w:rsid w:val="008B73E2"/>
    <w:rPr>
      <w:rFonts w:ascii="Verdana" w:eastAsia="Times New Roman" w:hAnsi="Verdana" w:cs="Times New Roman"/>
      <w:sz w:val="20"/>
    </w:rPr>
  </w:style>
  <w:style w:type="character" w:styleId="Hyperlink">
    <w:name w:val="Hyperlink"/>
    <w:basedOn w:val="DefaultParagraphFont"/>
    <w:uiPriority w:val="99"/>
    <w:rsid w:val="00B17D27"/>
    <w:rPr>
      <w:color w:val="0000FF"/>
      <w:u w:val="single"/>
    </w:rPr>
  </w:style>
  <w:style w:type="paragraph" w:customStyle="1" w:styleId="p1">
    <w:name w:val="p1"/>
    <w:basedOn w:val="Normal"/>
    <w:rsid w:val="00B17D27"/>
    <w:rPr>
      <w:rFonts w:ascii="Arial" w:hAnsi="Arial" w:cs="Arial"/>
      <w:sz w:val="17"/>
      <w:szCs w:val="17"/>
      <w:lang w:eastAsia="en-GB"/>
    </w:rPr>
  </w:style>
  <w:style w:type="paragraph" w:customStyle="1" w:styleId="Standard">
    <w:name w:val="Standard"/>
    <w:rsid w:val="00B17D27"/>
    <w:pPr>
      <w:suppressAutoHyphens/>
      <w:autoSpaceDN w:val="0"/>
      <w:textAlignment w:val="baseline"/>
    </w:pPr>
    <w:rPr>
      <w:rFonts w:ascii="Verdana" w:eastAsia="Times New Roman" w:hAnsi="Verdana" w:cs="Times New Roman"/>
      <w:kern w:val="3"/>
      <w:sz w:val="20"/>
    </w:rPr>
  </w:style>
  <w:style w:type="paragraph" w:styleId="Header">
    <w:name w:val="header"/>
    <w:basedOn w:val="Normal"/>
    <w:link w:val="HeaderChar"/>
    <w:uiPriority w:val="99"/>
    <w:unhideWhenUsed/>
    <w:rsid w:val="00B17D27"/>
    <w:pPr>
      <w:tabs>
        <w:tab w:val="center" w:pos="4680"/>
        <w:tab w:val="right" w:pos="9360"/>
      </w:tabs>
    </w:pPr>
  </w:style>
  <w:style w:type="character" w:customStyle="1" w:styleId="HeaderChar">
    <w:name w:val="Header Char"/>
    <w:basedOn w:val="DefaultParagraphFont"/>
    <w:link w:val="Header"/>
    <w:uiPriority w:val="99"/>
    <w:rsid w:val="00B17D27"/>
    <w:rPr>
      <w:rFonts w:ascii="Verdana" w:eastAsia="Times New Roman" w:hAnsi="Verdana" w:cs="Times New Roman"/>
      <w:sz w:val="20"/>
    </w:rPr>
  </w:style>
  <w:style w:type="paragraph" w:styleId="Footer">
    <w:name w:val="footer"/>
    <w:basedOn w:val="Normal"/>
    <w:link w:val="FooterChar"/>
    <w:uiPriority w:val="99"/>
    <w:unhideWhenUsed/>
    <w:rsid w:val="00B17D27"/>
    <w:pPr>
      <w:tabs>
        <w:tab w:val="center" w:pos="4680"/>
        <w:tab w:val="right" w:pos="9360"/>
      </w:tabs>
    </w:pPr>
  </w:style>
  <w:style w:type="character" w:customStyle="1" w:styleId="FooterChar">
    <w:name w:val="Footer Char"/>
    <w:basedOn w:val="DefaultParagraphFont"/>
    <w:link w:val="Footer"/>
    <w:uiPriority w:val="99"/>
    <w:rsid w:val="00B17D27"/>
    <w:rPr>
      <w:rFonts w:ascii="Verdana" w:eastAsia="Times New Roman" w:hAnsi="Verdana" w:cs="Times New Roman"/>
      <w:sz w:val="20"/>
    </w:rPr>
  </w:style>
  <w:style w:type="character" w:customStyle="1" w:styleId="cf01">
    <w:name w:val="cf01"/>
    <w:basedOn w:val="DefaultParagraphFont"/>
    <w:rsid w:val="005E1FFE"/>
    <w:rPr>
      <w:rFonts w:ascii="Segoe UI" w:hAnsi="Segoe UI" w:cs="Segoe UI" w:hint="default"/>
      <w:sz w:val="18"/>
      <w:szCs w:val="18"/>
    </w:rPr>
  </w:style>
  <w:style w:type="character" w:customStyle="1" w:styleId="Heading3Char">
    <w:name w:val="Heading 3 Char"/>
    <w:basedOn w:val="DefaultParagraphFont"/>
    <w:link w:val="Heading3"/>
    <w:uiPriority w:val="9"/>
    <w:rsid w:val="00284D3F"/>
    <w:rPr>
      <w:rFonts w:ascii="Times New Roman" w:eastAsia="Times New Roman" w:hAnsi="Times New Roman" w:cs="Times New Roman"/>
      <w:b/>
      <w:bCs/>
      <w:sz w:val="27"/>
      <w:szCs w:val="27"/>
      <w:lang w:eastAsia="en-GB"/>
    </w:rPr>
  </w:style>
  <w:style w:type="character" w:styleId="FollowedHyperlink">
    <w:name w:val="FollowedHyperlink"/>
    <w:basedOn w:val="DefaultParagraphFont"/>
    <w:uiPriority w:val="99"/>
    <w:semiHidden/>
    <w:unhideWhenUsed/>
    <w:rsid w:val="003F6D96"/>
    <w:rPr>
      <w:color w:val="954F72" w:themeColor="followedHyperlink"/>
      <w:u w:val="single"/>
    </w:rPr>
  </w:style>
  <w:style w:type="paragraph" w:styleId="NormalWeb">
    <w:name w:val="Normal (Web)"/>
    <w:basedOn w:val="Normal"/>
    <w:uiPriority w:val="99"/>
    <w:semiHidden/>
    <w:unhideWhenUsed/>
    <w:rsid w:val="000B4DFE"/>
    <w:pPr>
      <w:spacing w:before="100" w:beforeAutospacing="1" w:after="100" w:afterAutospacing="1"/>
    </w:pPr>
    <w:rPr>
      <w:rFonts w:ascii="Times New Roman" w:hAnsi="Times New Roman"/>
      <w:sz w:val="24"/>
      <w:lang w:eastAsia="en-GB"/>
    </w:rPr>
  </w:style>
  <w:style w:type="paragraph" w:styleId="ListParagraph">
    <w:name w:val="List Paragraph"/>
    <w:basedOn w:val="Normal"/>
    <w:rsid w:val="00F06843"/>
    <w:pPr>
      <w:ind w:left="720"/>
      <w:contextualSpacing/>
    </w:pPr>
  </w:style>
  <w:style w:type="paragraph" w:customStyle="1" w:styleId="Default">
    <w:name w:val="Default"/>
    <w:rsid w:val="00670B43"/>
    <w:pPr>
      <w:autoSpaceDE w:val="0"/>
      <w:autoSpaceDN w:val="0"/>
      <w:adjustRightInd w:val="0"/>
    </w:pPr>
    <w:rPr>
      <w:rFonts w:ascii="HK Grotesk Light" w:hAnsi="HK Grotesk Light" w:cs="HK Grotesk Light"/>
      <w:color w:val="000000"/>
    </w:rPr>
  </w:style>
  <w:style w:type="character" w:customStyle="1" w:styleId="A4">
    <w:name w:val="A4"/>
    <w:uiPriority w:val="99"/>
    <w:rsid w:val="00670B43"/>
    <w:rPr>
      <w:rFonts w:cs="HK Grotesk Light"/>
      <w:color w:val="000000"/>
      <w:sz w:val="22"/>
      <w:szCs w:val="22"/>
    </w:rPr>
  </w:style>
  <w:style w:type="character" w:customStyle="1" w:styleId="Heading2Char">
    <w:name w:val="Heading 2 Char"/>
    <w:basedOn w:val="DefaultParagraphFont"/>
    <w:link w:val="Heading2"/>
    <w:uiPriority w:val="9"/>
    <w:semiHidden/>
    <w:rsid w:val="00A07C0E"/>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2816183">
      <w:bodyDiv w:val="1"/>
      <w:marLeft w:val="0"/>
      <w:marRight w:val="0"/>
      <w:marTop w:val="0"/>
      <w:marBottom w:val="0"/>
      <w:divBdr>
        <w:top w:val="none" w:sz="0" w:space="0" w:color="auto"/>
        <w:left w:val="none" w:sz="0" w:space="0" w:color="auto"/>
        <w:bottom w:val="none" w:sz="0" w:space="0" w:color="auto"/>
        <w:right w:val="none" w:sz="0" w:space="0" w:color="auto"/>
      </w:divBdr>
    </w:div>
    <w:div w:id="1715234517">
      <w:bodyDiv w:val="1"/>
      <w:marLeft w:val="0"/>
      <w:marRight w:val="0"/>
      <w:marTop w:val="0"/>
      <w:marBottom w:val="0"/>
      <w:divBdr>
        <w:top w:val="none" w:sz="0" w:space="0" w:color="auto"/>
        <w:left w:val="none" w:sz="0" w:space="0" w:color="auto"/>
        <w:bottom w:val="none" w:sz="0" w:space="0" w:color="auto"/>
        <w:right w:val="none" w:sz="0" w:space="0" w:color="auto"/>
      </w:divBdr>
    </w:div>
    <w:div w:id="1962026748">
      <w:bodyDiv w:val="1"/>
      <w:marLeft w:val="0"/>
      <w:marRight w:val="0"/>
      <w:marTop w:val="0"/>
      <w:marBottom w:val="0"/>
      <w:divBdr>
        <w:top w:val="none" w:sz="0" w:space="0" w:color="auto"/>
        <w:left w:val="none" w:sz="0" w:space="0" w:color="auto"/>
        <w:bottom w:val="none" w:sz="0" w:space="0" w:color="auto"/>
        <w:right w:val="none" w:sz="0" w:space="0" w:color="auto"/>
      </w:divBdr>
      <w:divsChild>
        <w:div w:id="386879470">
          <w:marLeft w:val="0"/>
          <w:marRight w:val="0"/>
          <w:marTop w:val="0"/>
          <w:marBottom w:val="0"/>
          <w:divBdr>
            <w:top w:val="none" w:sz="0" w:space="0" w:color="auto"/>
            <w:left w:val="none" w:sz="0" w:space="0" w:color="auto"/>
            <w:bottom w:val="none" w:sz="0" w:space="0" w:color="auto"/>
            <w:right w:val="none" w:sz="0" w:space="0" w:color="auto"/>
          </w:divBdr>
          <w:divsChild>
            <w:div w:id="629475442">
              <w:marLeft w:val="0"/>
              <w:marRight w:val="0"/>
              <w:marTop w:val="0"/>
              <w:marBottom w:val="0"/>
              <w:divBdr>
                <w:top w:val="none" w:sz="0" w:space="0" w:color="auto"/>
                <w:left w:val="none" w:sz="0" w:space="0" w:color="auto"/>
                <w:bottom w:val="none" w:sz="0" w:space="0" w:color="auto"/>
                <w:right w:val="none" w:sz="0" w:space="0" w:color="auto"/>
              </w:divBdr>
              <w:divsChild>
                <w:div w:id="1541014452">
                  <w:marLeft w:val="0"/>
                  <w:marRight w:val="0"/>
                  <w:marTop w:val="0"/>
                  <w:marBottom w:val="0"/>
                  <w:divBdr>
                    <w:top w:val="none" w:sz="0" w:space="0" w:color="auto"/>
                    <w:left w:val="none" w:sz="0" w:space="0" w:color="auto"/>
                    <w:bottom w:val="none" w:sz="0" w:space="0" w:color="auto"/>
                    <w:right w:val="none" w:sz="0" w:space="0" w:color="auto"/>
                  </w:divBdr>
                  <w:divsChild>
                    <w:div w:id="87635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fellows@adcomms.co.uk"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lni.vanrensburg@miraclon.com" TargetMode="External"/><Relationship Id="rId17" Type="http://schemas.openxmlformats.org/officeDocument/2006/relationships/hyperlink" Target="https://www.youtube.com/channel/UCAZGpziB6Lq_Kx8ROgoMdCA/featured" TargetMode="External"/><Relationship Id="rId2" Type="http://schemas.openxmlformats.org/officeDocument/2006/relationships/customXml" Target="../customXml/item2.xml"/><Relationship Id="rId16" Type="http://schemas.openxmlformats.org/officeDocument/2006/relationships/hyperlink" Target="https://www.linkedin.com/company/miraclon-corporation/"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miraclon.com/"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miraclon.com/about/modern-flexo/"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a9d656df-bdb6-49eb-b737-341170c2f580" xsi:nil="true"/>
    <lcf76f155ced4ddcb4097134ff3c332f xmlns="1c4895dd-75b9-49fe-a23d-0c05acd04157">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A75E46463B7A4E8C802E3C60781F8A" ma:contentTypeVersion="11" ma:contentTypeDescription="Create a new document." ma:contentTypeScope="" ma:versionID="3a48485db531339b75108c7582c8ba05">
  <xsd:schema xmlns:xsd="http://www.w3.org/2001/XMLSchema" xmlns:xs="http://www.w3.org/2001/XMLSchema" xmlns:p="http://schemas.microsoft.com/office/2006/metadata/properties" xmlns:ns2="1c4895dd-75b9-49fe-a23d-0c05acd04157" xmlns:ns3="a9d656df-bdb6-49eb-b737-341170c2f580" targetNamespace="http://schemas.microsoft.com/office/2006/metadata/properties" ma:root="true" ma:fieldsID="5337afca0d789ac334160c278008d2f6" ns2:_="" ns3:_="">
    <xsd:import namespace="1c4895dd-75b9-49fe-a23d-0c05acd04157"/>
    <xsd:import namespace="a9d656df-bdb6-49eb-b737-341170c2f58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4895dd-75b9-49fe-a23d-0c05acd041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dd62027-ed96-4983-945a-15f31142259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9d656df-bdb6-49eb-b737-341170c2f58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64a63680-598f-4e3a-8780-27697fbdf7c5}" ma:internalName="TaxCatchAll" ma:showField="CatchAllData" ma:web="a9d656df-bdb6-49eb-b737-341170c2f5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8F7BA19-21C8-4E90-870E-D5F0E8E4F8A5}">
  <ds:schemaRefs>
    <ds:schemaRef ds:uri="http://schemas.microsoft.com/office/2006/metadata/properties"/>
    <ds:schemaRef ds:uri="http://schemas.microsoft.com/office/infopath/2007/PartnerControls"/>
    <ds:schemaRef ds:uri="a9d656df-bdb6-49eb-b737-341170c2f580"/>
    <ds:schemaRef ds:uri="1c4895dd-75b9-49fe-a23d-0c05acd04157"/>
  </ds:schemaRefs>
</ds:datastoreItem>
</file>

<file path=customXml/itemProps2.xml><?xml version="1.0" encoding="utf-8"?>
<ds:datastoreItem xmlns:ds="http://schemas.openxmlformats.org/officeDocument/2006/customXml" ds:itemID="{54EEEDA8-9443-4B48-AC02-4407E2B55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4895dd-75b9-49fe-a23d-0c05acd04157"/>
    <ds:schemaRef ds:uri="a9d656df-bdb6-49eb-b737-341170c2f5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6F1A16E-24FB-3E4D-831E-8D41652BCC3C}">
  <ds:schemaRefs>
    <ds:schemaRef ds:uri="http://schemas.openxmlformats.org/officeDocument/2006/bibliography"/>
  </ds:schemaRefs>
</ds:datastoreItem>
</file>

<file path=customXml/itemProps4.xml><?xml version="1.0" encoding="utf-8"?>
<ds:datastoreItem xmlns:ds="http://schemas.openxmlformats.org/officeDocument/2006/customXml" ds:itemID="{780F31BF-F097-4AA5-AD09-7DAC0A9D5B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1008</Words>
  <Characters>5747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Miraclon</dc:creator>
  <cp:keywords/>
  <dc:description/>
  <cp:lastModifiedBy>Aimee Parsons</cp:lastModifiedBy>
  <cp:revision>8</cp:revision>
  <cp:lastPrinted>2026-03-25T10:32:00Z</cp:lastPrinted>
  <dcterms:created xsi:type="dcterms:W3CDTF">2026-04-16T13:35:00Z</dcterms:created>
  <dcterms:modified xsi:type="dcterms:W3CDTF">2026-04-23T08:33:00Z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0x01010038A75E46463B7A4E8C802E3C60781F8A</vt:lpwstr>
  </property>
  <property fmtid="{D5CDD505-2E9C-101B-9397-08002B2CF9AE}" pid="3" name="MediaServiceImageTags">
    <vt:lpwstr/>
  </property>
</Properties>
</file>