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3A38" w14:textId="5DB3A90B" w:rsidR="0053043E" w:rsidRPr="000529A6" w:rsidRDefault="0053043E" w:rsidP="0053043E">
      <w:pPr>
        <w:widowControl w:val="0"/>
        <w:spacing w:after="240" w:line="360" w:lineRule="auto"/>
        <w:jc w:val="both"/>
        <w:rPr>
          <w:rFonts w:ascii="Arial" w:eastAsia="Yu Mincho" w:hAnsi="Arial" w:cs="Arial"/>
          <w:sz w:val="21"/>
          <w:lang w:val="it-IT" w:eastAsia="ja-JP"/>
        </w:rPr>
      </w:pPr>
    </w:p>
    <w:p w14:paraId="61CE410C" w14:textId="7B4D7723" w:rsidR="0053043E" w:rsidRPr="003E53E7" w:rsidRDefault="000529A6" w:rsidP="0053043E">
      <w:pPr>
        <w:widowControl w:val="0"/>
        <w:spacing w:after="240" w:line="276" w:lineRule="auto"/>
        <w:jc w:val="right"/>
        <w:rPr>
          <w:rFonts w:ascii="Arial" w:eastAsia="Yu Mincho" w:hAnsi="Arial" w:cs="Arial"/>
          <w:b/>
          <w:bCs/>
          <w:sz w:val="21"/>
          <w:lang w:val="fr-FR" w:eastAsia="ja-JP"/>
        </w:rPr>
      </w:pPr>
      <w:r>
        <w:rPr>
          <w:rFonts w:ascii="Arial" w:eastAsia="Yu Mincho" w:hAnsi="Arial" w:cs="Arial"/>
          <w:b/>
          <w:bCs/>
          <w:sz w:val="21"/>
          <w:lang w:val="fr-FR" w:eastAsia="ja-JP"/>
        </w:rPr>
        <w:t>6 mai</w:t>
      </w:r>
      <w:r w:rsidR="0053043E" w:rsidRPr="003E53E7">
        <w:rPr>
          <w:rFonts w:ascii="Arial" w:eastAsia="Yu Mincho" w:hAnsi="Arial" w:cs="Arial"/>
          <w:b/>
          <w:bCs/>
          <w:sz w:val="21"/>
          <w:lang w:val="fr-FR" w:eastAsia="ja-JP"/>
        </w:rPr>
        <w:t>, 2026</w:t>
      </w:r>
    </w:p>
    <w:p w14:paraId="40A246DF" w14:textId="77777777" w:rsidR="0053043E" w:rsidRPr="003E53E7" w:rsidRDefault="0053043E" w:rsidP="0053043E">
      <w:pPr>
        <w:widowControl w:val="0"/>
        <w:wordWrap w:val="0"/>
        <w:spacing w:after="240" w:line="276" w:lineRule="auto"/>
        <w:jc w:val="right"/>
        <w:rPr>
          <w:rFonts w:ascii="Arial" w:eastAsia="BIZ UDPMincho Medium" w:hAnsi="Arial" w:cs="Arial"/>
          <w:b/>
          <w:bCs/>
          <w:sz w:val="21"/>
          <w:lang w:val="fr-FR" w:eastAsia="ja-JP"/>
        </w:rPr>
      </w:pPr>
      <w:r w:rsidRPr="003E53E7">
        <w:rPr>
          <w:rFonts w:ascii="Arial" w:eastAsia="Yu Mincho" w:hAnsi="Arial" w:cs="Arial"/>
          <w:b/>
          <w:bCs/>
          <w:sz w:val="21"/>
          <w:lang w:val="fr-FR" w:eastAsia="ja-JP"/>
        </w:rPr>
        <w:t xml:space="preserve">Fuji Seal </w:t>
      </w:r>
    </w:p>
    <w:p w14:paraId="0060401A" w14:textId="77777777" w:rsidR="0053043E" w:rsidRPr="003E53E7" w:rsidRDefault="0053043E" w:rsidP="0053043E">
      <w:pPr>
        <w:widowControl w:val="0"/>
        <w:spacing w:after="240" w:line="276" w:lineRule="auto"/>
        <w:rPr>
          <w:rFonts w:ascii="Arial" w:eastAsia="BIZ UDPMincho Medium" w:hAnsi="Arial" w:cs="Arial"/>
          <w:b/>
          <w:bCs/>
          <w:lang w:val="fr-FR" w:eastAsia="ja-JP"/>
        </w:rPr>
      </w:pPr>
      <w:r w:rsidRPr="003E53E7">
        <w:rPr>
          <w:rFonts w:ascii="Arial" w:eastAsia="BIZ UDPMincho Medium" w:hAnsi="Arial" w:cs="Arial"/>
          <w:b/>
          <w:bCs/>
          <w:lang w:val="fr-FR" w:eastAsia="ja-JP"/>
        </w:rPr>
        <w:t>POUR DIFFUSION IMMÉDIATE</w:t>
      </w:r>
    </w:p>
    <w:p w14:paraId="60893B3D" w14:textId="77777777" w:rsidR="0053043E" w:rsidRPr="003E53E7" w:rsidRDefault="0053043E" w:rsidP="0053043E">
      <w:pPr>
        <w:widowControl w:val="0"/>
        <w:spacing w:after="240" w:line="276" w:lineRule="auto"/>
        <w:jc w:val="center"/>
        <w:rPr>
          <w:rFonts w:ascii="Arial" w:eastAsia="BIZ UDPMincho Medium" w:hAnsi="Arial" w:cs="Arial"/>
          <w:b/>
          <w:bCs/>
          <w:lang w:val="fr-FR" w:eastAsia="ja-JP"/>
        </w:rPr>
      </w:pPr>
      <w:r w:rsidRPr="003E53E7">
        <w:rPr>
          <w:rFonts w:ascii="Arial" w:eastAsia="BIZ UDPMincho Medium" w:hAnsi="Arial" w:cs="Arial"/>
          <w:b/>
          <w:bCs/>
          <w:lang w:val="fr-FR" w:eastAsia="ja-JP"/>
        </w:rPr>
        <w:t>Fuji Seal présentera ses solutions d'emballage intégrées au salon interpack 2026</w:t>
      </w:r>
    </w:p>
    <w:p w14:paraId="163E2DED" w14:textId="77777777" w:rsidR="0053043E" w:rsidRPr="003E53E7" w:rsidRDefault="0053043E" w:rsidP="0053043E">
      <w:pPr>
        <w:widowControl w:val="0"/>
        <w:spacing w:after="240" w:line="276" w:lineRule="auto"/>
        <w:jc w:val="center"/>
        <w:rPr>
          <w:rFonts w:ascii="Arial" w:eastAsia="BIZ UDPMincho Medium" w:hAnsi="Arial" w:cs="Arial"/>
          <w:i/>
          <w:iCs/>
          <w:lang w:val="fr-FR" w:eastAsia="ja-JP"/>
        </w:rPr>
      </w:pPr>
      <w:r w:rsidRPr="003E53E7">
        <w:rPr>
          <w:rFonts w:ascii="Arial" w:eastAsia="BIZ UDPMincho Medium" w:hAnsi="Arial" w:cs="Arial"/>
          <w:i/>
          <w:iCs/>
          <w:lang w:val="fr-FR" w:eastAsia="ja-JP"/>
        </w:rPr>
        <w:t>Le stand proposera des démonstrations numériques et en direct des systèmes d'étiquetage PAGO et du tunnel de rétraction HS</w:t>
      </w:r>
    </w:p>
    <w:p w14:paraId="130D09A3" w14:textId="54AC8654" w:rsidR="00232F9E" w:rsidRPr="003E53E7" w:rsidRDefault="00232F9E" w:rsidP="00232F9E">
      <w:pPr>
        <w:widowControl w:val="0"/>
        <w:spacing w:after="240" w:line="276" w:lineRule="auto"/>
        <w:jc w:val="both"/>
        <w:rPr>
          <w:rFonts w:ascii="Arial" w:eastAsia="BIZ UDPMincho Medium" w:hAnsi="Arial" w:cs="Arial"/>
          <w:lang w:val="fr-FR" w:eastAsia="ja-JP"/>
        </w:rPr>
      </w:pPr>
      <w:r w:rsidRPr="003E53E7">
        <w:rPr>
          <w:rFonts w:ascii="Arial" w:eastAsia="BIZ UDPMincho Medium" w:hAnsi="Arial" w:cs="Arial"/>
          <w:b/>
          <w:bCs/>
          <w:lang w:val="fr-FR" w:eastAsia="ja-JP"/>
        </w:rPr>
        <w:t xml:space="preserve">Düsseldorf, Allemagne </w:t>
      </w:r>
      <w:r w:rsidRPr="003E53E7">
        <w:rPr>
          <w:rFonts w:ascii="Arial" w:eastAsia="BIZ UDPMincho Medium" w:hAnsi="Arial" w:cs="Arial"/>
          <w:lang w:val="fr-FR" w:eastAsia="ja-JP"/>
        </w:rPr>
        <w:t>– Fuji Seal, leader mondial des solutions globales comprenant non seulement des étiquettes et des emballages, mais aussi des machines, sera présent au salon interpack 2026 (Hall 8A, stand D60), du 7 au 13 mai. L'entreprise présentera ses dernières innovations sur l'ensemble de la chaîne de valeur, notamment des solutions d'emballage, d'étiquetage et de machines destinées aux secteurs de l'alimentation, des boissons, des produits laitiers, des produits d'entretien et de soins personnels, de la beauté, des produits pharmaceutiques, des produits agrochimiques, de l'automobile et de l'industrie.</w:t>
      </w:r>
    </w:p>
    <w:p w14:paraId="48A94D6D" w14:textId="321D5E3B" w:rsidR="00232F9E" w:rsidRPr="003E53E7" w:rsidRDefault="00232F9E" w:rsidP="00232F9E">
      <w:pPr>
        <w:widowControl w:val="0"/>
        <w:spacing w:after="240" w:line="276" w:lineRule="auto"/>
        <w:jc w:val="both"/>
        <w:rPr>
          <w:rFonts w:ascii="Arial" w:eastAsia="BIZ UDPMincho Medium" w:hAnsi="Arial" w:cs="Arial"/>
          <w:lang w:val="fr-FR" w:eastAsia="ja-JP"/>
        </w:rPr>
      </w:pPr>
      <w:r w:rsidRPr="003E53E7">
        <w:rPr>
          <w:rFonts w:ascii="Arial" w:eastAsia="BIZ UDPMincho Medium" w:hAnsi="Arial" w:cs="Arial"/>
          <w:lang w:val="fr-FR" w:eastAsia="ja-JP"/>
        </w:rPr>
        <w:t>« Interpack nous offre l’occasion d’avoir des discussions concrètes avec les acteurs du secteur sur l’avenir de l’emballage », a déclaré Marieke Sauer-Ploegmakers, directrice générale Europe chez Fuji Seal. « Ce que nous présentons cette année en est le reflet clair, qu’il s’agisse de développements en matière de matériaux, tels que les manchons flottants et en CPET, ou de machines comme les systèmes PAGO et le tunnel de rétraction HS. Le fil conducteur est d’aider les clients à améliorer leurs performances, à réduire leur impact et à répondre aux demandes changeantes du marché. »</w:t>
      </w:r>
    </w:p>
    <w:p w14:paraId="258768CC" w14:textId="77777777" w:rsidR="00B117F9" w:rsidRPr="003E53E7" w:rsidRDefault="00B117F9" w:rsidP="00B117F9">
      <w:pPr>
        <w:widowControl w:val="0"/>
        <w:spacing w:after="240" w:line="276" w:lineRule="auto"/>
        <w:jc w:val="both"/>
        <w:rPr>
          <w:rFonts w:ascii="Arial" w:eastAsia="BIZ UDPMincho Medium" w:hAnsi="Arial" w:cs="Arial"/>
          <w:b/>
          <w:bCs/>
          <w:lang w:val="fr-FR" w:eastAsia="ja-JP"/>
        </w:rPr>
      </w:pPr>
      <w:r w:rsidRPr="003E53E7">
        <w:rPr>
          <w:rFonts w:ascii="Arial" w:eastAsia="BIZ UDPMincho Medium" w:hAnsi="Arial" w:cs="Arial"/>
          <w:b/>
          <w:bCs/>
          <w:lang w:val="fr-FR" w:eastAsia="ja-JP"/>
        </w:rPr>
        <w:t>Solutions matérielles adaptées à divers formats d'emballage</w:t>
      </w:r>
    </w:p>
    <w:p w14:paraId="29C77D1E" w14:textId="77777777" w:rsidR="00B117F9" w:rsidRPr="003E53E7" w:rsidRDefault="00B117F9" w:rsidP="00B117F9">
      <w:pPr>
        <w:widowControl w:val="0"/>
        <w:spacing w:after="240" w:line="276" w:lineRule="auto"/>
        <w:jc w:val="both"/>
        <w:rPr>
          <w:rFonts w:ascii="Arial" w:eastAsia="BIZ UDPMincho Medium" w:hAnsi="Arial" w:cs="Arial"/>
          <w:lang w:val="fr-FR" w:eastAsia="ja-JP"/>
        </w:rPr>
      </w:pPr>
      <w:r w:rsidRPr="003E53E7">
        <w:rPr>
          <w:rFonts w:ascii="Arial" w:eastAsia="BIZ UDPMincho Medium" w:hAnsi="Arial" w:cs="Arial"/>
          <w:lang w:val="fr-FR" w:eastAsia="ja-JP"/>
        </w:rPr>
        <w:t xml:space="preserve">Fuji Seal présentera des étiquettes thermorétractables, des étiquettes adhésives, des sachets à bec verseur et des solutions aPT_tube lors du salon interpack 2026. Ces formats sont utilisés dans les secteurs de l'alimentation, des boissons, des produits laitiers, des produits d'entretien et de soins personnels, des produits pharmaceutiques et des applications industrielles. En tant qu'inventeur de l'étiquette thermorétractable, Fuji Seal continue de développer des matériaux pour étiquettes thermorétractables qui utilisent moins de matière tout en conservant leur fonctionnalité, leurs performances d'application et leur aspect en rayon. </w:t>
      </w:r>
    </w:p>
    <w:p w14:paraId="1C30AED5" w14:textId="77777777" w:rsidR="00B117F9" w:rsidRPr="003E53E7" w:rsidRDefault="00B117F9" w:rsidP="00B117F9">
      <w:pPr>
        <w:widowControl w:val="0"/>
        <w:spacing w:after="240" w:line="276" w:lineRule="auto"/>
        <w:jc w:val="both"/>
        <w:rPr>
          <w:rFonts w:ascii="Arial" w:eastAsia="BIZ UDPMincho Medium" w:hAnsi="Arial" w:cs="Arial"/>
          <w:lang w:val="fr-FR" w:eastAsia="ja-JP"/>
        </w:rPr>
      </w:pPr>
      <w:r w:rsidRPr="003E53E7">
        <w:rPr>
          <w:rFonts w:ascii="Arial" w:eastAsia="BIZ UDPMincho Medium" w:hAnsi="Arial" w:cs="Arial"/>
          <w:lang w:val="fr-FR" w:eastAsia="ja-JP"/>
        </w:rPr>
        <w:t>Les axes de recherche actuels portent notamment sur la réduction de l'épaisseur, les manchons rétractables flottants qui se séparent proprement lors du recyclage, ainsi que les manchons en CPET conçus pour s'inscrire dans un futur modèle de recyclage « Label-to-Label » pouvant contenir jusqu'à 30 % de matériaux recyclés. Les exemples présentés porteront également sur des approches de conception axées sur le recyclage, telles que la perforation, les matériaux barrières à la lumière, l'identification intégrée des matériaux et les structures mono-matériau.</w:t>
      </w:r>
    </w:p>
    <w:p w14:paraId="38DE0004" w14:textId="77777777" w:rsidR="00653FDF" w:rsidRPr="003E53E7" w:rsidRDefault="00653FDF" w:rsidP="00653FDF">
      <w:pPr>
        <w:widowControl w:val="0"/>
        <w:spacing w:after="240" w:line="276" w:lineRule="auto"/>
        <w:jc w:val="both"/>
        <w:rPr>
          <w:rFonts w:ascii="Arial" w:eastAsia="BIZ UDPMincho Medium" w:hAnsi="Arial" w:cs="Arial"/>
          <w:lang w:val="fr-FR" w:eastAsia="ja-JP"/>
        </w:rPr>
      </w:pPr>
      <w:r w:rsidRPr="003E53E7">
        <w:rPr>
          <w:rFonts w:ascii="Arial" w:eastAsia="BIZ UDPMincho Medium" w:hAnsi="Arial" w:cs="Arial"/>
          <w:lang w:val="fr-FR" w:eastAsia="ja-JP"/>
        </w:rPr>
        <w:lastRenderedPageBreak/>
        <w:t>Parallèlement à ces évolutions, les étiquettes autocollantes jouent un rôle de plus en plus important pour les marques qui cherchent à renforcer leur visibilité en rayon et leur image de marque, tout en conciliant haut de gamme, durabilité et fonctionnalité. Fuji Seal mettra en avant la manière dont ses solutions d'étiquettes autocollantes permettent de répondre à l'ensemble de ces exigences au sein d'un même format d'emballage.</w:t>
      </w:r>
    </w:p>
    <w:p w14:paraId="6B2A8D92" w14:textId="77777777" w:rsidR="00653FDF" w:rsidRPr="003E53E7" w:rsidRDefault="00653FDF" w:rsidP="00653FDF">
      <w:pPr>
        <w:widowControl w:val="0"/>
        <w:spacing w:after="240" w:line="276" w:lineRule="auto"/>
        <w:jc w:val="both"/>
        <w:rPr>
          <w:rFonts w:ascii="Arial" w:eastAsia="BIZ UDPMincho Medium" w:hAnsi="Arial" w:cs="Arial"/>
          <w:lang w:val="fr-FR" w:eastAsia="ja-JP"/>
        </w:rPr>
      </w:pPr>
      <w:r w:rsidRPr="003E53E7">
        <w:rPr>
          <w:rFonts w:ascii="Arial" w:eastAsia="BIZ UDPMincho Medium" w:hAnsi="Arial" w:cs="Arial"/>
          <w:lang w:val="fr-FR" w:eastAsia="ja-JP"/>
        </w:rPr>
        <w:t>Dans le domaine des emballages souples, la gamme de sachets à bec verseur de Fuji Seal comprend des formats tels que le Fuji Pouch, le sachet inversé, le sachet à poignée gonflable, le sachet flexible et le sachet mono-matériau. L'entreprise présentera également son aPT_tube, fabriqué principalement en PET, qui permet de réduire jusqu'à 90 % l'utilisation de plastique vierge tout en offrant une barrière efficace et une grande transparence.</w:t>
      </w:r>
    </w:p>
    <w:p w14:paraId="68070C03" w14:textId="77777777" w:rsidR="00653FDF" w:rsidRPr="003E53E7" w:rsidRDefault="00653FDF" w:rsidP="00653FDF">
      <w:pPr>
        <w:widowControl w:val="0"/>
        <w:spacing w:after="240" w:line="276" w:lineRule="auto"/>
        <w:jc w:val="both"/>
        <w:rPr>
          <w:rFonts w:ascii="Arial" w:eastAsia="BIZ UDPMincho Medium" w:hAnsi="Arial" w:cs="Arial"/>
          <w:b/>
          <w:bCs/>
          <w:lang w:val="fr-FR" w:eastAsia="ja-JP"/>
        </w:rPr>
      </w:pPr>
      <w:r w:rsidRPr="003E53E7">
        <w:rPr>
          <w:rFonts w:ascii="Arial" w:eastAsia="BIZ UDPMincho Medium" w:hAnsi="Arial" w:cs="Arial"/>
          <w:b/>
          <w:bCs/>
          <w:lang w:val="fr-FR" w:eastAsia="ja-JP"/>
        </w:rPr>
        <w:t>Démonstrations de machines en direct au salon interpack</w:t>
      </w:r>
    </w:p>
    <w:p w14:paraId="68642B21" w14:textId="77777777" w:rsidR="00653FDF" w:rsidRPr="003E53E7" w:rsidRDefault="00653FDF" w:rsidP="00653FDF">
      <w:pPr>
        <w:widowControl w:val="0"/>
        <w:spacing w:after="240" w:line="276" w:lineRule="auto"/>
        <w:jc w:val="both"/>
        <w:rPr>
          <w:rFonts w:ascii="Arial" w:eastAsia="BIZ UDPMincho Medium" w:hAnsi="Arial" w:cs="Arial"/>
          <w:lang w:val="fr-FR" w:eastAsia="ja-JP"/>
        </w:rPr>
      </w:pPr>
      <w:r w:rsidRPr="003E53E7">
        <w:rPr>
          <w:rFonts w:ascii="Arial" w:eastAsia="BIZ UDPMincho Medium" w:hAnsi="Arial" w:cs="Arial"/>
          <w:lang w:val="fr-FR" w:eastAsia="ja-JP"/>
        </w:rPr>
        <w:t xml:space="preserve">Fuji Seal organisera des démonstrations en direct des modèles PAGO R800 et PAGO L200 sur son stand. </w:t>
      </w:r>
    </w:p>
    <w:p w14:paraId="5C8FC110" w14:textId="77777777" w:rsidR="00653FDF" w:rsidRPr="003E53E7" w:rsidRDefault="00653FDF" w:rsidP="00653FDF">
      <w:pPr>
        <w:widowControl w:val="0"/>
        <w:spacing w:after="240" w:line="276" w:lineRule="auto"/>
        <w:jc w:val="both"/>
        <w:rPr>
          <w:rFonts w:ascii="Arial" w:eastAsia="BIZ UDPMincho Medium" w:hAnsi="Arial" w:cs="Arial"/>
          <w:lang w:val="fr-FR" w:eastAsia="ja-JP"/>
        </w:rPr>
      </w:pPr>
      <w:r w:rsidRPr="003E53E7">
        <w:rPr>
          <w:rFonts w:ascii="Arial" w:eastAsia="BIZ UDPMincho Medium" w:hAnsi="Arial" w:cs="Arial"/>
          <w:lang w:val="fr-FR" w:eastAsia="ja-JP"/>
        </w:rPr>
        <w:t xml:space="preserve">Le PAGO R800 est un système d'étiquetage rotatif robuste destiné à l'application d'étiquettes autocollantes sur des produits de formes et de tailles variées. Capable de fonctionner à des vitesses pouvant atteindre 1 000 étiquettes par minute, il est également conçu pour s'intégrer facilement à toute ligne de production, qu'elle soit nouvelle ou existante. </w:t>
      </w:r>
    </w:p>
    <w:p w14:paraId="194FDF6D" w14:textId="77777777" w:rsidR="00284D2B" w:rsidRPr="003E53E7" w:rsidRDefault="00284D2B" w:rsidP="00284D2B">
      <w:pPr>
        <w:widowControl w:val="0"/>
        <w:spacing w:after="240" w:line="276" w:lineRule="auto"/>
        <w:jc w:val="both"/>
        <w:rPr>
          <w:rFonts w:ascii="Arial" w:eastAsia="BIZ UDPMincho Medium" w:hAnsi="Arial" w:cs="Arial"/>
          <w:lang w:val="fr-FR" w:eastAsia="ja-JP"/>
        </w:rPr>
      </w:pPr>
      <w:r w:rsidRPr="003E53E7">
        <w:rPr>
          <w:rFonts w:ascii="Arial" w:eastAsia="BIZ UDPMincho Medium" w:hAnsi="Arial" w:cs="Arial"/>
          <w:lang w:val="fr-FR" w:eastAsia="ja-JP"/>
        </w:rPr>
        <w:t>La PAGO L200 assure un étiquetage précis sur les deux faces des conteneurs de forme irrégulière. Flexible et robuste, elle garantit un placement d'étiquettes de haute qualité et reproductible avec une précision inégalée, tandis que sa conception haut de gamme permet également d'intégrer facilement des équipements de codage et de vision.</w:t>
      </w:r>
    </w:p>
    <w:p w14:paraId="422A8B7B" w14:textId="77777777" w:rsidR="00284D2B" w:rsidRPr="003E53E7" w:rsidRDefault="00284D2B" w:rsidP="00284D2B">
      <w:pPr>
        <w:widowControl w:val="0"/>
        <w:spacing w:after="240" w:line="276" w:lineRule="auto"/>
        <w:jc w:val="both"/>
        <w:rPr>
          <w:rFonts w:ascii="Arial" w:eastAsia="BIZ UDPMincho Medium" w:hAnsi="Arial" w:cs="Arial"/>
          <w:lang w:val="fr-FR" w:eastAsia="ja-JP"/>
        </w:rPr>
      </w:pPr>
      <w:r w:rsidRPr="003E53E7">
        <w:rPr>
          <w:rFonts w:ascii="Arial" w:eastAsia="BIZ UDPMincho Medium" w:hAnsi="Arial" w:cs="Arial"/>
          <w:lang w:val="fr-FR" w:eastAsia="ja-JP"/>
        </w:rPr>
        <w:t>Fuji Seal proposera également des démonstrations numériques du tunnel de rétraction HS et de la gamme E-Line.</w:t>
      </w:r>
    </w:p>
    <w:p w14:paraId="03CDD699" w14:textId="77777777" w:rsidR="00284D2B" w:rsidRPr="003E53E7" w:rsidRDefault="00284D2B" w:rsidP="00284D2B">
      <w:pPr>
        <w:widowControl w:val="0"/>
        <w:spacing w:after="240" w:line="276" w:lineRule="auto"/>
        <w:jc w:val="both"/>
        <w:rPr>
          <w:rFonts w:ascii="Arial" w:eastAsia="BIZ UDPMincho Medium" w:hAnsi="Arial" w:cs="Arial"/>
          <w:lang w:val="fr-FR" w:eastAsia="ja-JP"/>
        </w:rPr>
      </w:pPr>
      <w:r w:rsidRPr="003E53E7">
        <w:rPr>
          <w:rFonts w:ascii="Arial" w:eastAsia="BIZ UDPMincho Medium" w:hAnsi="Arial" w:cs="Arial"/>
          <w:lang w:val="fr-FR" w:eastAsia="ja-JP"/>
        </w:rPr>
        <w:t xml:space="preserve">Le </w:t>
      </w:r>
      <w:r w:rsidRPr="003E53E7">
        <w:rPr>
          <w:rFonts w:ascii="Arial" w:eastAsia="BIZ UDPMincho Medium" w:hAnsi="Arial" w:cs="Arial"/>
          <w:b/>
          <w:bCs/>
          <w:lang w:val="fr-FR" w:eastAsia="ja-JP"/>
        </w:rPr>
        <w:t>HS</w:t>
      </w:r>
      <w:r w:rsidRPr="003E53E7">
        <w:rPr>
          <w:rFonts w:ascii="Arial" w:eastAsia="BIZ UDPMincho Medium" w:hAnsi="Arial" w:cs="Arial"/>
          <w:lang w:val="fr-FR" w:eastAsia="ja-JP"/>
        </w:rPr>
        <w:t xml:space="preserve"> </w:t>
      </w:r>
      <w:r w:rsidRPr="003E53E7">
        <w:rPr>
          <w:rFonts w:ascii="Arial" w:eastAsia="BIZ UDPMincho Medium" w:hAnsi="Arial" w:cs="Arial"/>
          <w:b/>
          <w:bCs/>
          <w:lang w:val="fr-FR" w:eastAsia="ja-JP"/>
        </w:rPr>
        <w:t>Tunnel</w:t>
      </w:r>
      <w:r w:rsidRPr="003E53E7">
        <w:rPr>
          <w:rFonts w:ascii="Arial" w:eastAsia="BIZ UDPMincho Medium" w:hAnsi="Arial" w:cs="Arial"/>
          <w:lang w:val="fr-FR" w:eastAsia="ja-JP"/>
        </w:rPr>
        <w:t xml:space="preserve"> est un système sans vapeur conçu pour réduire la consommation d'énergie et simplifier l'exploitation. Par rapport aux tunnels à vapeur classiques, le HS Tunnel permet de réduire la consommation d'énergie de plus de 70 %, la consommation d'eau de plus de 85 % et les émissions de CO</w:t>
      </w:r>
      <w:r w:rsidRPr="003E53E7">
        <w:rPr>
          <w:rFonts w:ascii="Cambria Math" w:eastAsia="BIZ UDPMincho Medium" w:hAnsi="Cambria Math" w:cs="Cambria Math"/>
          <w:lang w:val="fr-FR" w:eastAsia="ja-JP"/>
        </w:rPr>
        <w:t>₂</w:t>
      </w:r>
      <w:r w:rsidRPr="003E53E7">
        <w:rPr>
          <w:rFonts w:ascii="Arial" w:eastAsia="BIZ UDPMincho Medium" w:hAnsi="Arial" w:cs="Arial"/>
          <w:lang w:val="fr-FR" w:eastAsia="ja-JP"/>
        </w:rPr>
        <w:t xml:space="preserve"> de plus de 95 %*. Il simplifie également l'installation en supprimant le besoin d'infrastructures de conduites de vapeur, d'installations de chaudières et de systèmes d'évacuation. Le HS Tunnel a été conçu par Fuji Seal pour répondre à la demande croissante de l'industrie en matière d'équipements respectueux de l'environnement et permettant de réduire la main-d'œuvre, en particulier sur les marchés où les fabricants sont confrontés à la hausse des coûts énergétiques, aux préoccupations liées à la consommation d'eau et à la pénurie de main-d'œuvre. </w:t>
      </w:r>
    </w:p>
    <w:p w14:paraId="2ACC0236" w14:textId="74FAEB83" w:rsidR="00455FB1" w:rsidRPr="003E53E7" w:rsidRDefault="00455FB1" w:rsidP="00455FB1">
      <w:pPr>
        <w:widowControl w:val="0"/>
        <w:spacing w:after="240" w:line="276" w:lineRule="auto"/>
        <w:jc w:val="both"/>
        <w:rPr>
          <w:rFonts w:ascii="Arial" w:eastAsia="BIZ UDPMincho Medium" w:hAnsi="Arial" w:cs="Arial"/>
          <w:b/>
          <w:bCs/>
          <w:lang w:val="fr-FR" w:eastAsia="ja-JP"/>
        </w:rPr>
      </w:pPr>
      <w:r w:rsidRPr="003E53E7">
        <w:rPr>
          <w:rFonts w:ascii="Arial" w:eastAsia="BIZ UDPMincho Medium" w:hAnsi="Arial" w:cs="Arial"/>
          <w:b/>
          <w:bCs/>
          <w:lang w:val="fr-FR" w:eastAsia="ja-JP"/>
        </w:rPr>
        <w:t xml:space="preserve">La gamme E Line </w:t>
      </w:r>
      <w:r w:rsidRPr="003E53E7">
        <w:rPr>
          <w:rFonts w:ascii="Arial" w:eastAsia="BIZ UDPMincho Medium" w:hAnsi="Arial" w:cs="Arial"/>
          <w:lang w:val="fr-FR" w:eastAsia="ja-JP"/>
        </w:rPr>
        <w:t xml:space="preserve">est la nouvelle génération d'applicateurs linéaires de manchons. Idéale pour des cadences allant jusqu'à 300 bpm, elle est conçue pour les clients à la recherche d'une solution de haute qualité, à la fois </w:t>
      </w:r>
      <w:r w:rsidR="007E4848">
        <w:rPr>
          <w:rFonts w:ascii="Arial" w:eastAsia="BIZ UDPMincho Medium" w:hAnsi="Arial" w:cs="Arial"/>
          <w:lang w:val="fr-FR" w:eastAsia="ja-JP"/>
        </w:rPr>
        <w:t>facile</w:t>
      </w:r>
      <w:r w:rsidRPr="003E53E7">
        <w:rPr>
          <w:rFonts w:ascii="Arial" w:eastAsia="BIZ UDPMincho Medium" w:hAnsi="Arial" w:cs="Arial"/>
          <w:lang w:val="fr-FR" w:eastAsia="ja-JP"/>
        </w:rPr>
        <w:t xml:space="preserve"> et économique. Ce nouveau système offre de nombreux avantages aux utilisateurs, notamment une conception compacte qui réduit l'encombrement de la machine par rapport aux autres solutions, une consommation d'énergie réduite (grâce à un </w:t>
      </w:r>
      <w:r w:rsidRPr="003E53E7">
        <w:rPr>
          <w:rFonts w:ascii="Arial" w:eastAsia="BIZ UDPMincho Medium" w:hAnsi="Arial" w:cs="Arial"/>
          <w:lang w:val="fr-FR" w:eastAsia="ja-JP"/>
        </w:rPr>
        <w:lastRenderedPageBreak/>
        <w:t>nouveau concept de tunnel à vapeur) et une interface homme-machine intuitive facilitant son utilisation.</w:t>
      </w:r>
      <w:r w:rsidRPr="003E53E7">
        <w:rPr>
          <w:rFonts w:ascii="Arial" w:eastAsia="BIZ UDPMincho Medium" w:hAnsi="Arial" w:cs="Arial"/>
          <w:b/>
          <w:bCs/>
          <w:lang w:val="fr-FR" w:eastAsia="ja-JP"/>
        </w:rPr>
        <w:t xml:space="preserve"> </w:t>
      </w:r>
    </w:p>
    <w:p w14:paraId="74D46785" w14:textId="77777777" w:rsidR="00455FB1" w:rsidRPr="003E53E7" w:rsidRDefault="00455FB1" w:rsidP="00455FB1">
      <w:pPr>
        <w:widowControl w:val="0"/>
        <w:spacing w:after="240" w:line="276" w:lineRule="auto"/>
        <w:jc w:val="both"/>
        <w:rPr>
          <w:rFonts w:ascii="Arial" w:eastAsia="BIZ UDPMincho Medium" w:hAnsi="Arial" w:cs="Arial"/>
          <w:sz w:val="16"/>
          <w:szCs w:val="16"/>
          <w:lang w:val="fr-FR" w:eastAsia="ja-JP"/>
        </w:rPr>
      </w:pPr>
      <w:r w:rsidRPr="003E53E7">
        <w:rPr>
          <w:rFonts w:ascii="Arial" w:eastAsia="BIZ UDPMincho Medium" w:hAnsi="Arial" w:cs="Arial"/>
          <w:sz w:val="16"/>
          <w:szCs w:val="16"/>
          <w:lang w:val="fr-FR" w:eastAsia="ja-JP"/>
        </w:rPr>
        <w:t>* L'impact réel peut varier en fonction de l'application et du cas d'utilisation spécifiques.</w:t>
      </w:r>
    </w:p>
    <w:p w14:paraId="63D34FF2" w14:textId="77777777" w:rsidR="00455FB1" w:rsidRPr="003E53E7" w:rsidRDefault="00455FB1" w:rsidP="00455FB1">
      <w:pPr>
        <w:widowControl w:val="0"/>
        <w:spacing w:after="240" w:line="276" w:lineRule="auto"/>
        <w:jc w:val="both"/>
        <w:rPr>
          <w:rFonts w:ascii="Arial" w:eastAsia="BIZ UDPMincho Medium" w:hAnsi="Arial" w:cs="Arial"/>
          <w:b/>
          <w:bCs/>
          <w:lang w:val="fr-FR" w:eastAsia="ja-JP"/>
        </w:rPr>
      </w:pPr>
      <w:r w:rsidRPr="003E53E7">
        <w:rPr>
          <w:rFonts w:ascii="Arial" w:eastAsia="BIZ UDPMincho Medium" w:hAnsi="Arial" w:cs="Arial"/>
          <w:b/>
          <w:bCs/>
          <w:lang w:val="fr-FR" w:eastAsia="ja-JP"/>
        </w:rPr>
        <w:t>Priorité au développement durable</w:t>
      </w:r>
    </w:p>
    <w:p w14:paraId="6AA851E8" w14:textId="77777777" w:rsidR="008D42BA" w:rsidRPr="003E53E7" w:rsidRDefault="008D42BA" w:rsidP="008D42BA">
      <w:pPr>
        <w:widowControl w:val="0"/>
        <w:spacing w:after="240" w:line="276" w:lineRule="auto"/>
        <w:jc w:val="both"/>
        <w:rPr>
          <w:rFonts w:ascii="Arial" w:eastAsia="BIZ UDPMincho Medium" w:hAnsi="Arial" w:cs="Arial"/>
          <w:lang w:val="fr-FR" w:eastAsia="ja-JP"/>
        </w:rPr>
      </w:pPr>
      <w:r w:rsidRPr="003E53E7">
        <w:rPr>
          <w:rFonts w:ascii="Arial" w:eastAsia="BIZ UDPMincho Medium" w:hAnsi="Arial" w:cs="Arial"/>
          <w:lang w:val="fr-FR" w:eastAsia="ja-JP"/>
        </w:rPr>
        <w:t>Le développement durable sera au cœur de la présence de Fuji Seal au salon interpack 2026. En Europe, l'entreprise s'est fixé un objectif ambitieux – validé par la SBTi – visant à réduire de 42 % ses émissions absolues de GES de scope 1 et 2 d'ici 2030 (en prenant 2022 comme année de référence) et à réduire de 25 % ses émissions absolues de GES de scope 3 dans le même délai. Cela inclut la poursuite des efforts en matière de réduction de l'épaisseur des matériaux, de manchons rétractables flottants, de manchons en CPET et de principes plus larges de conception en vue du recyclage dans l'ensemble de la gamme d'emballages.</w:t>
      </w:r>
    </w:p>
    <w:p w14:paraId="2FE8A992" w14:textId="77777777" w:rsidR="008D42BA" w:rsidRPr="003E53E7" w:rsidRDefault="008D42BA" w:rsidP="008D42BA">
      <w:pPr>
        <w:widowControl w:val="0"/>
        <w:spacing w:after="240" w:line="276" w:lineRule="auto"/>
        <w:jc w:val="both"/>
        <w:rPr>
          <w:rFonts w:ascii="Arial" w:eastAsia="BIZ UDPMincho Medium" w:hAnsi="Arial" w:cs="Arial"/>
          <w:lang w:val="fr-FR" w:eastAsia="ja-JP"/>
        </w:rPr>
      </w:pPr>
      <w:r w:rsidRPr="003E53E7">
        <w:rPr>
          <w:rFonts w:ascii="Arial" w:eastAsia="BIZ UDPMincho Medium" w:hAnsi="Arial" w:cs="Arial"/>
          <w:lang w:val="fr-FR" w:eastAsia="ja-JP"/>
        </w:rPr>
        <w:t>Lors du salon interpack 2026, Fuji Seal mettra également en avant la manière dont des caractéristiques telles que l'identification intégrée des matériaux, les matériaux barrières à la lumière et les structures mono-matériau sont mises en œuvre dans la pratique pour améliorer la compatibilité avec les systèmes de recyclage</w:t>
      </w:r>
    </w:p>
    <w:p w14:paraId="2D257EE3" w14:textId="77777777" w:rsidR="008D42BA" w:rsidRPr="003E53E7" w:rsidRDefault="008D42BA" w:rsidP="008D42BA">
      <w:pPr>
        <w:widowControl w:val="0"/>
        <w:spacing w:after="240" w:line="276" w:lineRule="auto"/>
        <w:rPr>
          <w:rFonts w:ascii="Arial" w:eastAsia="BIZ UDPMincho Medium" w:hAnsi="Arial" w:cs="Arial"/>
          <w:b/>
          <w:bCs/>
          <w:lang w:val="fr-FR" w:eastAsia="ja-JP"/>
        </w:rPr>
      </w:pPr>
      <w:r w:rsidRPr="003E53E7">
        <w:rPr>
          <w:rFonts w:ascii="Arial" w:eastAsia="BIZ UDPMincho Medium" w:hAnsi="Arial" w:cs="Arial"/>
          <w:b/>
          <w:bCs/>
          <w:lang w:val="fr-FR" w:eastAsia="ja-JP"/>
        </w:rPr>
        <w:t>Rejoignez-nous au salon interpack 2026</w:t>
      </w:r>
    </w:p>
    <w:p w14:paraId="1E9C5B2C" w14:textId="3C9178E7" w:rsidR="008D42BA" w:rsidRPr="003E53E7" w:rsidRDefault="008D42BA" w:rsidP="008D42BA">
      <w:pPr>
        <w:widowControl w:val="0"/>
        <w:spacing w:after="240" w:line="276" w:lineRule="auto"/>
        <w:rPr>
          <w:rFonts w:ascii="Arial" w:eastAsia="BIZ UDPMincho Medium" w:hAnsi="Arial" w:cs="Arial"/>
          <w:lang w:val="fr-FR" w:eastAsia="ja-JP"/>
        </w:rPr>
      </w:pPr>
      <w:r w:rsidRPr="003E53E7">
        <w:rPr>
          <w:rFonts w:ascii="Arial" w:eastAsia="BIZ UDPMincho Medium" w:hAnsi="Arial" w:cs="Arial"/>
          <w:lang w:val="fr-FR" w:eastAsia="ja-JP"/>
        </w:rPr>
        <w:t xml:space="preserve">Les marques et les fabricants sont invités à se rendre au </w:t>
      </w:r>
      <w:r w:rsidRPr="003E53E7">
        <w:rPr>
          <w:rFonts w:ascii="Arial" w:eastAsia="BIZ UDPMincho Medium" w:hAnsi="Arial" w:cs="Arial"/>
          <w:b/>
          <w:bCs/>
          <w:lang w:val="fr-FR" w:eastAsia="ja-JP"/>
        </w:rPr>
        <w:t>hall 8A, stand D60</w:t>
      </w:r>
      <w:r w:rsidRPr="003E53E7">
        <w:rPr>
          <w:rFonts w:ascii="Arial" w:eastAsia="BIZ UDPMincho Medium" w:hAnsi="Arial" w:cs="Arial"/>
          <w:lang w:val="fr-FR" w:eastAsia="ja-JP"/>
        </w:rPr>
        <w:t xml:space="preserve">, afin de discuter avec l'équipe de Fuji Seal de leurs futurs projets d'emballage et de leurs lignes de production. </w:t>
      </w:r>
    </w:p>
    <w:p w14:paraId="1EDD86FD" w14:textId="77777777" w:rsidR="008D42BA" w:rsidRPr="003E53E7" w:rsidRDefault="008D42BA" w:rsidP="008D42BA">
      <w:pPr>
        <w:widowControl w:val="0"/>
        <w:spacing w:after="240" w:line="276" w:lineRule="auto"/>
        <w:rPr>
          <w:rFonts w:ascii="Arial" w:eastAsia="BIZ UDPMincho Medium" w:hAnsi="Arial" w:cs="Arial"/>
          <w:lang w:val="fr-FR" w:eastAsia="ja-JP"/>
        </w:rPr>
      </w:pPr>
      <w:r w:rsidRPr="003E53E7">
        <w:rPr>
          <w:rFonts w:ascii="Arial" w:eastAsia="BIZ UDPMincho Medium" w:hAnsi="Arial" w:cs="Arial"/>
          <w:lang w:val="fr-FR" w:eastAsia="ja-JP"/>
        </w:rPr>
        <w:t xml:space="preserve">Fuji Seal participe également au forum interpack </w:t>
      </w:r>
      <w:r w:rsidRPr="003E53E7">
        <w:rPr>
          <w:rFonts w:ascii="Arial" w:eastAsia="BIZ UDPMincho Medium" w:hAnsi="Arial" w:cs="Arial"/>
          <w:b/>
          <w:bCs/>
          <w:lang w:val="fr-FR" w:eastAsia="ja-JP"/>
        </w:rPr>
        <w:t>SPOTLIGHT</w:t>
      </w:r>
      <w:r w:rsidRPr="003E53E7">
        <w:rPr>
          <w:rFonts w:ascii="Arial" w:eastAsia="BIZ UDPMincho Medium" w:hAnsi="Arial" w:cs="Arial"/>
          <w:lang w:val="fr-FR" w:eastAsia="ja-JP"/>
        </w:rPr>
        <w:t>, une tribune où des intervenants internationaux partagent leurs analyses sur les tendances du marché de l'emballage. Chaque jour du salon est consacré à un thème différent, et le 12 mai, ce thème portera sur les matériaux innovants. Nicolas Gallardo, de Fuji Seal, animera une session de 15 h 20 à 15 h 40 ce jour-là, afin d'explorer l'innovation au-delà des matériaux dans des applications d'emballage réelles, en examinant comment optimiser véritablement la qualité, l'efficacité et la compatibilité avec les processus existants.</w:t>
      </w:r>
    </w:p>
    <w:p w14:paraId="443D220D" w14:textId="46DEC11C" w:rsidR="00B62B4F" w:rsidRPr="003E53E7" w:rsidRDefault="00B62B4F" w:rsidP="00B62B4F">
      <w:pPr>
        <w:widowControl w:val="0"/>
        <w:spacing w:after="0" w:line="276" w:lineRule="auto"/>
        <w:rPr>
          <w:rFonts w:ascii="Arial" w:eastAsia="BIZ UDPMincho Medium" w:hAnsi="Arial" w:cs="Arial"/>
          <w:lang w:val="fr-FR" w:eastAsia="ja-JP"/>
        </w:rPr>
      </w:pPr>
      <w:r w:rsidRPr="003E53E7">
        <w:rPr>
          <w:rFonts w:ascii="Arial" w:eastAsia="BIZ UDPMincho Medium" w:hAnsi="Arial" w:cs="Arial"/>
          <w:lang w:val="fr-FR" w:eastAsia="ja-JP"/>
        </w:rPr>
        <w:t xml:space="preserve">Pour plus d'informations ou pour demander un billet gratuit valable une journée, rendez-vous sur : </w:t>
      </w:r>
      <w:hyperlink r:id="rId6" w:history="1">
        <w:r w:rsidRPr="003E53E7">
          <w:rPr>
            <w:rStyle w:val="Hyperlink"/>
            <w:rFonts w:ascii="Arial" w:eastAsia="BIZ UDPMincho Medium" w:hAnsi="Arial" w:cs="Arial"/>
            <w:lang w:val="fr-FR" w:eastAsia="ja-JP"/>
          </w:rPr>
          <w:t>https://www.fujiseal.eu/interpack-2026/</w:t>
        </w:r>
      </w:hyperlink>
    </w:p>
    <w:p w14:paraId="69EEFF53" w14:textId="77777777" w:rsidR="00B62B4F" w:rsidRPr="003E53E7" w:rsidRDefault="00B62B4F" w:rsidP="00B62B4F">
      <w:pPr>
        <w:widowControl w:val="0"/>
        <w:spacing w:after="0" w:line="276" w:lineRule="auto"/>
        <w:rPr>
          <w:rFonts w:ascii="Arial" w:eastAsia="BIZ UDPMincho Medium" w:hAnsi="Arial" w:cs="Arial"/>
          <w:lang w:val="fr-FR" w:eastAsia="ja-JP"/>
        </w:rPr>
      </w:pPr>
    </w:p>
    <w:p w14:paraId="38ECFE6F" w14:textId="77777777" w:rsidR="00B62B4F" w:rsidRPr="003E53E7" w:rsidRDefault="00B62B4F" w:rsidP="00B62B4F">
      <w:pPr>
        <w:widowControl w:val="0"/>
        <w:spacing w:after="0" w:line="276" w:lineRule="auto"/>
        <w:rPr>
          <w:rFonts w:ascii="Arial" w:eastAsia="BIZ UDPMincho Medium" w:hAnsi="Arial" w:cs="Arial"/>
          <w:b/>
          <w:bCs/>
          <w:lang w:val="fr-FR" w:eastAsia="ja-JP"/>
        </w:rPr>
      </w:pPr>
      <w:r w:rsidRPr="003E53E7">
        <w:rPr>
          <w:rFonts w:ascii="Arial" w:eastAsia="BIZ UDPMincho Medium" w:hAnsi="Arial" w:cs="Arial"/>
          <w:b/>
          <w:bCs/>
          <w:lang w:val="fr-FR" w:eastAsia="ja-JP"/>
        </w:rPr>
        <w:t>Fuji Seal – Nous créons de la valeur ajoutée grâce à l'emballage</w:t>
      </w:r>
    </w:p>
    <w:p w14:paraId="76E9C23C" w14:textId="77777777" w:rsidR="00B62B4F" w:rsidRPr="003E53E7" w:rsidRDefault="00B62B4F" w:rsidP="00B62B4F">
      <w:pPr>
        <w:widowControl w:val="0"/>
        <w:spacing w:after="0" w:line="276" w:lineRule="auto"/>
        <w:jc w:val="center"/>
        <w:rPr>
          <w:rFonts w:ascii="Arial" w:eastAsia="BIZ UDPMincho Medium" w:hAnsi="Arial" w:cs="Arial"/>
          <w:lang w:val="fr-FR" w:eastAsia="ja-JP"/>
        </w:rPr>
      </w:pPr>
    </w:p>
    <w:p w14:paraId="73BB47A2" w14:textId="77777777" w:rsidR="0053043E" w:rsidRPr="003E53E7" w:rsidRDefault="0053043E" w:rsidP="0053043E">
      <w:pPr>
        <w:widowControl w:val="0"/>
        <w:spacing w:after="0" w:line="276" w:lineRule="auto"/>
        <w:jc w:val="center"/>
        <w:rPr>
          <w:rFonts w:ascii="Arial" w:eastAsia="BIZ UDPMincho Medium" w:hAnsi="Arial" w:cs="Arial"/>
          <w:b/>
          <w:bCs/>
          <w:lang w:val="fr-FR" w:eastAsia="ja-JP"/>
        </w:rPr>
      </w:pPr>
    </w:p>
    <w:p w14:paraId="1A25F56C" w14:textId="77777777" w:rsidR="00626399" w:rsidRPr="003E53E7" w:rsidRDefault="00626399" w:rsidP="00626399">
      <w:pPr>
        <w:widowControl w:val="0"/>
        <w:spacing w:after="0" w:line="240" w:lineRule="auto"/>
        <w:jc w:val="center"/>
        <w:rPr>
          <w:rFonts w:ascii="Arial" w:eastAsia="BIZ UDPMincho Medium" w:hAnsi="Arial" w:cs="Arial"/>
          <w:b/>
          <w:bCs/>
          <w:lang w:val="fr-FR" w:eastAsia="ja-JP"/>
        </w:rPr>
      </w:pPr>
      <w:r w:rsidRPr="003E53E7">
        <w:rPr>
          <w:rFonts w:ascii="Arial" w:eastAsia="BIZ UDPMincho Medium" w:hAnsi="Arial" w:cs="Arial"/>
          <w:b/>
          <w:bCs/>
          <w:lang w:val="fr-FR" w:eastAsia="ja-JP"/>
        </w:rPr>
        <w:t>-FIN-</w:t>
      </w:r>
    </w:p>
    <w:p w14:paraId="3D44F46B" w14:textId="77777777" w:rsidR="00626399" w:rsidRPr="003E53E7" w:rsidRDefault="00626399" w:rsidP="00626399">
      <w:pPr>
        <w:widowControl w:val="0"/>
        <w:spacing w:after="0" w:line="240" w:lineRule="auto"/>
        <w:jc w:val="both"/>
        <w:rPr>
          <w:rFonts w:ascii="Arial" w:eastAsia="BIZ UDPMincho Medium" w:hAnsi="Arial" w:cs="Arial"/>
          <w:b/>
          <w:bCs/>
          <w:lang w:val="fr-FR" w:eastAsia="ja-JP"/>
        </w:rPr>
      </w:pPr>
    </w:p>
    <w:p w14:paraId="196191F4" w14:textId="77777777" w:rsidR="00626399" w:rsidRPr="003E53E7" w:rsidRDefault="00626399" w:rsidP="00626399">
      <w:pPr>
        <w:widowControl w:val="0"/>
        <w:spacing w:after="0" w:line="240" w:lineRule="auto"/>
        <w:jc w:val="both"/>
        <w:rPr>
          <w:rFonts w:ascii="Arial" w:eastAsia="BIZ UDPMincho Medium" w:hAnsi="Arial" w:cs="Arial"/>
          <w:b/>
          <w:bCs/>
          <w:lang w:val="fr-FR" w:eastAsia="ja-JP"/>
        </w:rPr>
      </w:pPr>
    </w:p>
    <w:p w14:paraId="4F28F264" w14:textId="77777777" w:rsidR="00626399" w:rsidRPr="003E53E7" w:rsidRDefault="00626399" w:rsidP="00626399">
      <w:pPr>
        <w:widowControl w:val="0"/>
        <w:spacing w:after="0" w:line="240" w:lineRule="auto"/>
        <w:jc w:val="both"/>
        <w:rPr>
          <w:rFonts w:ascii="Arial" w:eastAsia="BIZ UDPMincho Medium" w:hAnsi="Arial" w:cs="Arial"/>
          <w:b/>
          <w:bCs/>
          <w:lang w:val="fr-FR" w:eastAsia="ja-JP"/>
        </w:rPr>
      </w:pPr>
      <w:r w:rsidRPr="003E53E7">
        <w:rPr>
          <w:rFonts w:ascii="Arial" w:eastAsia="BIZ UDPMincho Medium" w:hAnsi="Arial" w:cs="Arial"/>
          <w:b/>
          <w:bCs/>
          <w:lang w:val="fr-FR" w:eastAsia="ja-JP"/>
        </w:rPr>
        <w:t>À propos du groupe Fuji Seal</w:t>
      </w:r>
    </w:p>
    <w:p w14:paraId="70E7BB5E" w14:textId="77777777" w:rsidR="00626399" w:rsidRPr="003E53E7" w:rsidRDefault="00626399" w:rsidP="00626399">
      <w:pPr>
        <w:widowControl w:val="0"/>
        <w:spacing w:after="0" w:line="240" w:lineRule="auto"/>
        <w:jc w:val="both"/>
        <w:rPr>
          <w:rFonts w:ascii="Arial" w:eastAsia="BIZ UDPMincho Medium" w:hAnsi="Arial" w:cs="Arial"/>
          <w:b/>
          <w:bCs/>
          <w:lang w:val="fr-FR" w:eastAsia="ja-JP"/>
        </w:rPr>
      </w:pPr>
    </w:p>
    <w:p w14:paraId="050C0B93" w14:textId="51DEDE71" w:rsidR="00626399" w:rsidRPr="003E53E7" w:rsidRDefault="00626399" w:rsidP="00626399">
      <w:pPr>
        <w:widowControl w:val="0"/>
        <w:spacing w:after="0" w:line="240" w:lineRule="auto"/>
        <w:jc w:val="both"/>
        <w:rPr>
          <w:rFonts w:ascii="Arial" w:eastAsia="BIZ UDPMincho Medium" w:hAnsi="Arial" w:cs="Arial"/>
          <w:lang w:val="fr-FR" w:eastAsia="ja-JP"/>
        </w:rPr>
      </w:pPr>
      <w:r w:rsidRPr="003E53E7">
        <w:rPr>
          <w:rFonts w:ascii="Arial" w:eastAsia="BIZ UDPMincho Medium" w:hAnsi="Arial" w:cs="Arial"/>
          <w:lang w:val="fr-FR" w:eastAsia="ja-JP"/>
        </w:rPr>
        <w:t>Le groupe Fuji Seal est un leader mondial dans le domaine des solutions d'emballage pour les secteurs des biens de grande consommation, de l'industrie pharmaceutique et de l'industrie en général. Forts de 12</w:t>
      </w:r>
      <w:r w:rsidR="003934AF">
        <w:rPr>
          <w:rFonts w:ascii="Arial" w:eastAsia="BIZ UDPMincho Medium" w:hAnsi="Arial" w:cs="Arial"/>
          <w:lang w:val="fr-FR" w:eastAsia="ja-JP"/>
        </w:rPr>
        <w:t>9</w:t>
      </w:r>
      <w:r w:rsidRPr="003E53E7">
        <w:rPr>
          <w:rFonts w:ascii="Arial" w:eastAsia="BIZ UDPMincho Medium" w:hAnsi="Arial" w:cs="Arial"/>
          <w:lang w:val="fr-FR" w:eastAsia="ja-JP"/>
        </w:rPr>
        <w:t xml:space="preserve"> ans d'innovation, nous proposons un écosystème unique comprenant des </w:t>
      </w:r>
      <w:r w:rsidRPr="003E53E7">
        <w:rPr>
          <w:rFonts w:ascii="Arial" w:eastAsia="BIZ UDPMincho Medium" w:hAnsi="Arial" w:cs="Arial"/>
          <w:lang w:val="fr-FR" w:eastAsia="ja-JP"/>
        </w:rPr>
        <w:lastRenderedPageBreak/>
        <w:t xml:space="preserve">étiquettes thermorétractables, des étiquettes adhésives, des sachets à bec verseur, </w:t>
      </w:r>
      <w:r w:rsidR="007E4848" w:rsidRPr="007E4848">
        <w:rPr>
          <w:rFonts w:ascii="Arial" w:eastAsia="BIZ UDPMincho Medium" w:hAnsi="Arial" w:cs="Arial"/>
          <w:lang w:val="fr-FR" w:eastAsia="ja-JP"/>
        </w:rPr>
        <w:t>des machines et des services conçus pour renforcer la protection, optimiser l’impact en rayon et améliorer l’efficacité</w:t>
      </w:r>
      <w:r w:rsidR="007E4848">
        <w:rPr>
          <w:rFonts w:ascii="Arial" w:eastAsia="BIZ UDPMincho Medium" w:hAnsi="Arial" w:cs="Arial"/>
          <w:lang w:val="fr-FR" w:eastAsia="ja-JP"/>
        </w:rPr>
        <w:t>.</w:t>
      </w:r>
    </w:p>
    <w:p w14:paraId="3A24B4C9" w14:textId="77777777" w:rsidR="00626399" w:rsidRPr="003E53E7" w:rsidRDefault="00626399" w:rsidP="00626399">
      <w:pPr>
        <w:widowControl w:val="0"/>
        <w:spacing w:after="0" w:line="240" w:lineRule="auto"/>
        <w:jc w:val="both"/>
        <w:rPr>
          <w:rFonts w:ascii="Arial" w:eastAsia="BIZ UDPMincho Medium" w:hAnsi="Arial" w:cs="Arial"/>
          <w:lang w:val="fr-FR" w:eastAsia="ja-JP"/>
        </w:rPr>
      </w:pPr>
    </w:p>
    <w:p w14:paraId="2D384735" w14:textId="77777777" w:rsidR="00626399" w:rsidRPr="003E53E7" w:rsidRDefault="00626399" w:rsidP="00626399">
      <w:pPr>
        <w:widowControl w:val="0"/>
        <w:spacing w:after="0" w:line="240" w:lineRule="auto"/>
        <w:jc w:val="both"/>
        <w:rPr>
          <w:rFonts w:ascii="Arial" w:eastAsia="BIZ UDPMincho Medium" w:hAnsi="Arial" w:cs="Arial"/>
          <w:lang w:val="fr-FR" w:eastAsia="ja-JP"/>
        </w:rPr>
      </w:pPr>
      <w:r w:rsidRPr="003E53E7">
        <w:rPr>
          <w:rFonts w:ascii="Arial" w:eastAsia="BIZ UDPMincho Medium" w:hAnsi="Arial" w:cs="Arial"/>
          <w:lang w:val="fr-FR" w:eastAsia="ja-JP"/>
        </w:rPr>
        <w:t xml:space="preserve">Depuis nos origines au XIXe siècle au Japon, nous sommes passés d'un fabricant de robinets en bois pour fûts de saké, fondé en 1897, à un groupe mondial de solutions d'emballage de pointe qui soutient des marques dans le monde entier. Guidés par notre mission de créer une société circulaire, nous nous engageons à assurer une croissance durable et rentable, à créer du « Waku-Waku* » et à façonner l'avenir régénérateur de l'emballage. </w:t>
      </w:r>
    </w:p>
    <w:p w14:paraId="63107AF8" w14:textId="77777777" w:rsidR="00626399" w:rsidRPr="003E53E7" w:rsidRDefault="00626399" w:rsidP="00626399">
      <w:pPr>
        <w:widowControl w:val="0"/>
        <w:spacing w:after="0" w:line="240" w:lineRule="auto"/>
        <w:jc w:val="both"/>
        <w:rPr>
          <w:rFonts w:ascii="Arial" w:eastAsia="BIZ UDPMincho Medium" w:hAnsi="Arial" w:cs="Arial"/>
          <w:lang w:val="fr-FR" w:eastAsia="ja-JP"/>
        </w:rPr>
      </w:pPr>
    </w:p>
    <w:p w14:paraId="0A4A5736" w14:textId="1272D627" w:rsidR="00626399" w:rsidRPr="003E53E7" w:rsidRDefault="00626399" w:rsidP="007E4848">
      <w:pPr>
        <w:widowControl w:val="0"/>
        <w:spacing w:after="0" w:line="240" w:lineRule="auto"/>
        <w:rPr>
          <w:rFonts w:ascii="Arial" w:eastAsia="BIZ UDPMincho Medium" w:hAnsi="Arial" w:cs="Arial"/>
          <w:lang w:val="fr-FR" w:eastAsia="ja-JP"/>
        </w:rPr>
      </w:pPr>
      <w:r w:rsidRPr="003E53E7">
        <w:rPr>
          <w:rFonts w:ascii="Arial" w:eastAsia="BIZ UDPMincho Medium" w:hAnsi="Arial" w:cs="Arial"/>
          <w:lang w:val="fr-FR" w:eastAsia="ja-JP"/>
        </w:rPr>
        <w:t>*« Waku-Waku »</w:t>
      </w:r>
      <w:r w:rsidR="007E4848" w:rsidRPr="007E4848">
        <w:rPr>
          <w:rFonts w:ascii="Arial" w:eastAsia="BIZ UDPMincho Medium" w:hAnsi="Arial" w:cs="Arial"/>
          <w:lang w:val="fr-FR" w:eastAsia="ja-JP"/>
        </w:rPr>
        <w:t xml:space="preserve"> : terme japonais exprimant un sentiment d’anticipation joyeuse et</w:t>
      </w:r>
      <w:r w:rsidR="007E4848">
        <w:rPr>
          <w:rFonts w:ascii="Arial" w:eastAsia="BIZ UDPMincho Medium" w:hAnsi="Arial" w:cs="Arial"/>
          <w:lang w:val="fr-FR" w:eastAsia="ja-JP"/>
        </w:rPr>
        <w:t xml:space="preserve"> </w:t>
      </w:r>
      <w:r w:rsidR="007E4848" w:rsidRPr="007E4848">
        <w:rPr>
          <w:rFonts w:ascii="Arial" w:eastAsia="BIZ UDPMincho Medium" w:hAnsi="Arial" w:cs="Arial"/>
          <w:lang w:val="fr-FR" w:eastAsia="ja-JP"/>
        </w:rPr>
        <w:t>d’enthousiasme.</w:t>
      </w:r>
    </w:p>
    <w:p w14:paraId="6100614C" w14:textId="77777777" w:rsidR="00626399" w:rsidRPr="003E53E7" w:rsidRDefault="00626399" w:rsidP="00626399">
      <w:pPr>
        <w:widowControl w:val="0"/>
        <w:spacing w:after="0" w:line="240" w:lineRule="auto"/>
        <w:jc w:val="both"/>
        <w:rPr>
          <w:rFonts w:ascii="Arial" w:eastAsia="BIZ UDPMincho Medium" w:hAnsi="Arial" w:cs="Arial"/>
          <w:lang w:val="fr-FR" w:eastAsia="ja-JP"/>
        </w:rPr>
      </w:pPr>
    </w:p>
    <w:p w14:paraId="0CB5F4AE" w14:textId="77777777" w:rsidR="0053043E" w:rsidRPr="003E53E7" w:rsidRDefault="0053043E" w:rsidP="0053043E">
      <w:pPr>
        <w:widowControl w:val="0"/>
        <w:spacing w:after="0" w:line="240" w:lineRule="auto"/>
        <w:jc w:val="both"/>
        <w:rPr>
          <w:rFonts w:ascii="Arial" w:eastAsia="BIZ UDPMincho Medium" w:hAnsi="Arial" w:cs="Arial"/>
          <w:sz w:val="20"/>
          <w:szCs w:val="20"/>
          <w:lang w:val="fr-FR" w:eastAsia="ja-JP"/>
        </w:rPr>
      </w:pPr>
    </w:p>
    <w:p w14:paraId="3B786584" w14:textId="77777777" w:rsidR="0053043E" w:rsidRPr="003E53E7" w:rsidRDefault="0053043E" w:rsidP="0053043E">
      <w:pPr>
        <w:widowControl w:val="0"/>
        <w:spacing w:after="0" w:line="240" w:lineRule="auto"/>
        <w:jc w:val="both"/>
        <w:rPr>
          <w:rFonts w:ascii="Arial" w:eastAsia="BIZ UDPMincho Medium" w:hAnsi="Arial" w:cs="Arial"/>
          <w:sz w:val="20"/>
          <w:szCs w:val="20"/>
          <w:lang w:val="fr-FR" w:eastAsia="ja-JP"/>
        </w:rPr>
      </w:pPr>
    </w:p>
    <w:p w14:paraId="14DB5C89" w14:textId="77777777" w:rsidR="0053043E" w:rsidRPr="0053043E" w:rsidRDefault="0053043E" w:rsidP="0053043E">
      <w:pPr>
        <w:widowControl w:val="0"/>
        <w:spacing w:after="0" w:line="240" w:lineRule="auto"/>
        <w:jc w:val="both"/>
        <w:rPr>
          <w:rFonts w:ascii="Arial" w:eastAsia="BIZ UDPMincho Medium" w:hAnsi="Arial" w:cs="Arial"/>
          <w:sz w:val="20"/>
          <w:szCs w:val="20"/>
          <w:lang w:val="en-US" w:eastAsia="ja-JP"/>
        </w:rPr>
      </w:pPr>
      <w:hyperlink r:id="rId7" w:history="1">
        <w:r w:rsidRPr="0053043E">
          <w:rPr>
            <w:rFonts w:ascii="Arial" w:eastAsia="BIZ UDPMincho Medium" w:hAnsi="Arial" w:cs="Arial"/>
            <w:color w:val="467886"/>
            <w:sz w:val="20"/>
            <w:szCs w:val="20"/>
            <w:u w:val="single"/>
            <w:lang w:val="en-US" w:eastAsia="ja-JP"/>
          </w:rPr>
          <w:t>www.fujiseal.eu</w:t>
        </w:r>
      </w:hyperlink>
      <w:r w:rsidRPr="0053043E">
        <w:rPr>
          <w:rFonts w:ascii="Arial" w:eastAsia="BIZ UDPMincho Medium" w:hAnsi="Arial" w:cs="Arial"/>
          <w:sz w:val="20"/>
          <w:szCs w:val="20"/>
          <w:lang w:val="en-US" w:eastAsia="ja-JP"/>
        </w:rPr>
        <w:t xml:space="preserve"> </w:t>
      </w:r>
    </w:p>
    <w:p w14:paraId="3E79B69B" w14:textId="77777777" w:rsidR="0053043E" w:rsidRPr="0053043E" w:rsidRDefault="0053043E" w:rsidP="0053043E">
      <w:pPr>
        <w:widowControl w:val="0"/>
        <w:spacing w:after="0" w:line="240" w:lineRule="auto"/>
        <w:jc w:val="both"/>
        <w:rPr>
          <w:rFonts w:ascii="Arial" w:eastAsia="BIZ UDPMincho Medium" w:hAnsi="Arial" w:cs="Arial"/>
          <w:b/>
          <w:bCs/>
          <w:sz w:val="20"/>
          <w:szCs w:val="20"/>
          <w:lang w:val="en-US" w:eastAsia="ja-JP"/>
        </w:rPr>
      </w:pPr>
    </w:p>
    <w:p w14:paraId="5E5F330C" w14:textId="77777777" w:rsidR="0053043E" w:rsidRPr="0053043E" w:rsidRDefault="0053043E" w:rsidP="0053043E">
      <w:pPr>
        <w:widowControl w:val="0"/>
        <w:spacing w:after="0" w:line="240" w:lineRule="auto"/>
        <w:jc w:val="both"/>
        <w:rPr>
          <w:rFonts w:ascii="Arial" w:eastAsia="BIZ UDPMincho Medium" w:hAnsi="Arial" w:cs="Arial"/>
          <w:b/>
          <w:bCs/>
          <w:sz w:val="20"/>
          <w:szCs w:val="20"/>
          <w:lang w:val="en-US"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3043E" w:rsidRPr="0053043E" w14:paraId="77964E53" w14:textId="77777777" w:rsidTr="00EB24D1">
        <w:tc>
          <w:tcPr>
            <w:tcW w:w="4675" w:type="dxa"/>
          </w:tcPr>
          <w:p w14:paraId="05362BEE" w14:textId="77777777" w:rsidR="0053043E" w:rsidRPr="0053043E" w:rsidRDefault="0053043E" w:rsidP="0053043E">
            <w:pPr>
              <w:rPr>
                <w:rFonts w:ascii="Arial" w:eastAsia="BIZ UDPMincho Medium" w:hAnsi="Arial" w:cs="Arial"/>
                <w:b/>
                <w:bCs/>
                <w:sz w:val="20"/>
                <w:szCs w:val="20"/>
              </w:rPr>
            </w:pPr>
            <w:r w:rsidRPr="0053043E">
              <w:rPr>
                <w:rFonts w:ascii="Arial" w:eastAsia="BIZ UDPMincho Medium" w:hAnsi="Arial" w:cs="Arial"/>
                <w:b/>
                <w:bCs/>
                <w:sz w:val="20"/>
                <w:szCs w:val="20"/>
              </w:rPr>
              <w:t>Press contact</w:t>
            </w:r>
          </w:p>
          <w:p w14:paraId="0A3FF167" w14:textId="77777777" w:rsidR="0053043E" w:rsidRPr="0053043E" w:rsidRDefault="0053043E" w:rsidP="0053043E">
            <w:pPr>
              <w:jc w:val="both"/>
              <w:textAlignment w:val="baseline"/>
              <w:rPr>
                <w:rFonts w:ascii="Arial" w:eastAsia="Times New Roman" w:hAnsi="Arial" w:cs="Arial"/>
                <w:kern w:val="0"/>
                <w:sz w:val="20"/>
                <w:szCs w:val="20"/>
                <w:lang w:eastAsia="en-GB"/>
                <w14:ligatures w14:val="none"/>
              </w:rPr>
            </w:pPr>
            <w:r w:rsidRPr="0053043E">
              <w:rPr>
                <w:rFonts w:ascii="Arial" w:eastAsia="MS Mincho" w:hAnsi="Arial" w:cs="Arial"/>
                <w:color w:val="000000"/>
                <w:kern w:val="0"/>
                <w:sz w:val="20"/>
                <w:szCs w:val="20"/>
                <w:lang w:eastAsia="en-GB"/>
                <w14:ligatures w14:val="none"/>
              </w:rPr>
              <w:t>Amanda Galvez</w:t>
            </w:r>
          </w:p>
          <w:p w14:paraId="521CA8C6" w14:textId="77777777" w:rsidR="0053043E" w:rsidRPr="0053043E" w:rsidRDefault="0053043E" w:rsidP="0053043E">
            <w:pPr>
              <w:jc w:val="both"/>
              <w:textAlignment w:val="baseline"/>
              <w:rPr>
                <w:rFonts w:ascii="Arial" w:eastAsia="Times New Roman" w:hAnsi="Arial" w:cs="Arial"/>
                <w:kern w:val="0"/>
                <w:sz w:val="20"/>
                <w:szCs w:val="20"/>
                <w:lang w:eastAsia="en-GB"/>
                <w14:ligatures w14:val="none"/>
              </w:rPr>
            </w:pPr>
            <w:r w:rsidRPr="0053043E">
              <w:rPr>
                <w:rFonts w:ascii="Arial" w:eastAsia="MS Mincho" w:hAnsi="Arial" w:cs="Arial"/>
                <w:color w:val="000000"/>
                <w:kern w:val="0"/>
                <w:sz w:val="20"/>
                <w:szCs w:val="20"/>
                <w:lang w:eastAsia="en-GB"/>
                <w14:ligatures w14:val="none"/>
              </w:rPr>
              <w:t>AD Communications</w:t>
            </w:r>
            <w:r w:rsidRPr="0053043E">
              <w:rPr>
                <w:rFonts w:ascii="Arial" w:eastAsia="Times New Roman" w:hAnsi="Arial" w:cs="Arial"/>
                <w:kern w:val="0"/>
                <w:sz w:val="20"/>
                <w:szCs w:val="20"/>
                <w:lang w:eastAsia="en-GB"/>
                <w14:ligatures w14:val="none"/>
              </w:rPr>
              <w:tab/>
            </w:r>
            <w:r w:rsidRPr="0053043E">
              <w:rPr>
                <w:rFonts w:ascii="Arial" w:eastAsia="Times New Roman" w:hAnsi="Arial" w:cs="Arial"/>
                <w:color w:val="000000"/>
                <w:kern w:val="0"/>
                <w:sz w:val="20"/>
                <w:szCs w:val="20"/>
                <w:lang w:eastAsia="en-GB"/>
                <w14:ligatures w14:val="none"/>
              </w:rPr>
              <w:t> </w:t>
            </w:r>
          </w:p>
          <w:p w14:paraId="3083A227" w14:textId="77777777" w:rsidR="0053043E" w:rsidRPr="0053043E" w:rsidRDefault="0053043E" w:rsidP="0053043E">
            <w:pPr>
              <w:jc w:val="both"/>
              <w:textAlignment w:val="baseline"/>
              <w:rPr>
                <w:rFonts w:ascii="Arial" w:eastAsia="Times New Roman" w:hAnsi="Arial" w:cs="Arial"/>
                <w:kern w:val="0"/>
                <w:sz w:val="20"/>
                <w:szCs w:val="20"/>
                <w:lang w:eastAsia="en-GB"/>
                <w14:ligatures w14:val="none"/>
              </w:rPr>
            </w:pPr>
            <w:hyperlink r:id="rId8" w:history="1">
              <w:r w:rsidRPr="0053043E">
                <w:rPr>
                  <w:rFonts w:ascii="Arial" w:eastAsia="Times New Roman" w:hAnsi="Arial" w:cs="Arial"/>
                  <w:color w:val="0000FF"/>
                  <w:kern w:val="0"/>
                  <w:sz w:val="20"/>
                  <w:szCs w:val="20"/>
                  <w:u w:val="single"/>
                  <w:lang w:eastAsia="en-GB"/>
                  <w14:ligatures w14:val="none"/>
                </w:rPr>
                <w:t>agalvez@adcomms.co.uk</w:t>
              </w:r>
            </w:hyperlink>
          </w:p>
          <w:p w14:paraId="44F06D10" w14:textId="77777777" w:rsidR="0053043E" w:rsidRPr="0053043E" w:rsidRDefault="0053043E" w:rsidP="0053043E">
            <w:pPr>
              <w:jc w:val="both"/>
              <w:textAlignment w:val="baseline"/>
              <w:rPr>
                <w:rFonts w:ascii="Arial" w:eastAsia="Times New Roman" w:hAnsi="Arial" w:cs="Arial"/>
                <w:kern w:val="0"/>
                <w:sz w:val="20"/>
                <w:szCs w:val="20"/>
                <w:lang w:eastAsia="en-GB"/>
                <w14:ligatures w14:val="none"/>
              </w:rPr>
            </w:pPr>
            <w:r w:rsidRPr="0053043E">
              <w:rPr>
                <w:rFonts w:ascii="Arial" w:eastAsia="MS Mincho" w:hAnsi="Arial" w:cs="Arial"/>
                <w:color w:val="000000"/>
                <w:kern w:val="0"/>
                <w:sz w:val="20"/>
                <w:szCs w:val="20"/>
                <w:lang w:eastAsia="en-GB"/>
                <w14:ligatures w14:val="none"/>
              </w:rPr>
              <w:t xml:space="preserve">+44 (0)7990833714 </w:t>
            </w:r>
          </w:p>
          <w:p w14:paraId="5694CFCF" w14:textId="77777777" w:rsidR="0053043E" w:rsidRPr="0053043E" w:rsidRDefault="0053043E" w:rsidP="0053043E">
            <w:pPr>
              <w:rPr>
                <w:rFonts w:ascii="Arial" w:eastAsia="BIZ UDPMincho Medium" w:hAnsi="Arial" w:cs="Arial"/>
                <w:b/>
                <w:bCs/>
                <w:sz w:val="20"/>
                <w:szCs w:val="20"/>
              </w:rPr>
            </w:pPr>
          </w:p>
        </w:tc>
        <w:tc>
          <w:tcPr>
            <w:tcW w:w="4675" w:type="dxa"/>
          </w:tcPr>
          <w:p w14:paraId="25F51F9A" w14:textId="77777777" w:rsidR="0053043E" w:rsidRPr="0053043E" w:rsidRDefault="0053043E" w:rsidP="0053043E">
            <w:pPr>
              <w:rPr>
                <w:rFonts w:ascii="Arial" w:eastAsia="BIZ UDPMincho Medium" w:hAnsi="Arial" w:cs="Arial"/>
                <w:b/>
                <w:bCs/>
                <w:sz w:val="20"/>
                <w:szCs w:val="20"/>
              </w:rPr>
            </w:pPr>
            <w:r w:rsidRPr="0053043E">
              <w:rPr>
                <w:rFonts w:ascii="Arial" w:eastAsia="BIZ UDPMincho Medium" w:hAnsi="Arial" w:cs="Arial"/>
                <w:b/>
                <w:bCs/>
                <w:sz w:val="20"/>
                <w:szCs w:val="20"/>
              </w:rPr>
              <w:t>Press contact</w:t>
            </w:r>
          </w:p>
          <w:p w14:paraId="47CA23E6" w14:textId="77777777" w:rsidR="0053043E" w:rsidRPr="0053043E" w:rsidRDefault="0053043E" w:rsidP="0053043E">
            <w:pPr>
              <w:rPr>
                <w:rFonts w:ascii="Arial" w:eastAsia="BIZ UDPMincho Medium" w:hAnsi="Arial" w:cs="Arial"/>
                <w:sz w:val="20"/>
                <w:szCs w:val="20"/>
              </w:rPr>
            </w:pPr>
            <w:r w:rsidRPr="0053043E">
              <w:rPr>
                <w:rFonts w:ascii="Arial" w:eastAsia="BIZ UDPMincho Medium" w:hAnsi="Arial" w:cs="Arial"/>
                <w:sz w:val="20"/>
                <w:szCs w:val="20"/>
              </w:rPr>
              <w:t>Francesco Zanier</w:t>
            </w:r>
          </w:p>
          <w:p w14:paraId="30CFF6F0" w14:textId="77777777" w:rsidR="0053043E" w:rsidRPr="0053043E" w:rsidRDefault="0053043E" w:rsidP="0053043E">
            <w:pPr>
              <w:rPr>
                <w:rFonts w:ascii="Arial" w:eastAsia="BIZ UDPMincho Medium" w:hAnsi="Arial" w:cs="Arial"/>
                <w:sz w:val="20"/>
                <w:szCs w:val="20"/>
              </w:rPr>
            </w:pPr>
            <w:r w:rsidRPr="0053043E">
              <w:rPr>
                <w:rFonts w:ascii="Arial" w:eastAsia="BIZ UDPMincho Medium" w:hAnsi="Arial" w:cs="Arial"/>
                <w:sz w:val="20"/>
                <w:szCs w:val="20"/>
              </w:rPr>
              <w:t>Fuji Seal</w:t>
            </w:r>
            <w:r w:rsidRPr="0053043E">
              <w:rPr>
                <w:rFonts w:ascii="Arial" w:eastAsia="BIZ UDPMincho Medium" w:hAnsi="Arial" w:cs="Arial"/>
                <w:b/>
                <w:bCs/>
                <w:sz w:val="20"/>
                <w:szCs w:val="20"/>
              </w:rPr>
              <w:t xml:space="preserve"> </w:t>
            </w:r>
            <w:r w:rsidRPr="0053043E">
              <w:rPr>
                <w:rFonts w:ascii="Arial" w:eastAsia="Calibri" w:hAnsi="Arial" w:cs="Arial"/>
                <w:sz w:val="20"/>
                <w:szCs w:val="20"/>
              </w:rPr>
              <w:br/>
            </w:r>
            <w:hyperlink r:id="rId9" w:history="1">
              <w:r w:rsidRPr="0053043E">
                <w:rPr>
                  <w:rFonts w:ascii="Arial" w:eastAsia="BIZ UDPMincho Medium" w:hAnsi="Arial" w:cs="Arial"/>
                  <w:color w:val="0000FF"/>
                  <w:sz w:val="20"/>
                  <w:szCs w:val="20"/>
                  <w:u w:val="single"/>
                </w:rPr>
                <w:t>communication@eu.fujiseal.com</w:t>
              </w:r>
            </w:hyperlink>
          </w:p>
          <w:p w14:paraId="35411A7F" w14:textId="77777777" w:rsidR="0053043E" w:rsidRPr="0053043E" w:rsidRDefault="0053043E" w:rsidP="0053043E">
            <w:pPr>
              <w:rPr>
                <w:rFonts w:ascii="Arial" w:eastAsia="BIZ UDPMincho Medium" w:hAnsi="Arial" w:cs="Arial"/>
                <w:sz w:val="20"/>
                <w:szCs w:val="20"/>
              </w:rPr>
            </w:pPr>
            <w:r w:rsidRPr="0053043E">
              <w:rPr>
                <w:rFonts w:ascii="Arial" w:eastAsia="BIZ UDPMincho Medium" w:hAnsi="Arial" w:cs="Arial"/>
                <w:sz w:val="20"/>
                <w:szCs w:val="20"/>
              </w:rPr>
              <w:t>34 689 057 290</w:t>
            </w:r>
          </w:p>
          <w:p w14:paraId="1DA254A7" w14:textId="77777777" w:rsidR="0053043E" w:rsidRPr="0053043E" w:rsidRDefault="0053043E" w:rsidP="0053043E">
            <w:pPr>
              <w:rPr>
                <w:rFonts w:ascii="Arial" w:eastAsia="BIZ UDPMincho Medium" w:hAnsi="Arial" w:cs="Arial"/>
                <w:b/>
                <w:bCs/>
                <w:sz w:val="20"/>
                <w:szCs w:val="20"/>
              </w:rPr>
            </w:pPr>
            <w:hyperlink r:id="rId10" w:history="1">
              <w:r w:rsidRPr="0053043E">
                <w:rPr>
                  <w:rFonts w:ascii="Arial" w:eastAsia="Calibri" w:hAnsi="Arial" w:cs="Arial"/>
                  <w:color w:val="0000FF"/>
                  <w:sz w:val="20"/>
                  <w:szCs w:val="20"/>
                  <w:u w:val="single"/>
                </w:rPr>
                <w:t>www.fujiseal.eu</w:t>
              </w:r>
            </w:hyperlink>
            <w:r w:rsidRPr="0053043E">
              <w:rPr>
                <w:rFonts w:ascii="Arial" w:eastAsia="Calibri" w:hAnsi="Arial" w:cs="Arial"/>
                <w:sz w:val="20"/>
                <w:szCs w:val="20"/>
              </w:rPr>
              <w:t xml:space="preserve"> </w:t>
            </w:r>
          </w:p>
        </w:tc>
      </w:tr>
    </w:tbl>
    <w:p w14:paraId="5C47C72D" w14:textId="77777777" w:rsidR="0053043E" w:rsidRPr="0053043E" w:rsidRDefault="0053043E" w:rsidP="0053043E">
      <w:pPr>
        <w:widowControl w:val="0"/>
        <w:spacing w:after="0" w:line="240" w:lineRule="auto"/>
        <w:jc w:val="both"/>
        <w:rPr>
          <w:rFonts w:ascii="Arial" w:eastAsia="Yu Mincho" w:hAnsi="Arial" w:cs="Arial"/>
          <w:sz w:val="21"/>
          <w:lang w:val="es-ES" w:eastAsia="ja-JP"/>
        </w:rPr>
      </w:pPr>
    </w:p>
    <w:p w14:paraId="48B10175" w14:textId="77777777" w:rsidR="0053043E" w:rsidRPr="0053043E" w:rsidRDefault="0053043E" w:rsidP="0053043E">
      <w:pPr>
        <w:widowControl w:val="0"/>
        <w:spacing w:after="0" w:line="240" w:lineRule="auto"/>
        <w:rPr>
          <w:rFonts w:ascii="Arial" w:eastAsia="Yu Mincho" w:hAnsi="Arial" w:cs="Arial"/>
          <w:sz w:val="20"/>
          <w:szCs w:val="20"/>
          <w:lang w:val="es-ES" w:eastAsia="ja-JP"/>
        </w:rPr>
      </w:pPr>
    </w:p>
    <w:p w14:paraId="00FD0E42" w14:textId="77777777" w:rsidR="003836D1" w:rsidRDefault="003836D1"/>
    <w:sectPr w:rsidR="003836D1" w:rsidSect="0053043E">
      <w:headerReference w:type="default" r:id="rId11"/>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EB5ED" w14:textId="77777777" w:rsidR="000D7F69" w:rsidRDefault="000D7F69" w:rsidP="00D946F9">
      <w:pPr>
        <w:spacing w:after="0" w:line="240" w:lineRule="auto"/>
      </w:pPr>
      <w:r>
        <w:separator/>
      </w:r>
    </w:p>
  </w:endnote>
  <w:endnote w:type="continuationSeparator" w:id="0">
    <w:p w14:paraId="02FFB0EF" w14:textId="77777777" w:rsidR="000D7F69" w:rsidRDefault="000D7F69" w:rsidP="00D94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Mincho Medium">
    <w:altName w:val="Yu Gothic"/>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AB467" w14:textId="77777777" w:rsidR="000D7F69" w:rsidRDefault="000D7F69" w:rsidP="00D946F9">
      <w:pPr>
        <w:spacing w:after="0" w:line="240" w:lineRule="auto"/>
      </w:pPr>
      <w:r>
        <w:separator/>
      </w:r>
    </w:p>
  </w:footnote>
  <w:footnote w:type="continuationSeparator" w:id="0">
    <w:p w14:paraId="54253257" w14:textId="77777777" w:rsidR="000D7F69" w:rsidRDefault="000D7F69" w:rsidP="00D94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AD6F" w14:textId="77777777" w:rsidR="00FD07C7" w:rsidRPr="00FD07C7" w:rsidRDefault="00FD07C7" w:rsidP="00FD07C7">
    <w:pPr>
      <w:widowControl w:val="0"/>
      <w:tabs>
        <w:tab w:val="left" w:pos="2460"/>
      </w:tabs>
      <w:spacing w:after="0" w:line="240" w:lineRule="auto"/>
      <w:jc w:val="both"/>
      <w:rPr>
        <w:rFonts w:ascii="Aptos" w:eastAsia="Yu Mincho" w:hAnsi="Aptos" w:cs="Times New Roman"/>
        <w:sz w:val="21"/>
        <w:lang w:val="en-US" w:eastAsia="ja-JP"/>
      </w:rPr>
    </w:pPr>
    <w:r w:rsidRPr="00FD07C7">
      <w:rPr>
        <w:rFonts w:ascii="Aptos" w:eastAsia="Yu Mincho" w:hAnsi="Aptos" w:cs="Times New Roman"/>
        <w:noProof/>
        <w:sz w:val="21"/>
        <w:lang w:val="en-US" w:eastAsia="ja-JP"/>
      </w:rPr>
      <w:drawing>
        <wp:anchor distT="0" distB="0" distL="114300" distR="114300" simplePos="0" relativeHeight="251665408" behindDoc="1" locked="0" layoutInCell="1" allowOverlap="1" wp14:anchorId="3E297A8E" wp14:editId="584F5D8B">
          <wp:simplePos x="0" y="0"/>
          <wp:positionH relativeFrom="margin">
            <wp:posOffset>-171450</wp:posOffset>
          </wp:positionH>
          <wp:positionV relativeFrom="paragraph">
            <wp:posOffset>140970</wp:posOffset>
          </wp:positionV>
          <wp:extent cx="1518285" cy="679450"/>
          <wp:effectExtent l="0" t="0" r="0" b="0"/>
          <wp:wrapTight wrapText="bothSides">
            <wp:wrapPolygon edited="0">
              <wp:start x="2168" y="4239"/>
              <wp:lineTo x="1897" y="15140"/>
              <wp:lineTo x="2168" y="16351"/>
              <wp:lineTo x="3252" y="16351"/>
              <wp:lineTo x="19242" y="14535"/>
              <wp:lineTo x="19242" y="7873"/>
              <wp:lineTo x="3794" y="4239"/>
              <wp:lineTo x="2168" y="4239"/>
            </wp:wrapPolygon>
          </wp:wrapTight>
          <wp:docPr id="4591644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64419" name="Imagen 459164419"/>
                  <pic:cNvPicPr/>
                </pic:nvPicPr>
                <pic:blipFill>
                  <a:blip r:embed="rId1">
                    <a:extLst>
                      <a:ext uri="{28A0092B-C50C-407E-A947-70E740481C1C}">
                        <a14:useLocalDpi xmlns:a14="http://schemas.microsoft.com/office/drawing/2010/main" val="0"/>
                      </a:ext>
                    </a:extLst>
                  </a:blip>
                  <a:stretch>
                    <a:fillRect/>
                  </a:stretch>
                </pic:blipFill>
                <pic:spPr>
                  <a:xfrm>
                    <a:off x="0" y="0"/>
                    <a:ext cx="1518285" cy="679450"/>
                  </a:xfrm>
                  <a:prstGeom prst="rect">
                    <a:avLst/>
                  </a:prstGeom>
                </pic:spPr>
              </pic:pic>
            </a:graphicData>
          </a:graphic>
          <wp14:sizeRelH relativeFrom="margin">
            <wp14:pctWidth>0</wp14:pctWidth>
          </wp14:sizeRelH>
          <wp14:sizeRelV relativeFrom="margin">
            <wp14:pctHeight>0</wp14:pctHeight>
          </wp14:sizeRelV>
        </wp:anchor>
      </w:drawing>
    </w:r>
    <w:r w:rsidRPr="00FD07C7">
      <w:rPr>
        <w:rFonts w:ascii="Aptos" w:eastAsia="Yu Mincho" w:hAnsi="Aptos" w:cs="Times New Roman"/>
        <w:noProof/>
        <w:sz w:val="21"/>
        <w:lang w:val="en-US" w:eastAsia="ja-JP"/>
      </w:rPr>
      <mc:AlternateContent>
        <mc:Choice Requires="wps">
          <w:drawing>
            <wp:anchor distT="0" distB="0" distL="114300" distR="114300" simplePos="0" relativeHeight="251666432" behindDoc="0" locked="0" layoutInCell="1" allowOverlap="1" wp14:anchorId="77C49408" wp14:editId="4B6FDE62">
              <wp:simplePos x="0" y="0"/>
              <wp:positionH relativeFrom="column">
                <wp:posOffset>3365500</wp:posOffset>
              </wp:positionH>
              <wp:positionV relativeFrom="paragraph">
                <wp:posOffset>162560</wp:posOffset>
              </wp:positionV>
              <wp:extent cx="2733123" cy="773430"/>
              <wp:effectExtent l="0" t="0" r="0" b="0"/>
              <wp:wrapNone/>
              <wp:docPr id="1562603732" name="Cuadro de texto 2"/>
              <wp:cNvGraphicFramePr/>
              <a:graphic xmlns:a="http://schemas.openxmlformats.org/drawingml/2006/main">
                <a:graphicData uri="http://schemas.microsoft.com/office/word/2010/wordprocessingShape">
                  <wps:wsp>
                    <wps:cNvSpPr txBox="1"/>
                    <wps:spPr>
                      <a:xfrm>
                        <a:off x="0" y="0"/>
                        <a:ext cx="2733123" cy="773430"/>
                      </a:xfrm>
                      <a:prstGeom prst="rect">
                        <a:avLst/>
                      </a:prstGeom>
                      <a:noFill/>
                      <a:ln w="6350">
                        <a:noFill/>
                      </a:ln>
                    </wps:spPr>
                    <wps:txbx>
                      <w:txbxContent>
                        <w:p w14:paraId="293B8C8C" w14:textId="77777777" w:rsidR="00FD07C7" w:rsidRPr="00FD07C7" w:rsidRDefault="00FD07C7" w:rsidP="00FD07C7">
                          <w:pPr>
                            <w:jc w:val="right"/>
                            <w:rPr>
                              <w:rFonts w:ascii="Arial" w:eastAsia="Times New Roman" w:hAnsi="Arial" w:cs="Arial"/>
                              <w:b/>
                              <w:bCs/>
                              <w:color w:val="000000"/>
                              <w:kern w:val="0"/>
                              <w:sz w:val="16"/>
                              <w:szCs w:val="16"/>
                              <w:lang w:eastAsia="es-ES_tradnl"/>
                              <w14:ligatures w14:val="none"/>
                            </w:rPr>
                          </w:pPr>
                          <w:hyperlink r:id="rId2" w:history="1">
                            <w:r w:rsidRPr="00DB6AF0">
                              <w:rPr>
                                <w:rStyle w:val="Hyperlink"/>
                                <w:rFonts w:ascii="Arial" w:eastAsia="Times New Roman" w:hAnsi="Arial" w:cs="Arial"/>
                                <w:b/>
                                <w:bCs/>
                                <w:kern w:val="0"/>
                                <w:sz w:val="16"/>
                                <w:szCs w:val="16"/>
                                <w:lang w:val="nl-NL" w:eastAsia="es-ES_tradnl"/>
                                <w14:ligatures w14:val="none"/>
                              </w:rPr>
                              <w:t>www.fujiseal.eu</w:t>
                            </w:r>
                          </w:hyperlink>
                        </w:p>
                        <w:p w14:paraId="6C8B9BA5" w14:textId="77777777" w:rsidR="00FD07C7" w:rsidRPr="00200A57" w:rsidRDefault="00FD07C7" w:rsidP="00FD07C7">
                          <w:pPr>
                            <w:jc w:val="right"/>
                            <w:rPr>
                              <w:rFonts w:ascii="Arial" w:eastAsia="Times New Roman" w:hAnsi="Arial" w:cs="Arial"/>
                              <w:b/>
                              <w:bCs/>
                              <w:color w:val="005093"/>
                              <w:kern w:val="0"/>
                              <w:sz w:val="16"/>
                              <w:szCs w:val="16"/>
                              <w:lang w:eastAsia="es-ES_tradnl"/>
                              <w14:ligatures w14:val="none"/>
                            </w:rPr>
                          </w:pPr>
                        </w:p>
                        <w:p w14:paraId="42DEF00B" w14:textId="77777777" w:rsidR="00FD07C7" w:rsidRDefault="00FD07C7" w:rsidP="00FD07C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C49408" id="_x0000_t202" coordsize="21600,21600" o:spt="202" path="m,l,21600r21600,l21600,xe">
              <v:stroke joinstyle="miter"/>
              <v:path gradientshapeok="t" o:connecttype="rect"/>
            </v:shapetype>
            <v:shape id="Cuadro de texto 2" o:spid="_x0000_s1026" type="#_x0000_t202" style="position:absolute;left:0;text-align:left;margin-left:265pt;margin-top:12.8pt;width:215.2pt;height:60.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jOGAIAACwEAAAOAAAAZHJzL2Uyb0RvYy54bWysU01vGyEQvVfqf0Dc67W9TtyuvI7cRK4q&#10;RUkkp8oZs+BdCRgK2Lvur+/Arj+U9lT1AgMzzMd7j8VdpxU5COcbMCWdjMaUCMOhasyupD9e158+&#10;U+IDMxVTYERJj8LTu+XHD4vWFmIKNahKOIJJjC9aW9I6BFtkmee10MyPwAqDTglOs4BHt8sqx1rM&#10;rlU2HY9vsxZcZR1w4T3ePvROukz5pRQ8PEvpRSCqpNhbSKtL6zau2XLBip1jtm740Ab7hy40awwW&#10;Pad6YIGRvWv+SKUb7sCDDCMOOgMpGy7SDDjNZPxumk3NrEizIDjenmHy/y8tfzps7IsjofsKHRIY&#10;AWmtLzxexnk66XTcsVOCfoTweIZNdIFwvJzO83wyzSnh6JvP81mecM0ur63z4ZsATaJRUoe0JLTY&#10;4dEHrIihp5BYzMC6USpRowxpS3qb34zTg7MHXyiDDy+9Rit0224YYAvVEedy0FPuLV83WPyR+fDC&#10;HHKMo6BuwzMuUgEWgcGipAb362/3MR6hRy8lLWqmpP7nnjlBifpukJQvk9ksiiwdZjfzKR7ctWd7&#10;7TF7fQ8oywn+EMuTGeODOpnSgX5Dea9iVXQxw7F2ScPJvA+9kvF7cLFapSCUlWXh0Wwsj6kjnBHa&#10;1+6NOTvgH5C5JzipixXvaOhjeyJW+wCySRxFgHtUB9xRkom64ftEzV+fU9Tlky9/AwAA//8DAFBL&#10;AwQUAAYACAAAACEAyBu4++IAAAAKAQAADwAAAGRycy9kb3ducmV2LnhtbEyPwU7DMBBE70j8g7VI&#10;3KhNSEIJcaoqUoWE4NDSCzcn3iYR9jrEbhv4eswJjqt9mnlTrmZr2AknPziScLsQwJBapwfqJOzf&#10;NjdLYD4o0so4Qglf6GFVXV6UqtDuTFs87ULHYgj5QknoQxgLzn3bo1V+4Uak+Du4yaoQz6njelLn&#10;GG4NT4TIuVUDxYZejVj32H7sjlbCc715VdsmsctvUz+9HNbj5/49k/L6al4/Ags4hz8YfvWjOlTR&#10;qXFH0p4ZCdmdiFuChCTLgUXgIRcpsCaS6X0KvCr5/wnVDwAAAP//AwBQSwECLQAUAAYACAAAACEA&#10;toM4kv4AAADhAQAAEwAAAAAAAAAAAAAAAAAAAAAAW0NvbnRlbnRfVHlwZXNdLnhtbFBLAQItABQA&#10;BgAIAAAAIQA4/SH/1gAAAJQBAAALAAAAAAAAAAAAAAAAAC8BAABfcmVscy8ucmVsc1BLAQItABQA&#10;BgAIAAAAIQCXptjOGAIAACwEAAAOAAAAAAAAAAAAAAAAAC4CAABkcnMvZTJvRG9jLnhtbFBLAQIt&#10;ABQABgAIAAAAIQDIG7j74gAAAAoBAAAPAAAAAAAAAAAAAAAAAHIEAABkcnMvZG93bnJldi54bWxQ&#10;SwUGAAAAAAQABADzAAAAgQUAAAAA&#10;" filled="f" stroked="f" strokeweight=".5pt">
              <v:textbox>
                <w:txbxContent>
                  <w:p w14:paraId="293B8C8C" w14:textId="77777777" w:rsidR="00FD07C7" w:rsidRPr="00FD07C7" w:rsidRDefault="00FD07C7" w:rsidP="00FD07C7">
                    <w:pPr>
                      <w:jc w:val="right"/>
                      <w:rPr>
                        <w:rFonts w:ascii="Arial" w:eastAsia="Times New Roman" w:hAnsi="Arial" w:cs="Arial"/>
                        <w:b/>
                        <w:bCs/>
                        <w:color w:val="000000"/>
                        <w:kern w:val="0"/>
                        <w:sz w:val="16"/>
                        <w:szCs w:val="16"/>
                        <w:lang w:eastAsia="es-ES_tradnl"/>
                        <w14:ligatures w14:val="none"/>
                      </w:rPr>
                    </w:pPr>
                    <w:hyperlink r:id="rId3" w:history="1">
                      <w:r w:rsidRPr="00DB6AF0">
                        <w:rPr>
                          <w:rStyle w:val="Lienhypertexte"/>
                          <w:rFonts w:ascii="Arial" w:eastAsia="Times New Roman" w:hAnsi="Arial" w:cs="Arial"/>
                          <w:b/>
                          <w:bCs/>
                          <w:kern w:val="0"/>
                          <w:sz w:val="16"/>
                          <w:szCs w:val="16"/>
                          <w:lang w:val="nl-NL" w:eastAsia="es-ES_tradnl"/>
                          <w14:ligatures w14:val="none"/>
                        </w:rPr>
                        <w:t>www.fujiseal.eu</w:t>
                      </w:r>
                    </w:hyperlink>
                  </w:p>
                  <w:p w14:paraId="6C8B9BA5" w14:textId="77777777" w:rsidR="00FD07C7" w:rsidRPr="00200A57" w:rsidRDefault="00FD07C7" w:rsidP="00FD07C7">
                    <w:pPr>
                      <w:jc w:val="right"/>
                      <w:rPr>
                        <w:rFonts w:ascii="Arial" w:eastAsia="Times New Roman" w:hAnsi="Arial" w:cs="Arial"/>
                        <w:b/>
                        <w:bCs/>
                        <w:color w:val="005093"/>
                        <w:kern w:val="0"/>
                        <w:sz w:val="16"/>
                        <w:szCs w:val="16"/>
                        <w:lang w:eastAsia="es-ES_tradnl"/>
                        <w14:ligatures w14:val="none"/>
                      </w:rPr>
                    </w:pPr>
                  </w:p>
                  <w:p w14:paraId="42DEF00B" w14:textId="77777777" w:rsidR="00FD07C7" w:rsidRDefault="00FD07C7" w:rsidP="00FD07C7">
                    <w:pPr>
                      <w:jc w:val="right"/>
                    </w:pPr>
                  </w:p>
                </w:txbxContent>
              </v:textbox>
            </v:shape>
          </w:pict>
        </mc:Fallback>
      </mc:AlternateContent>
    </w:r>
    <w:r w:rsidRPr="00FD07C7">
      <w:rPr>
        <w:rFonts w:ascii="Aptos" w:eastAsia="Yu Mincho" w:hAnsi="Aptos" w:cs="Times New Roman"/>
        <w:sz w:val="21"/>
        <w:lang w:val="en-US" w:eastAsia="ja-JP"/>
      </w:rPr>
      <w:tab/>
    </w:r>
  </w:p>
  <w:p w14:paraId="33DCC5D9" w14:textId="5FE68783" w:rsidR="002E4D98" w:rsidRPr="002E4D98" w:rsidRDefault="002E4D98" w:rsidP="002E4D98">
    <w:pPr>
      <w:widowControl w:val="0"/>
      <w:tabs>
        <w:tab w:val="center" w:pos="4680"/>
        <w:tab w:val="right" w:pos="9360"/>
      </w:tabs>
      <w:spacing w:after="0" w:line="240" w:lineRule="auto"/>
      <w:jc w:val="both"/>
      <w:rPr>
        <w:rFonts w:ascii="Aptos" w:eastAsia="Yu Mincho" w:hAnsi="Aptos" w:cs="Times New Roman"/>
        <w:sz w:val="21"/>
        <w:lang w:val="en-US" w:eastAsia="ja-JP"/>
      </w:rPr>
    </w:pPr>
    <w:r w:rsidRPr="002E4D98">
      <w:rPr>
        <w:rFonts w:ascii="Aptos" w:eastAsia="Yu Mincho" w:hAnsi="Aptos" w:cs="Times New Roman"/>
        <w:noProof/>
        <w:sz w:val="21"/>
        <w:lang w:val="en-US" w:eastAsia="ja-JP"/>
      </w:rPr>
      <mc:AlternateContent>
        <mc:Choice Requires="wps">
          <w:drawing>
            <wp:anchor distT="0" distB="0" distL="114300" distR="114300" simplePos="0" relativeHeight="251663360" behindDoc="0" locked="0" layoutInCell="1" allowOverlap="1" wp14:anchorId="2D830297" wp14:editId="29E99933">
              <wp:simplePos x="0" y="0"/>
              <wp:positionH relativeFrom="column">
                <wp:posOffset>3365500</wp:posOffset>
              </wp:positionH>
              <wp:positionV relativeFrom="paragraph">
                <wp:posOffset>162560</wp:posOffset>
              </wp:positionV>
              <wp:extent cx="2733123" cy="773430"/>
              <wp:effectExtent l="0" t="0" r="0" b="0"/>
              <wp:wrapNone/>
              <wp:docPr id="973238035" name="Cuadro de texto 2"/>
              <wp:cNvGraphicFramePr/>
              <a:graphic xmlns:a="http://schemas.openxmlformats.org/drawingml/2006/main">
                <a:graphicData uri="http://schemas.microsoft.com/office/word/2010/wordprocessingShape">
                  <wps:wsp>
                    <wps:cNvSpPr txBox="1"/>
                    <wps:spPr>
                      <a:xfrm>
                        <a:off x="0" y="0"/>
                        <a:ext cx="2733123" cy="773430"/>
                      </a:xfrm>
                      <a:prstGeom prst="rect">
                        <a:avLst/>
                      </a:prstGeom>
                      <a:noFill/>
                      <a:ln w="6350">
                        <a:noFill/>
                      </a:ln>
                    </wps:spPr>
                    <wps:txbx>
                      <w:txbxContent>
                        <w:p w14:paraId="3A5D0D8C" w14:textId="77777777" w:rsidR="002E4D98" w:rsidRPr="00200A57" w:rsidRDefault="002E4D98" w:rsidP="002E4D98">
                          <w:pPr>
                            <w:jc w:val="right"/>
                            <w:rPr>
                              <w:rFonts w:ascii="Arial" w:eastAsia="Times New Roman" w:hAnsi="Arial" w:cs="Arial"/>
                              <w:b/>
                              <w:bCs/>
                              <w:color w:val="005093"/>
                              <w:kern w:val="0"/>
                              <w:sz w:val="16"/>
                              <w:szCs w:val="16"/>
                              <w:lang w:eastAsia="es-ES_tradnl"/>
                              <w14:ligatures w14:val="none"/>
                            </w:rPr>
                          </w:pPr>
                        </w:p>
                        <w:p w14:paraId="1EDD88FB" w14:textId="77777777" w:rsidR="002E4D98" w:rsidRDefault="002E4D98" w:rsidP="002E4D9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830297" id="_x0000_s1027" type="#_x0000_t202" style="position:absolute;left:0;text-align:left;margin-left:265pt;margin-top:12.8pt;width:215.2pt;height:60.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418GgIAADMEAAAOAAAAZHJzL2Uyb0RvYy54bWysU01vGyEQvVfqf0Dc67W9TtyuvI7cRK4q&#10;WUkkp8oZs+BFYhkK2Lvur+/A+ktpT1EuMDDDfLz3mN11jSZ74bwCU9LRYEiJMBwqZbYl/fWy/PKV&#10;Eh+YqZgGI0p6EJ7ezT9/mrW2EGOoQVfCEUxifNHaktYh2CLLPK9Fw/wArDDolOAaFvDotlnlWIvZ&#10;G52Nh8PbrAVXWQdceI+3D72TzlN+KQUPT1J6EYguKfYW0urSuolrNp+xYuuYrRU/tsHe0UXDlMGi&#10;51QPLDCyc+qfVI3iDjzIMODQZCCl4iLNgNOMhm+mWdfMijQLguPtGSb/cWn5435tnx0J3XfokMAI&#10;SGt94fEyztNJ18QdOyXoRwgPZ9hEFwjHy/E0z0fjnBKOvuk0n+QJ1+zy2joffghoSDRK6pCWhBbb&#10;r3zAihh6ConFDCyV1okabUhb0tv8ZpgenD34Qht8eOk1WqHbdERVV3NsoDrgeA565r3lS4U9rJgP&#10;z8wh1TgRyjc84SI1YC04WpTU4P787z7GIwPopaRF6ZTU/94xJyjRPw1y8200mUStpcPkZjrGg7v2&#10;bK49ZtfcA6pzhB/F8mTG+KBPpnTQvKLKF7EqupjhWLuk4WTeh17Q+Eu4WCxSEKrLsrAya8tj6ohq&#10;RPile2XOHmkISOAjnETGijds9LE9H4tdAKkSVRHnHtUj/KjMxODxF0XpX59T1OWvz/8CAAD//wMA&#10;UEsDBBQABgAIAAAAIQDIG7j74gAAAAoBAAAPAAAAZHJzL2Rvd25yZXYueG1sTI/BTsMwEETvSPyD&#10;tUjcqE1IQglxqipShYTg0NILNyfeJhH2OsRuG/h6zAmOq32aeVOuZmvYCSc/OJJwuxDAkFqnB+ok&#10;7N82N0tgPijSyjhCCV/oYVVdXpSq0O5MWzztQsdiCPlCSehDGAvOfdujVX7hRqT4O7jJqhDPqeN6&#10;UucYbg1PhMi5VQPFhl6NWPfYfuyOVsJzvXlV2yaxy29TP70c1uPn/j2T8vpqXj8CCziHPxh+9aM6&#10;VNGpcUfSnhkJ2Z2IW4KEJMuBReAhFymwJpLpfQq8Kvn/CdUPAAAA//8DAFBLAQItABQABgAIAAAA&#10;IQC2gziS/gAAAOEBAAATAAAAAAAAAAAAAAAAAAAAAABbQ29udGVudF9UeXBlc10ueG1sUEsBAi0A&#10;FAAGAAgAAAAhADj9If/WAAAAlAEAAAsAAAAAAAAAAAAAAAAALwEAAF9yZWxzLy5yZWxzUEsBAi0A&#10;FAAGAAgAAAAhABJLjXwaAgAAMwQAAA4AAAAAAAAAAAAAAAAALgIAAGRycy9lMm9Eb2MueG1sUEsB&#10;Ai0AFAAGAAgAAAAhAMgbuPviAAAACgEAAA8AAAAAAAAAAAAAAAAAdAQAAGRycy9kb3ducmV2Lnht&#10;bFBLBQYAAAAABAAEAPMAAACDBQAAAAA=&#10;" filled="f" stroked="f" strokeweight=".5pt">
              <v:textbox>
                <w:txbxContent>
                  <w:p w14:paraId="3A5D0D8C" w14:textId="77777777" w:rsidR="002E4D98" w:rsidRPr="00200A57" w:rsidRDefault="002E4D98" w:rsidP="002E4D98">
                    <w:pPr>
                      <w:jc w:val="right"/>
                      <w:rPr>
                        <w:rFonts w:ascii="Arial" w:eastAsia="Times New Roman" w:hAnsi="Arial" w:cs="Arial"/>
                        <w:b/>
                        <w:bCs/>
                        <w:color w:val="005093"/>
                        <w:kern w:val="0"/>
                        <w:sz w:val="16"/>
                        <w:szCs w:val="16"/>
                        <w:lang w:eastAsia="es-ES_tradnl"/>
                        <w14:ligatures w14:val="none"/>
                      </w:rPr>
                    </w:pPr>
                  </w:p>
                  <w:p w14:paraId="1EDD88FB" w14:textId="77777777" w:rsidR="002E4D98" w:rsidRDefault="002E4D98" w:rsidP="002E4D98">
                    <w:pPr>
                      <w:jc w:val="right"/>
                    </w:pPr>
                  </w:p>
                </w:txbxContent>
              </v:textbox>
            </v:shape>
          </w:pict>
        </mc:Fallback>
      </mc:AlternateContent>
    </w:r>
  </w:p>
  <w:p w14:paraId="17F9F9F6" w14:textId="4BC66CDC" w:rsidR="000A018B" w:rsidRDefault="000A018B">
    <w:pPr>
      <w:pStyle w:val="Header"/>
    </w:pPr>
    <w:r>
      <w:rPr>
        <w:noProof/>
      </w:rPr>
      <mc:AlternateContent>
        <mc:Choice Requires="wps">
          <w:drawing>
            <wp:anchor distT="0" distB="0" distL="114300" distR="114300" simplePos="0" relativeHeight="251660288" behindDoc="0" locked="0" layoutInCell="1" allowOverlap="1" wp14:anchorId="2347ABCF" wp14:editId="164B22F8">
              <wp:simplePos x="0" y="0"/>
              <wp:positionH relativeFrom="column">
                <wp:posOffset>3365500</wp:posOffset>
              </wp:positionH>
              <wp:positionV relativeFrom="paragraph">
                <wp:posOffset>162560</wp:posOffset>
              </wp:positionV>
              <wp:extent cx="2733123" cy="773430"/>
              <wp:effectExtent l="0" t="0" r="0" b="0"/>
              <wp:wrapNone/>
              <wp:docPr id="247595089" name="Cuadro de texto 2"/>
              <wp:cNvGraphicFramePr/>
              <a:graphic xmlns:a="http://schemas.openxmlformats.org/drawingml/2006/main">
                <a:graphicData uri="http://schemas.microsoft.com/office/word/2010/wordprocessingShape">
                  <wps:wsp>
                    <wps:cNvSpPr txBox="1"/>
                    <wps:spPr>
                      <a:xfrm>
                        <a:off x="0" y="0"/>
                        <a:ext cx="2733123" cy="773430"/>
                      </a:xfrm>
                      <a:prstGeom prst="rect">
                        <a:avLst/>
                      </a:prstGeom>
                      <a:noFill/>
                      <a:ln w="6350">
                        <a:noFill/>
                      </a:ln>
                    </wps:spPr>
                    <wps:txbx>
                      <w:txbxContent>
                        <w:p w14:paraId="78607963" w14:textId="77777777" w:rsidR="000A018B" w:rsidRPr="00200A57" w:rsidRDefault="000A018B" w:rsidP="00EB24D1">
                          <w:pPr>
                            <w:jc w:val="right"/>
                            <w:rPr>
                              <w:rFonts w:ascii="Arial" w:eastAsia="Times New Roman" w:hAnsi="Arial" w:cs="Arial"/>
                              <w:b/>
                              <w:bCs/>
                              <w:color w:val="005093"/>
                              <w:kern w:val="0"/>
                              <w:sz w:val="16"/>
                              <w:szCs w:val="16"/>
                              <w:lang w:eastAsia="es-ES_tradnl"/>
                              <w14:ligatures w14:val="none"/>
                            </w:rPr>
                          </w:pPr>
                        </w:p>
                        <w:p w14:paraId="281DBD75" w14:textId="77777777" w:rsidR="000A018B" w:rsidRDefault="000A018B" w:rsidP="00EB24D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47ABCF" id="_x0000_s1028" type="#_x0000_t202" style="position:absolute;margin-left:265pt;margin-top:12.8pt;width:215.2pt;height:60.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zYHAIAADMEAAAOAAAAZHJzL2Uyb0RvYy54bWysU01vGyEQvVfqf0Dc67W9TtyuvI7cRK4q&#10;WUkkp8oZs+BFYhkK2Lvur+/A+ktpT1EuMDDDfLz3mN11jSZ74bwCU9LRYEiJMBwqZbYl/fWy/PKV&#10;Eh+YqZgGI0p6EJ7ezT9/mrW2EGOoQVfCEUxifNHaktYh2CLLPK9Fw/wArDDolOAaFvDotlnlWIvZ&#10;G52Nh8PbrAVXWQdceI+3D72TzlN+KQUPT1J6EYguKfYW0urSuolrNp+xYuuYrRU/tsHe0UXDlMGi&#10;51QPLDCyc+qfVI3iDjzIMODQZCCl4iLNgNOMhm+mWdfMijQLguPtGSb/cWn5435tnx0J3XfokMAI&#10;SGt94fEyztNJ18QdOyXoRwgPZ9hEFwjHy/E0z0fjnBKOvuk0n+QJ1+zy2joffghoSDRK6pCWhBbb&#10;r3zAihh6ConFDCyV1okabUhb0tv8ZpgenD34Qht8eOk1WqHbdERV2NJpjg1UBxzPQc+8t3ypsIcV&#10;8+GZOaQaJ0L5hidcpAasBUeLkhrcn//dx3hkAL2UtCidkvrfO+YEJfqnQW6+jSaTqLV0mNxMx3hw&#10;157NtcfsmntAdY7wo1iezBgf9MmUDppXVPkiVkUXMxxrlzSczPvQCxp/CReLRQpCdVkWVmZteUwd&#10;UY0Iv3SvzNkjDQEJfISTyFjxho0+tudjsQsgVaIq4tyjeoQflZkYPP6iKP3rc4q6/PX5XwAAAP//&#10;AwBQSwMEFAAGAAgAAAAhAMgbuPviAAAACgEAAA8AAABkcnMvZG93bnJldi54bWxMj8FOwzAQRO9I&#10;/IO1SNyoTUhCCXGqKlKFhODQ0gs3J94mEfY6xG4b+HrMCY6rfZp5U65ma9gJJz84knC7EMCQWqcH&#10;6iTs3zY3S2A+KNLKOEIJX+hhVV1elKrQ7kxbPO1Cx2II+UJJ6EMYC85926NVfuFGpPg7uMmqEM+p&#10;43pS5xhuDU+EyLlVA8WGXo1Y99h+7I5WwnO9eVXbJrHLb1M/vRzW4+f+PZPy+mpePwILOIc/GH71&#10;ozpU0alxR9KeGQnZnYhbgoQky4FF4CEXKbAmkul9Crwq+f8J1Q8AAAD//wMAUEsBAi0AFAAGAAgA&#10;AAAhALaDOJL+AAAA4QEAABMAAAAAAAAAAAAAAAAAAAAAAFtDb250ZW50X1R5cGVzXS54bWxQSwEC&#10;LQAUAAYACAAAACEAOP0h/9YAAACUAQAACwAAAAAAAAAAAAAAAAAvAQAAX3JlbHMvLnJlbHNQSwEC&#10;LQAUAAYACAAAACEA0pss2BwCAAAzBAAADgAAAAAAAAAAAAAAAAAuAgAAZHJzL2Uyb0RvYy54bWxQ&#10;SwECLQAUAAYACAAAACEAyBu4++IAAAAKAQAADwAAAAAAAAAAAAAAAAB2BAAAZHJzL2Rvd25yZXYu&#10;eG1sUEsFBgAAAAAEAAQA8wAAAIUFAAAAAA==&#10;" filled="f" stroked="f" strokeweight=".5pt">
              <v:textbox>
                <w:txbxContent>
                  <w:p w14:paraId="78607963" w14:textId="77777777" w:rsidR="000A018B" w:rsidRPr="00200A57" w:rsidRDefault="000A018B" w:rsidP="00EB24D1">
                    <w:pPr>
                      <w:jc w:val="right"/>
                      <w:rPr>
                        <w:rFonts w:ascii="Arial" w:eastAsia="Times New Roman" w:hAnsi="Arial" w:cs="Arial"/>
                        <w:b/>
                        <w:bCs/>
                        <w:color w:val="005093"/>
                        <w:kern w:val="0"/>
                        <w:sz w:val="16"/>
                        <w:szCs w:val="16"/>
                        <w:lang w:eastAsia="es-ES_tradnl"/>
                        <w14:ligatures w14:val="none"/>
                      </w:rPr>
                    </w:pPr>
                  </w:p>
                  <w:p w14:paraId="281DBD75" w14:textId="77777777" w:rsidR="000A018B" w:rsidRDefault="000A018B" w:rsidP="00EB24D1">
                    <w:pPr>
                      <w:jc w:val="right"/>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43E"/>
    <w:rsid w:val="000529A6"/>
    <w:rsid w:val="000A018B"/>
    <w:rsid w:val="000D7F69"/>
    <w:rsid w:val="001C34F6"/>
    <w:rsid w:val="00200D9F"/>
    <w:rsid w:val="00213854"/>
    <w:rsid w:val="00232F9E"/>
    <w:rsid w:val="00284D2B"/>
    <w:rsid w:val="002E4D98"/>
    <w:rsid w:val="00337709"/>
    <w:rsid w:val="00342A43"/>
    <w:rsid w:val="00354A91"/>
    <w:rsid w:val="003836D1"/>
    <w:rsid w:val="003934AF"/>
    <w:rsid w:val="003E53E7"/>
    <w:rsid w:val="003F0061"/>
    <w:rsid w:val="00455FB1"/>
    <w:rsid w:val="0053043E"/>
    <w:rsid w:val="00602ACA"/>
    <w:rsid w:val="00622D34"/>
    <w:rsid w:val="00626399"/>
    <w:rsid w:val="00653FDF"/>
    <w:rsid w:val="0069298A"/>
    <w:rsid w:val="0073007E"/>
    <w:rsid w:val="007E4848"/>
    <w:rsid w:val="008D42BA"/>
    <w:rsid w:val="008E0AA7"/>
    <w:rsid w:val="00911629"/>
    <w:rsid w:val="00933618"/>
    <w:rsid w:val="009B08C0"/>
    <w:rsid w:val="00B117F9"/>
    <w:rsid w:val="00B1799F"/>
    <w:rsid w:val="00B62B4F"/>
    <w:rsid w:val="00BC7405"/>
    <w:rsid w:val="00D44D3C"/>
    <w:rsid w:val="00D946F9"/>
    <w:rsid w:val="00EB24D1"/>
    <w:rsid w:val="00EB638E"/>
    <w:rsid w:val="00FD07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C84B6"/>
  <w15:chartTrackingRefBased/>
  <w15:docId w15:val="{7F13A5D1-7DB3-4CA0-9F28-BACAFD0B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4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4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4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43E"/>
    <w:rPr>
      <w:rFonts w:eastAsiaTheme="majorEastAsia" w:cstheme="majorBidi"/>
      <w:color w:val="272727" w:themeColor="text1" w:themeTint="D8"/>
    </w:rPr>
  </w:style>
  <w:style w:type="paragraph" w:styleId="Title">
    <w:name w:val="Title"/>
    <w:basedOn w:val="Normal"/>
    <w:next w:val="Normal"/>
    <w:link w:val="TitleChar"/>
    <w:uiPriority w:val="10"/>
    <w:qFormat/>
    <w:rsid w:val="00530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43E"/>
    <w:pPr>
      <w:spacing w:before="160"/>
      <w:jc w:val="center"/>
    </w:pPr>
    <w:rPr>
      <w:i/>
      <w:iCs/>
      <w:color w:val="404040" w:themeColor="text1" w:themeTint="BF"/>
    </w:rPr>
  </w:style>
  <w:style w:type="character" w:customStyle="1" w:styleId="QuoteChar">
    <w:name w:val="Quote Char"/>
    <w:basedOn w:val="DefaultParagraphFont"/>
    <w:link w:val="Quote"/>
    <w:uiPriority w:val="29"/>
    <w:rsid w:val="0053043E"/>
    <w:rPr>
      <w:i/>
      <w:iCs/>
      <w:color w:val="404040" w:themeColor="text1" w:themeTint="BF"/>
    </w:rPr>
  </w:style>
  <w:style w:type="paragraph" w:styleId="ListParagraph">
    <w:name w:val="List Paragraph"/>
    <w:basedOn w:val="Normal"/>
    <w:uiPriority w:val="34"/>
    <w:qFormat/>
    <w:rsid w:val="0053043E"/>
    <w:pPr>
      <w:ind w:left="720"/>
      <w:contextualSpacing/>
    </w:pPr>
  </w:style>
  <w:style w:type="character" w:styleId="IntenseEmphasis">
    <w:name w:val="Intense Emphasis"/>
    <w:basedOn w:val="DefaultParagraphFont"/>
    <w:uiPriority w:val="21"/>
    <w:qFormat/>
    <w:rsid w:val="0053043E"/>
    <w:rPr>
      <w:i/>
      <w:iCs/>
      <w:color w:val="0F4761" w:themeColor="accent1" w:themeShade="BF"/>
    </w:rPr>
  </w:style>
  <w:style w:type="paragraph" w:styleId="IntenseQuote">
    <w:name w:val="Intense Quote"/>
    <w:basedOn w:val="Normal"/>
    <w:next w:val="Normal"/>
    <w:link w:val="IntenseQuoteChar"/>
    <w:uiPriority w:val="30"/>
    <w:qFormat/>
    <w:rsid w:val="00530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43E"/>
    <w:rPr>
      <w:i/>
      <w:iCs/>
      <w:color w:val="0F4761" w:themeColor="accent1" w:themeShade="BF"/>
    </w:rPr>
  </w:style>
  <w:style w:type="character" w:styleId="IntenseReference">
    <w:name w:val="Intense Reference"/>
    <w:basedOn w:val="DefaultParagraphFont"/>
    <w:uiPriority w:val="32"/>
    <w:qFormat/>
    <w:rsid w:val="0053043E"/>
    <w:rPr>
      <w:b/>
      <w:bCs/>
      <w:smallCaps/>
      <w:color w:val="0F4761" w:themeColor="accent1" w:themeShade="BF"/>
      <w:spacing w:val="5"/>
    </w:rPr>
  </w:style>
  <w:style w:type="paragraph" w:styleId="Header">
    <w:name w:val="header"/>
    <w:basedOn w:val="Normal"/>
    <w:link w:val="HeaderChar"/>
    <w:uiPriority w:val="99"/>
    <w:unhideWhenUsed/>
    <w:rsid w:val="005304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43E"/>
  </w:style>
  <w:style w:type="character" w:customStyle="1" w:styleId="Hyperlink1">
    <w:name w:val="Hyperlink1"/>
    <w:basedOn w:val="DefaultParagraphFont"/>
    <w:uiPriority w:val="99"/>
    <w:unhideWhenUsed/>
    <w:rsid w:val="0053043E"/>
    <w:rPr>
      <w:color w:val="467886"/>
      <w:u w:val="single"/>
    </w:rPr>
  </w:style>
  <w:style w:type="table" w:styleId="TableGrid">
    <w:name w:val="Table Grid"/>
    <w:basedOn w:val="TableNormal"/>
    <w:uiPriority w:val="39"/>
    <w:rsid w:val="0053043E"/>
    <w:pPr>
      <w:spacing w:after="0" w:line="240" w:lineRule="auto"/>
    </w:pPr>
    <w:rPr>
      <w:rFonts w:eastAsia="Yu Mincho"/>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043E"/>
    <w:rPr>
      <w:color w:val="467886" w:themeColor="hyperlink"/>
      <w:u w:val="single"/>
    </w:rPr>
  </w:style>
  <w:style w:type="paragraph" w:styleId="Footer">
    <w:name w:val="footer"/>
    <w:basedOn w:val="Normal"/>
    <w:link w:val="FooterChar"/>
    <w:uiPriority w:val="99"/>
    <w:unhideWhenUsed/>
    <w:rsid w:val="00D94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6F9"/>
  </w:style>
  <w:style w:type="character" w:styleId="UnresolvedMention">
    <w:name w:val="Unresolved Mention"/>
    <w:basedOn w:val="DefaultParagraphFont"/>
    <w:uiPriority w:val="99"/>
    <w:semiHidden/>
    <w:unhideWhenUsed/>
    <w:rsid w:val="00B62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lvez@adcomms.co.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ujiseal.e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jiseal.eu/interpack-2026/"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eur02.safelinks.protection.outlook.com/?url=http%3A%2F%2Fwww.fujiseal.eu%2F&amp;data=05%7C02%7Cagalvez%40adcomms.co.uk%7C44efef023a0c4a072e0308de63380905%7C4ed3e69fbff14a35b4253801f8045f3f%7C0%7C0%7C639057289650506409%7CUnknown%7CTWFpbGZsb3d8eyJFbXB0eU1hcGkiOnRydWUsIlYiOiIwLjAuMDAwMCIsIlAiOiJXaW4zMiIsIkFOIjoiTWFpbCIsIldUIjoyfQ%3D%3D%7C0%7C%7C%7C&amp;sdata=BlhWsXiP%2ByAQRbRgeod9VhdaXeszaZv9ibDivXRR0A4%3D&amp;reserved=0" TargetMode="External"/><Relationship Id="rId4" Type="http://schemas.openxmlformats.org/officeDocument/2006/relationships/footnotes" Target="footnotes.xml"/><Relationship Id="rId9" Type="http://schemas.openxmlformats.org/officeDocument/2006/relationships/hyperlink" Target="mailto:communication@eu.fujisea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fujiseal.eu" TargetMode="External"/><Relationship Id="rId2" Type="http://schemas.openxmlformats.org/officeDocument/2006/relationships/hyperlink" Target="http://www.fujiseal.eu"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8507</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3</cp:revision>
  <dcterms:created xsi:type="dcterms:W3CDTF">2026-04-23T15:39:00Z</dcterms:created>
  <dcterms:modified xsi:type="dcterms:W3CDTF">2026-05-06T09:00:00Z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c5c7d8f3-ad68-42b3-81fe-ad580f72ae6f</vt:lpwstr>
  </property>
</Properties>
</file>