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B36B" w14:textId="6DD608CB" w:rsidR="00C26207" w:rsidRDefault="00C26207" w:rsidP="00C26207">
      <w:pPr>
        <w:rPr>
          <w:b/>
          <w:bCs/>
          <w:lang w:val="es-ES"/>
        </w:rPr>
      </w:pPr>
    </w:p>
    <w:p w14:paraId="1620A114" w14:textId="4619B3C7" w:rsidR="00E72BDD" w:rsidRPr="00200F3C" w:rsidRDefault="00E72BDD" w:rsidP="00E72BDD">
      <w:pPr>
        <w:widowControl w:val="0"/>
        <w:spacing w:after="240" w:line="276" w:lineRule="auto"/>
        <w:jc w:val="right"/>
        <w:rPr>
          <w:rFonts w:ascii="Arial" w:eastAsia="Yu Mincho" w:hAnsi="Arial" w:cs="Arial"/>
          <w:b/>
          <w:bCs/>
          <w:sz w:val="21"/>
          <w:lang w:val="es-ES" w:eastAsia="ja-JP"/>
        </w:rPr>
      </w:pPr>
      <w:r w:rsidRPr="00200F3C">
        <w:rPr>
          <w:rFonts w:ascii="Arial" w:eastAsia="Yu Mincho" w:hAnsi="Arial" w:cs="Arial"/>
          <w:b/>
          <w:bCs/>
          <w:sz w:val="21"/>
          <w:lang w:val="es-ES" w:eastAsia="ja-JP"/>
        </w:rPr>
        <w:t xml:space="preserve"> </w:t>
      </w:r>
      <w:r w:rsidR="00C26207">
        <w:rPr>
          <w:rFonts w:ascii="Arial" w:eastAsia="Yu Mincho" w:hAnsi="Arial" w:cs="Arial"/>
          <w:b/>
          <w:bCs/>
          <w:sz w:val="21"/>
          <w:lang w:val="es-ES" w:eastAsia="ja-JP"/>
        </w:rPr>
        <w:t>6 mayo</w:t>
      </w:r>
      <w:r w:rsidRPr="00200F3C">
        <w:rPr>
          <w:rFonts w:ascii="Arial" w:eastAsia="Yu Mincho" w:hAnsi="Arial" w:cs="Arial"/>
          <w:b/>
          <w:bCs/>
          <w:sz w:val="21"/>
          <w:lang w:val="es-ES" w:eastAsia="ja-JP"/>
        </w:rPr>
        <w:t>, 2026</w:t>
      </w:r>
    </w:p>
    <w:p w14:paraId="7CD04697" w14:textId="77777777" w:rsidR="00E72BDD" w:rsidRPr="00200F3C" w:rsidRDefault="00E72BDD" w:rsidP="00E72BDD">
      <w:pPr>
        <w:widowControl w:val="0"/>
        <w:wordWrap w:val="0"/>
        <w:spacing w:after="240" w:line="276" w:lineRule="auto"/>
        <w:jc w:val="right"/>
        <w:rPr>
          <w:rFonts w:ascii="Arial" w:eastAsia="BIZ UDPMincho Medium" w:hAnsi="Arial" w:cs="Arial"/>
          <w:b/>
          <w:bCs/>
          <w:sz w:val="21"/>
          <w:lang w:val="es-ES" w:eastAsia="ja-JP"/>
        </w:rPr>
      </w:pPr>
      <w:r w:rsidRPr="00200F3C">
        <w:rPr>
          <w:rFonts w:ascii="Arial" w:eastAsia="Yu Mincho" w:hAnsi="Arial" w:cs="Arial"/>
          <w:b/>
          <w:bCs/>
          <w:sz w:val="21"/>
          <w:lang w:val="es-ES" w:eastAsia="ja-JP"/>
        </w:rPr>
        <w:t xml:space="preserve">Fuji Seal </w:t>
      </w:r>
    </w:p>
    <w:p w14:paraId="516736C6" w14:textId="77777777" w:rsidR="00E72BDD" w:rsidRPr="00200F3C" w:rsidRDefault="00E72BDD" w:rsidP="00E72BDD">
      <w:pPr>
        <w:widowControl w:val="0"/>
        <w:spacing w:after="240" w:line="276" w:lineRule="auto"/>
        <w:rPr>
          <w:rFonts w:ascii="Arial" w:eastAsia="BIZ UDPMincho Medium" w:hAnsi="Arial" w:cs="Arial"/>
          <w:b/>
          <w:bCs/>
          <w:lang w:val="es-ES" w:eastAsia="ja-JP"/>
        </w:rPr>
      </w:pPr>
      <w:r w:rsidRPr="00200F3C">
        <w:rPr>
          <w:rFonts w:ascii="Arial" w:eastAsia="BIZ UDPMincho Medium" w:hAnsi="Arial" w:cs="Arial"/>
          <w:b/>
          <w:bCs/>
          <w:lang w:val="es-ES" w:eastAsia="ja-JP"/>
        </w:rPr>
        <w:t>PARA SU PUBLICACIÓN INMEDIATA</w:t>
      </w:r>
    </w:p>
    <w:p w14:paraId="4741182B" w14:textId="77777777" w:rsidR="00E72BDD" w:rsidRPr="00200F3C" w:rsidRDefault="00E72BDD" w:rsidP="00E72BDD">
      <w:pPr>
        <w:widowControl w:val="0"/>
        <w:spacing w:after="240" w:line="276" w:lineRule="auto"/>
        <w:jc w:val="center"/>
        <w:rPr>
          <w:rFonts w:ascii="Arial" w:eastAsia="BIZ UDPMincho Medium" w:hAnsi="Arial" w:cs="Arial"/>
          <w:b/>
          <w:bCs/>
          <w:lang w:val="es-ES" w:eastAsia="ja-JP"/>
        </w:rPr>
      </w:pPr>
      <w:r w:rsidRPr="00200F3C">
        <w:rPr>
          <w:rFonts w:ascii="Arial" w:eastAsia="BIZ UDPMincho Medium" w:hAnsi="Arial" w:cs="Arial"/>
          <w:b/>
          <w:bCs/>
          <w:lang w:val="es-ES" w:eastAsia="ja-JP"/>
        </w:rPr>
        <w:t xml:space="preserve">Fuji Seal presentará soluciones integradas de embalaje en </w:t>
      </w:r>
      <w:proofErr w:type="spellStart"/>
      <w:r w:rsidRPr="00200F3C">
        <w:rPr>
          <w:rFonts w:ascii="Arial" w:eastAsia="BIZ UDPMincho Medium" w:hAnsi="Arial" w:cs="Arial"/>
          <w:b/>
          <w:bCs/>
          <w:lang w:val="es-ES" w:eastAsia="ja-JP"/>
        </w:rPr>
        <w:t>interpack</w:t>
      </w:r>
      <w:proofErr w:type="spellEnd"/>
      <w:r w:rsidRPr="00200F3C">
        <w:rPr>
          <w:rFonts w:ascii="Arial" w:eastAsia="BIZ UDPMincho Medium" w:hAnsi="Arial" w:cs="Arial"/>
          <w:b/>
          <w:bCs/>
          <w:lang w:val="es-ES" w:eastAsia="ja-JP"/>
        </w:rPr>
        <w:t xml:space="preserve"> 2026</w:t>
      </w:r>
    </w:p>
    <w:p w14:paraId="50C812DB" w14:textId="77777777" w:rsidR="00E72BDD" w:rsidRPr="00200F3C" w:rsidRDefault="00E72BDD" w:rsidP="00E72BDD">
      <w:pPr>
        <w:widowControl w:val="0"/>
        <w:spacing w:after="240" w:line="276" w:lineRule="auto"/>
        <w:jc w:val="center"/>
        <w:rPr>
          <w:rFonts w:ascii="Arial" w:eastAsia="BIZ UDPMincho Medium" w:hAnsi="Arial" w:cs="Arial"/>
          <w:i/>
          <w:iCs/>
          <w:lang w:val="es-ES" w:eastAsia="ja-JP"/>
        </w:rPr>
      </w:pPr>
      <w:r w:rsidRPr="00200F3C">
        <w:rPr>
          <w:rFonts w:ascii="Arial" w:eastAsia="BIZ UDPMincho Medium" w:hAnsi="Arial" w:cs="Arial"/>
          <w:i/>
          <w:iCs/>
          <w:lang w:val="es-ES" w:eastAsia="ja-JP"/>
        </w:rPr>
        <w:t>La exposición contará con demostraciones digitales y en directo de los sistemas de etiquetado PAGO y del túnel de retractilado HS</w:t>
      </w:r>
    </w:p>
    <w:p w14:paraId="39A9984D" w14:textId="77777777" w:rsidR="0058385B" w:rsidRPr="00200F3C" w:rsidRDefault="0058385B" w:rsidP="0058385B">
      <w:pPr>
        <w:widowControl w:val="0"/>
        <w:spacing w:after="240" w:line="276" w:lineRule="auto"/>
        <w:jc w:val="both"/>
        <w:rPr>
          <w:rFonts w:ascii="Arial" w:eastAsia="BIZ UDPMincho Medium" w:hAnsi="Arial" w:cs="Arial"/>
          <w:b/>
          <w:bCs/>
          <w:lang w:val="es-ES" w:eastAsia="ja-JP"/>
        </w:rPr>
      </w:pPr>
      <w:r w:rsidRPr="00200F3C">
        <w:rPr>
          <w:rFonts w:ascii="Arial" w:eastAsia="BIZ UDPMincho Medium" w:hAnsi="Arial" w:cs="Arial"/>
          <w:b/>
          <w:bCs/>
          <w:lang w:val="es-ES" w:eastAsia="ja-JP"/>
        </w:rPr>
        <w:t xml:space="preserve">Düsseldorf, Alemania </w:t>
      </w:r>
      <w:r w:rsidRPr="00200F3C">
        <w:rPr>
          <w:rFonts w:ascii="Arial" w:eastAsia="BIZ UDPMincho Medium" w:hAnsi="Arial" w:cs="Arial"/>
          <w:lang w:val="es-ES" w:eastAsia="ja-JP"/>
        </w:rPr>
        <w:t xml:space="preserve">– Fuji Seal, líder mundial en soluciones integrales que abarcan no solo etiquetas y envases, sino también maquinaria, estará presente en la feria </w:t>
      </w:r>
      <w:proofErr w:type="spellStart"/>
      <w:r w:rsidRPr="00200F3C">
        <w:rPr>
          <w:rFonts w:ascii="Arial" w:eastAsia="BIZ UDPMincho Medium" w:hAnsi="Arial" w:cs="Arial"/>
          <w:lang w:val="es-ES" w:eastAsia="ja-JP"/>
        </w:rPr>
        <w:t>interpack</w:t>
      </w:r>
      <w:proofErr w:type="spellEnd"/>
      <w:r w:rsidRPr="00200F3C">
        <w:rPr>
          <w:rFonts w:ascii="Arial" w:eastAsia="BIZ UDPMincho Medium" w:hAnsi="Arial" w:cs="Arial"/>
          <w:lang w:val="es-ES" w:eastAsia="ja-JP"/>
        </w:rPr>
        <w:t xml:space="preserve"> 2026 (pabellón 8A, stand D60) del 7 al 13 de mayo. La empresa presentará sus últimos avances en toda la cadena de valor, incluyendo soluciones de envasado, etiquetado y maquinaria para los sectores de la alimentación, bebidas, lácteos, productos de limpieza e higiene personal, cosmética, farmacéutico, agroquímico, automovilístico e industrial.</w:t>
      </w:r>
    </w:p>
    <w:p w14:paraId="4616ECF0" w14:textId="75F6DEB0" w:rsidR="0058385B" w:rsidRPr="00200F3C" w:rsidRDefault="0058385B" w:rsidP="0058385B">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 xml:space="preserve">«La feria </w:t>
      </w:r>
      <w:proofErr w:type="spellStart"/>
      <w:r w:rsidRPr="00200F3C">
        <w:rPr>
          <w:rFonts w:ascii="Arial" w:eastAsia="BIZ UDPMincho Medium" w:hAnsi="Arial" w:cs="Arial"/>
          <w:lang w:val="es-ES" w:eastAsia="ja-JP"/>
        </w:rPr>
        <w:t>Interpack</w:t>
      </w:r>
      <w:proofErr w:type="spellEnd"/>
      <w:r w:rsidRPr="00200F3C">
        <w:rPr>
          <w:rFonts w:ascii="Arial" w:eastAsia="BIZ UDPMincho Medium" w:hAnsi="Arial" w:cs="Arial"/>
          <w:lang w:val="es-ES" w:eastAsia="ja-JP"/>
        </w:rPr>
        <w:t xml:space="preserve"> nos brinda la oportunidad de mantener conversaciones prácticas con representantes del sector sobre el futuro del </w:t>
      </w:r>
      <w:proofErr w:type="spellStart"/>
      <w:r w:rsidR="00200F3C" w:rsidRPr="00200F3C">
        <w:rPr>
          <w:rFonts w:ascii="Arial" w:eastAsia="BIZ UDPMincho Medium" w:hAnsi="Arial" w:cs="Arial"/>
          <w:lang w:val="es-ES" w:eastAsia="ja-JP"/>
        </w:rPr>
        <w:t>p</w:t>
      </w:r>
      <w:r w:rsidR="00200F3C">
        <w:rPr>
          <w:rFonts w:ascii="Arial" w:eastAsia="BIZ UDPMincho Medium" w:hAnsi="Arial" w:cs="Arial"/>
          <w:lang w:val="es-ES" w:eastAsia="ja-JP"/>
        </w:rPr>
        <w:t>ackaging</w:t>
      </w:r>
      <w:proofErr w:type="spellEnd"/>
      <w:r w:rsidRPr="00200F3C">
        <w:rPr>
          <w:rFonts w:ascii="Arial" w:eastAsia="BIZ UDPMincho Medium" w:hAnsi="Arial" w:cs="Arial"/>
          <w:lang w:val="es-ES" w:eastAsia="ja-JP"/>
        </w:rPr>
        <w:t>», afirmó Marieke Sauer-</w:t>
      </w:r>
      <w:proofErr w:type="spellStart"/>
      <w:r w:rsidRPr="00200F3C">
        <w:rPr>
          <w:rFonts w:ascii="Arial" w:eastAsia="BIZ UDPMincho Medium" w:hAnsi="Arial" w:cs="Arial"/>
          <w:lang w:val="es-ES" w:eastAsia="ja-JP"/>
        </w:rPr>
        <w:t>Ploegmakers</w:t>
      </w:r>
      <w:proofErr w:type="spellEnd"/>
      <w:r w:rsidRPr="00200F3C">
        <w:rPr>
          <w:rFonts w:ascii="Arial" w:eastAsia="BIZ UDPMincho Medium" w:hAnsi="Arial" w:cs="Arial"/>
          <w:lang w:val="es-ES" w:eastAsia="ja-JP"/>
        </w:rPr>
        <w:t xml:space="preserve">, directora general de Fuji Seal para Europa. «Lo que mostramos este año lo refleja claramente, desde nuevos materiales, como las </w:t>
      </w:r>
      <w:proofErr w:type="spellStart"/>
      <w:r w:rsidR="00200F3C">
        <w:rPr>
          <w:rFonts w:ascii="Arial" w:eastAsia="BIZ UDPMincho Medium" w:hAnsi="Arial" w:cs="Arial"/>
          <w:lang w:val="es-ES" w:eastAsia="ja-JP"/>
        </w:rPr>
        <w:t>sleeve</w:t>
      </w:r>
      <w:proofErr w:type="spellEnd"/>
      <w:r w:rsidRPr="00200F3C">
        <w:rPr>
          <w:rFonts w:ascii="Arial" w:eastAsia="BIZ UDPMincho Medium" w:hAnsi="Arial" w:cs="Arial"/>
          <w:lang w:val="es-ES" w:eastAsia="ja-JP"/>
        </w:rPr>
        <w:t xml:space="preserve"> flotantes y las de CPET, hasta máquinas como los sistemas PAGO y el túnel de retractilado HS. El denominador común es ayudar a los clientes a mejorar la eficiencia, reducir el impacto medioambiental y responder a las cambiantes exigencias del mercado».</w:t>
      </w:r>
    </w:p>
    <w:p w14:paraId="4F415BFF" w14:textId="77777777" w:rsidR="0058385B" w:rsidRPr="00200F3C" w:rsidRDefault="0058385B" w:rsidP="0058385B">
      <w:pPr>
        <w:widowControl w:val="0"/>
        <w:spacing w:after="240" w:line="276" w:lineRule="auto"/>
        <w:jc w:val="both"/>
        <w:rPr>
          <w:rFonts w:ascii="Arial" w:eastAsia="BIZ UDPMincho Medium" w:hAnsi="Arial" w:cs="Arial"/>
          <w:b/>
          <w:bCs/>
          <w:lang w:val="es-ES" w:eastAsia="ja-JP"/>
        </w:rPr>
      </w:pPr>
      <w:r w:rsidRPr="00200F3C">
        <w:rPr>
          <w:rFonts w:ascii="Arial" w:eastAsia="BIZ UDPMincho Medium" w:hAnsi="Arial" w:cs="Arial"/>
          <w:b/>
          <w:bCs/>
          <w:lang w:val="es-ES" w:eastAsia="ja-JP"/>
        </w:rPr>
        <w:t>Soluciones de materiales para distintos formatos de envases</w:t>
      </w:r>
    </w:p>
    <w:p w14:paraId="124558AB" w14:textId="562E1C3B" w:rsidR="0058385B" w:rsidRPr="00200F3C" w:rsidRDefault="0058385B" w:rsidP="0058385B">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 xml:space="preserve">Durante la feria </w:t>
      </w:r>
      <w:proofErr w:type="spellStart"/>
      <w:r w:rsidRPr="00200F3C">
        <w:rPr>
          <w:rFonts w:ascii="Arial" w:eastAsia="BIZ UDPMincho Medium" w:hAnsi="Arial" w:cs="Arial"/>
          <w:lang w:val="es-ES" w:eastAsia="ja-JP"/>
        </w:rPr>
        <w:t>interpack</w:t>
      </w:r>
      <w:proofErr w:type="spellEnd"/>
      <w:r w:rsidRPr="00200F3C">
        <w:rPr>
          <w:rFonts w:ascii="Arial" w:eastAsia="BIZ UDPMincho Medium" w:hAnsi="Arial" w:cs="Arial"/>
          <w:lang w:val="es-ES" w:eastAsia="ja-JP"/>
        </w:rPr>
        <w:t xml:space="preserve"> 2026, la empresa Fuji Seal presentará etiquetas </w:t>
      </w:r>
      <w:proofErr w:type="spellStart"/>
      <w:r w:rsidRPr="00200F3C">
        <w:rPr>
          <w:rFonts w:ascii="Arial" w:eastAsia="BIZ UDPMincho Medium" w:hAnsi="Arial" w:cs="Arial"/>
          <w:lang w:val="es-ES" w:eastAsia="ja-JP"/>
        </w:rPr>
        <w:t>termorretráctiles</w:t>
      </w:r>
      <w:proofErr w:type="spellEnd"/>
      <w:r w:rsidR="001C185E">
        <w:rPr>
          <w:rFonts w:ascii="Arial" w:eastAsia="BIZ UDPMincho Medium" w:hAnsi="Arial" w:cs="Arial"/>
          <w:lang w:val="es-ES" w:eastAsia="ja-JP"/>
        </w:rPr>
        <w:t xml:space="preserve"> (</w:t>
      </w:r>
      <w:proofErr w:type="spellStart"/>
      <w:r w:rsidR="001C185E">
        <w:rPr>
          <w:rFonts w:ascii="Arial" w:eastAsia="BIZ UDPMincho Medium" w:hAnsi="Arial" w:cs="Arial"/>
          <w:lang w:val="es-ES" w:eastAsia="ja-JP"/>
        </w:rPr>
        <w:t>shrink</w:t>
      </w:r>
      <w:proofErr w:type="spellEnd"/>
      <w:r w:rsidR="001C185E">
        <w:rPr>
          <w:rFonts w:ascii="Arial" w:eastAsia="BIZ UDPMincho Medium" w:hAnsi="Arial" w:cs="Arial"/>
          <w:lang w:val="es-ES" w:eastAsia="ja-JP"/>
        </w:rPr>
        <w:t xml:space="preserve"> </w:t>
      </w:r>
      <w:proofErr w:type="spellStart"/>
      <w:r w:rsidR="001C185E">
        <w:rPr>
          <w:rFonts w:ascii="Arial" w:eastAsia="BIZ UDPMincho Medium" w:hAnsi="Arial" w:cs="Arial"/>
          <w:lang w:val="es-ES" w:eastAsia="ja-JP"/>
        </w:rPr>
        <w:t>sleeves</w:t>
      </w:r>
      <w:proofErr w:type="spellEnd"/>
      <w:r w:rsidR="001C185E">
        <w:rPr>
          <w:rFonts w:ascii="Arial" w:eastAsia="BIZ UDPMincho Medium" w:hAnsi="Arial" w:cs="Arial"/>
          <w:lang w:val="es-ES" w:eastAsia="ja-JP"/>
        </w:rPr>
        <w:t>)</w:t>
      </w:r>
      <w:r w:rsidRPr="00200F3C">
        <w:rPr>
          <w:rFonts w:ascii="Arial" w:eastAsia="BIZ UDPMincho Medium" w:hAnsi="Arial" w:cs="Arial"/>
          <w:lang w:val="es-ES" w:eastAsia="ja-JP"/>
        </w:rPr>
        <w:t>, etiquetas autoadhesivas, bolsas con boquilla</w:t>
      </w:r>
      <w:r w:rsidR="001C185E">
        <w:rPr>
          <w:rFonts w:ascii="Arial" w:eastAsia="BIZ UDPMincho Medium" w:hAnsi="Arial" w:cs="Arial"/>
          <w:lang w:val="es-ES" w:eastAsia="ja-JP"/>
        </w:rPr>
        <w:t xml:space="preserve"> (</w:t>
      </w:r>
      <w:proofErr w:type="spellStart"/>
      <w:r w:rsidR="001C185E">
        <w:rPr>
          <w:rFonts w:ascii="Arial" w:eastAsia="BIZ UDPMincho Medium" w:hAnsi="Arial" w:cs="Arial"/>
          <w:lang w:val="es-ES" w:eastAsia="ja-JP"/>
        </w:rPr>
        <w:t>pouch</w:t>
      </w:r>
      <w:proofErr w:type="spellEnd"/>
      <w:r w:rsidR="001C185E">
        <w:rPr>
          <w:rFonts w:ascii="Arial" w:eastAsia="BIZ UDPMincho Medium" w:hAnsi="Arial" w:cs="Arial"/>
          <w:lang w:val="es-ES" w:eastAsia="ja-JP"/>
        </w:rPr>
        <w:t>)</w:t>
      </w:r>
      <w:r w:rsidRPr="00200F3C">
        <w:rPr>
          <w:rFonts w:ascii="Arial" w:eastAsia="BIZ UDPMincho Medium" w:hAnsi="Arial" w:cs="Arial"/>
          <w:lang w:val="es-ES" w:eastAsia="ja-JP"/>
        </w:rPr>
        <w:t xml:space="preserve"> y soluciones </w:t>
      </w:r>
      <w:proofErr w:type="spellStart"/>
      <w:r w:rsidRPr="00200F3C">
        <w:rPr>
          <w:rFonts w:ascii="Arial" w:eastAsia="BIZ UDPMincho Medium" w:hAnsi="Arial" w:cs="Arial"/>
          <w:lang w:val="es-ES" w:eastAsia="ja-JP"/>
        </w:rPr>
        <w:t>aPT_tube</w:t>
      </w:r>
      <w:proofErr w:type="spellEnd"/>
      <w:r w:rsidRPr="00200F3C">
        <w:rPr>
          <w:rFonts w:ascii="Arial" w:eastAsia="BIZ UDPMincho Medium" w:hAnsi="Arial" w:cs="Arial"/>
          <w:lang w:val="es-ES" w:eastAsia="ja-JP"/>
        </w:rPr>
        <w:t xml:space="preserve">. Estos productos se utilizan en los sectores de la alimentación, las bebidas, los productos lácteos, los productos de limpieza y el cuidado personal, el sector farmacéutico y la industria. Como inventora de las etiquetas </w:t>
      </w:r>
      <w:proofErr w:type="spellStart"/>
      <w:r w:rsidRPr="00200F3C">
        <w:rPr>
          <w:rFonts w:ascii="Arial" w:eastAsia="BIZ UDPMincho Medium" w:hAnsi="Arial" w:cs="Arial"/>
          <w:lang w:val="es-ES" w:eastAsia="ja-JP"/>
        </w:rPr>
        <w:t>termorretráctiles</w:t>
      </w:r>
      <w:proofErr w:type="spellEnd"/>
      <w:r w:rsidRPr="00200F3C">
        <w:rPr>
          <w:rFonts w:ascii="Arial" w:eastAsia="BIZ UDPMincho Medium" w:hAnsi="Arial" w:cs="Arial"/>
          <w:lang w:val="es-ES" w:eastAsia="ja-JP"/>
        </w:rPr>
        <w:t xml:space="preserve">, Fuji Seal desarrolla constantemente nuevos materiales para etiquetas que se caracterizan por un menor consumo de materia prima, al tiempo que mantienen la funcionalidad, la eficiencia de aplicación y el aspecto estético en </w:t>
      </w:r>
      <w:r w:rsidR="00162096">
        <w:rPr>
          <w:rFonts w:ascii="Arial" w:eastAsia="BIZ UDPMincho Medium" w:hAnsi="Arial" w:cs="Arial"/>
          <w:lang w:val="es-ES" w:eastAsia="ja-JP"/>
        </w:rPr>
        <w:t>los lineales</w:t>
      </w:r>
      <w:r w:rsidRPr="00200F3C">
        <w:rPr>
          <w:rFonts w:ascii="Arial" w:eastAsia="BIZ UDPMincho Medium" w:hAnsi="Arial" w:cs="Arial"/>
          <w:lang w:val="es-ES" w:eastAsia="ja-JP"/>
        </w:rPr>
        <w:t xml:space="preserve">. </w:t>
      </w:r>
    </w:p>
    <w:p w14:paraId="3668C18E" w14:textId="0B18A265" w:rsidR="00B9018A" w:rsidRPr="00200F3C" w:rsidRDefault="00B9018A" w:rsidP="00B9018A">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 xml:space="preserve">Actualmente nos centramos, entre otras cosas, en reducir el grosor de los films, en las </w:t>
      </w:r>
      <w:proofErr w:type="spellStart"/>
      <w:r w:rsidR="00162096">
        <w:rPr>
          <w:rFonts w:ascii="Arial" w:eastAsia="BIZ UDPMincho Medium" w:hAnsi="Arial" w:cs="Arial"/>
          <w:lang w:val="es-ES" w:eastAsia="ja-JP"/>
        </w:rPr>
        <w:t>shrink</w:t>
      </w:r>
      <w:proofErr w:type="spellEnd"/>
      <w:r w:rsidR="00162096">
        <w:rPr>
          <w:rFonts w:ascii="Arial" w:eastAsia="BIZ UDPMincho Medium" w:hAnsi="Arial" w:cs="Arial"/>
          <w:lang w:val="es-ES" w:eastAsia="ja-JP"/>
        </w:rPr>
        <w:t xml:space="preserve"> </w:t>
      </w:r>
      <w:proofErr w:type="spellStart"/>
      <w:r w:rsidR="00162096">
        <w:rPr>
          <w:rFonts w:ascii="Arial" w:eastAsia="BIZ UDPMincho Medium" w:hAnsi="Arial" w:cs="Arial"/>
          <w:lang w:val="es-ES" w:eastAsia="ja-JP"/>
        </w:rPr>
        <w:t>sleeves</w:t>
      </w:r>
      <w:proofErr w:type="spellEnd"/>
      <w:r w:rsidR="00162096">
        <w:rPr>
          <w:rFonts w:ascii="Arial" w:eastAsia="BIZ UDPMincho Medium" w:hAnsi="Arial" w:cs="Arial"/>
          <w:lang w:val="es-ES" w:eastAsia="ja-JP"/>
        </w:rPr>
        <w:t xml:space="preserve"> </w:t>
      </w:r>
      <w:r w:rsidRPr="00200F3C">
        <w:rPr>
          <w:rFonts w:ascii="Arial" w:eastAsia="BIZ UDPMincho Medium" w:hAnsi="Arial" w:cs="Arial"/>
          <w:lang w:val="es-ES" w:eastAsia="ja-JP"/>
        </w:rPr>
        <w:t xml:space="preserve">que flotan en el agua y se separan fácilmente durante el reciclaje, y en las </w:t>
      </w:r>
      <w:proofErr w:type="spellStart"/>
      <w:r w:rsidR="00162096">
        <w:rPr>
          <w:rFonts w:ascii="Arial" w:eastAsia="BIZ UDPMincho Medium" w:hAnsi="Arial" w:cs="Arial"/>
          <w:lang w:val="es-ES" w:eastAsia="ja-JP"/>
        </w:rPr>
        <w:t>sleeves</w:t>
      </w:r>
      <w:proofErr w:type="spellEnd"/>
      <w:r w:rsidRPr="00200F3C">
        <w:rPr>
          <w:rFonts w:ascii="Arial" w:eastAsia="BIZ UDPMincho Medium" w:hAnsi="Arial" w:cs="Arial"/>
          <w:lang w:val="es-ES" w:eastAsia="ja-JP"/>
        </w:rPr>
        <w:t xml:space="preserve"> de CPET diseñadas pensando en el futuro modelo de reciclaje «Label-</w:t>
      </w:r>
      <w:proofErr w:type="spellStart"/>
      <w:r w:rsidRPr="00200F3C">
        <w:rPr>
          <w:rFonts w:ascii="Arial" w:eastAsia="BIZ UDPMincho Medium" w:hAnsi="Arial" w:cs="Arial"/>
          <w:lang w:val="es-ES" w:eastAsia="ja-JP"/>
        </w:rPr>
        <w:t>to</w:t>
      </w:r>
      <w:proofErr w:type="spellEnd"/>
      <w:r w:rsidRPr="00200F3C">
        <w:rPr>
          <w:rFonts w:ascii="Arial" w:eastAsia="BIZ UDPMincho Medium" w:hAnsi="Arial" w:cs="Arial"/>
          <w:lang w:val="es-ES" w:eastAsia="ja-JP"/>
        </w:rPr>
        <w:t>-Label», que contienen hasta un 30 % de materiales reciclados. Los ejemplos presentados también incluirán soluciones que facilitan el reciclaje, como la perforación, los materiales que protegen de la luz, las marcas de material integradas y las estructuras de un solo componente.</w:t>
      </w:r>
    </w:p>
    <w:p w14:paraId="72386D05" w14:textId="2309EEA1" w:rsidR="00B9018A" w:rsidRPr="00200F3C" w:rsidRDefault="00B9018A" w:rsidP="00B9018A">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 xml:space="preserve">Con estos cambios, las etiquetas autoadhesivas desempeñan un papel cada vez más importante </w:t>
      </w:r>
      <w:r w:rsidRPr="00200F3C">
        <w:rPr>
          <w:rFonts w:ascii="Arial" w:eastAsia="BIZ UDPMincho Medium" w:hAnsi="Arial" w:cs="Arial"/>
          <w:lang w:val="es-ES" w:eastAsia="ja-JP"/>
        </w:rPr>
        <w:lastRenderedPageBreak/>
        <w:t xml:space="preserve">para las marcas que desean aumentar la visibilidad de sus productos en los </w:t>
      </w:r>
      <w:r w:rsidR="005D12B3">
        <w:rPr>
          <w:rFonts w:ascii="Arial" w:eastAsia="BIZ UDPMincho Medium" w:hAnsi="Arial" w:cs="Arial"/>
          <w:lang w:val="es-ES" w:eastAsia="ja-JP"/>
        </w:rPr>
        <w:t>lineales</w:t>
      </w:r>
      <w:r w:rsidRPr="00200F3C">
        <w:rPr>
          <w:rFonts w:ascii="Arial" w:eastAsia="BIZ UDPMincho Medium" w:hAnsi="Arial" w:cs="Arial"/>
          <w:lang w:val="es-ES" w:eastAsia="ja-JP"/>
        </w:rPr>
        <w:t xml:space="preserve"> de las tiendas y mejorar la percepción de la marca, al tiempo que se busca un equilibrio entre el segmento premium, el desarrollo sostenible y la funcionalidad. Fuji Seal mostrará cómo sus soluciones de etiquetas autoadhesivas permiten combinar estos requisitos en un único formato de envase.</w:t>
      </w:r>
    </w:p>
    <w:p w14:paraId="743F9250" w14:textId="58DE3720" w:rsidR="00B9018A" w:rsidRPr="00200F3C" w:rsidRDefault="00B9018A" w:rsidP="00B9018A">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 xml:space="preserve">En el ámbito de los envases flexibles, la gama de </w:t>
      </w:r>
      <w:proofErr w:type="spellStart"/>
      <w:r w:rsidR="00D9416F">
        <w:rPr>
          <w:rFonts w:ascii="Arial" w:eastAsia="BIZ UDPMincho Medium" w:hAnsi="Arial" w:cs="Arial"/>
          <w:lang w:val="es-ES" w:eastAsia="ja-JP"/>
        </w:rPr>
        <w:t>pouch</w:t>
      </w:r>
      <w:proofErr w:type="spellEnd"/>
      <w:r w:rsidRPr="00200F3C">
        <w:rPr>
          <w:rFonts w:ascii="Arial" w:eastAsia="BIZ UDPMincho Medium" w:hAnsi="Arial" w:cs="Arial"/>
          <w:lang w:val="es-ES" w:eastAsia="ja-JP"/>
        </w:rPr>
        <w:t xml:space="preserve"> de Fuji Seal incluye formatos como Fuji Pouch, bolsas invertidas, bolsas con asa de aire, bolsas flexibles y bolsas mono</w:t>
      </w:r>
      <w:r w:rsidR="00D9416F">
        <w:rPr>
          <w:rFonts w:ascii="Arial" w:eastAsia="BIZ UDPMincho Medium" w:hAnsi="Arial" w:cs="Arial"/>
          <w:lang w:val="es-ES" w:eastAsia="ja-JP"/>
        </w:rPr>
        <w:t xml:space="preserve"> material</w:t>
      </w:r>
      <w:r w:rsidRPr="00200F3C">
        <w:rPr>
          <w:rFonts w:ascii="Arial" w:eastAsia="BIZ UDPMincho Medium" w:hAnsi="Arial" w:cs="Arial"/>
          <w:lang w:val="es-ES" w:eastAsia="ja-JP"/>
        </w:rPr>
        <w:t xml:space="preserve">. La empresa también presentará el producto </w:t>
      </w:r>
      <w:proofErr w:type="spellStart"/>
      <w:r w:rsidRPr="00200F3C">
        <w:rPr>
          <w:rFonts w:ascii="Arial" w:eastAsia="BIZ UDPMincho Medium" w:hAnsi="Arial" w:cs="Arial"/>
          <w:lang w:val="es-ES" w:eastAsia="ja-JP"/>
        </w:rPr>
        <w:t>aPT_tube</w:t>
      </w:r>
      <w:proofErr w:type="spellEnd"/>
      <w:r w:rsidRPr="00200F3C">
        <w:rPr>
          <w:rFonts w:ascii="Arial" w:eastAsia="BIZ UDPMincho Medium" w:hAnsi="Arial" w:cs="Arial"/>
          <w:lang w:val="es-ES" w:eastAsia="ja-JP"/>
        </w:rPr>
        <w:t>, fabricado principalmente con PET, que permite reducir el consumo de plástico virgen hasta en un 90 %, al tiempo que garantiza una alta barrera y una gran transparencia.</w:t>
      </w:r>
    </w:p>
    <w:p w14:paraId="31E87837" w14:textId="77777777" w:rsidR="00B9018A" w:rsidRPr="00200F3C" w:rsidRDefault="00B9018A" w:rsidP="00B9018A">
      <w:pPr>
        <w:widowControl w:val="0"/>
        <w:spacing w:after="240" w:line="276" w:lineRule="auto"/>
        <w:jc w:val="both"/>
        <w:rPr>
          <w:rFonts w:ascii="Arial" w:eastAsia="BIZ UDPMincho Medium" w:hAnsi="Arial" w:cs="Arial"/>
          <w:b/>
          <w:bCs/>
          <w:lang w:val="es-ES" w:eastAsia="ja-JP"/>
        </w:rPr>
      </w:pPr>
      <w:r w:rsidRPr="00200F3C">
        <w:rPr>
          <w:rFonts w:ascii="Arial" w:eastAsia="BIZ UDPMincho Medium" w:hAnsi="Arial" w:cs="Arial"/>
          <w:b/>
          <w:bCs/>
          <w:lang w:val="es-ES" w:eastAsia="ja-JP"/>
        </w:rPr>
        <w:t xml:space="preserve">Demostraciones en directo de las máquinas durante la feria </w:t>
      </w:r>
      <w:proofErr w:type="spellStart"/>
      <w:r w:rsidRPr="00200F3C">
        <w:rPr>
          <w:rFonts w:ascii="Arial" w:eastAsia="BIZ UDPMincho Medium" w:hAnsi="Arial" w:cs="Arial"/>
          <w:b/>
          <w:bCs/>
          <w:lang w:val="es-ES" w:eastAsia="ja-JP"/>
        </w:rPr>
        <w:t>interpack</w:t>
      </w:r>
      <w:proofErr w:type="spellEnd"/>
    </w:p>
    <w:p w14:paraId="1927C44D" w14:textId="419C01DC" w:rsidR="00A27ADF" w:rsidRPr="00200F3C" w:rsidRDefault="00A27ADF" w:rsidP="00A27ADF">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En su stand, la empresa Fuji Seal realizará demostraciones en directo de los equipos PAGO R800 y PAGO L200.</w:t>
      </w:r>
    </w:p>
    <w:p w14:paraId="64A7B1C8" w14:textId="4092E299" w:rsidR="00A27ADF" w:rsidRPr="00200F3C" w:rsidRDefault="00A27ADF" w:rsidP="00A27ADF">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 xml:space="preserve">La PAGO R800 es un robusto sistema de etiquetado rotativo diseñado para aplicar etiquetas autoadhesivas a productos de diferentes formas y tamaños. La máquina puede funcionar a una velocidad de hasta 1000 unidades por minuto y ha sido diseñada para integrarse fácilmente en cualquier línea de producción nueva o ya existente. </w:t>
      </w:r>
    </w:p>
    <w:p w14:paraId="1956B8EB" w14:textId="52BFD7D4" w:rsidR="00A27ADF" w:rsidRPr="00200F3C" w:rsidRDefault="00A27ADF" w:rsidP="00A27ADF">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La máquina PAGO L200 garantiza un etiquetado preciso en la parte delantera y trasera de envases de formas irregulares. Es flexible y resistente, lo que garantiza una alta calidad y una aplicación repetible de las etiquetas con una precisión inigualable; además, su diseño avanzado permite una fácil integración con equipos de marcado y sistemas de visión.</w:t>
      </w:r>
    </w:p>
    <w:p w14:paraId="4C5F4392" w14:textId="6733839A" w:rsidR="00A27ADF" w:rsidRPr="00200F3C" w:rsidRDefault="00A27ADF" w:rsidP="00A27ADF">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lang w:val="es-ES" w:eastAsia="ja-JP"/>
        </w:rPr>
        <w:t>Fuji Seal también presentará demostraciones digitales del túnel de retractilado HS y de la línea E-Line.</w:t>
      </w:r>
    </w:p>
    <w:p w14:paraId="4A3374E1" w14:textId="32232234" w:rsidR="00A27ADF" w:rsidRPr="00200F3C" w:rsidRDefault="00A27ADF" w:rsidP="00A27ADF">
      <w:pPr>
        <w:widowControl w:val="0"/>
        <w:spacing w:after="240" w:line="276" w:lineRule="auto"/>
        <w:jc w:val="both"/>
        <w:rPr>
          <w:rFonts w:ascii="Arial" w:eastAsia="BIZ UDPMincho Medium" w:hAnsi="Arial" w:cs="Arial"/>
          <w:b/>
          <w:bCs/>
          <w:lang w:val="es-ES" w:eastAsia="ja-JP"/>
        </w:rPr>
      </w:pPr>
      <w:r w:rsidRPr="00200F3C">
        <w:rPr>
          <w:rFonts w:ascii="Arial" w:eastAsia="BIZ UDPMincho Medium" w:hAnsi="Arial" w:cs="Arial"/>
          <w:b/>
          <w:bCs/>
          <w:lang w:val="es-ES" w:eastAsia="ja-JP"/>
        </w:rPr>
        <w:t xml:space="preserve">El túnel HS </w:t>
      </w:r>
      <w:r w:rsidRPr="00200F3C">
        <w:rPr>
          <w:rFonts w:ascii="Arial" w:eastAsia="BIZ UDPMincho Medium" w:hAnsi="Arial" w:cs="Arial"/>
          <w:lang w:val="es-ES" w:eastAsia="ja-JP"/>
        </w:rPr>
        <w:t xml:space="preserve">es un sistema sin vapor diseñado para reducir el consumo de recursos y simplificar el </w:t>
      </w:r>
      <w:r w:rsidR="00D9416F">
        <w:rPr>
          <w:rFonts w:ascii="Arial" w:eastAsia="BIZ UDPMincho Medium" w:hAnsi="Arial" w:cs="Arial"/>
          <w:lang w:val="es-ES" w:eastAsia="ja-JP"/>
        </w:rPr>
        <w:t>funcionamiento</w:t>
      </w:r>
      <w:r w:rsidRPr="00200F3C">
        <w:rPr>
          <w:rFonts w:ascii="Arial" w:eastAsia="BIZ UDPMincho Medium" w:hAnsi="Arial" w:cs="Arial"/>
          <w:lang w:val="es-ES" w:eastAsia="ja-JP"/>
        </w:rPr>
        <w:t>. En comparación con los túneles de vapor tradicionales, el túnel HS permite reducir el consumo de energía en más de un 70 %, el consumo de agua en más de un 85 % y las emisiones de CO</w:t>
      </w:r>
      <w:r w:rsidRPr="00200F3C">
        <w:rPr>
          <w:rFonts w:ascii="Cambria Math" w:eastAsia="BIZ UDPMincho Medium" w:hAnsi="Cambria Math" w:cs="Cambria Math"/>
          <w:lang w:val="es-ES" w:eastAsia="ja-JP"/>
        </w:rPr>
        <w:t>₂</w:t>
      </w:r>
      <w:r w:rsidRPr="00200F3C">
        <w:rPr>
          <w:rFonts w:ascii="Arial" w:eastAsia="BIZ UDPMincho Medium" w:hAnsi="Arial" w:cs="Arial"/>
          <w:lang w:val="es-ES" w:eastAsia="ja-JP"/>
        </w:rPr>
        <w:t xml:space="preserve"> en más de un 95 %*. También simplifica la instalación, ya que elimina la necesidad de utilizar infraestructura de tuberías de vapor, salas de calderas y sistemas de evacuación de gases de combustión. El túnel HS ha sido diseñado por Fuji Seal para satisfacer la creciente demanda del sector de equipos respetuosos con el medio ambiente y que ahorren mano de obra, especialmente en mercados donde los fabricantes se enfrentan a unos costes energéticos cada vez mayores, problemas relacionados con el consumo de agua y la escasez de operarios.</w:t>
      </w:r>
      <w:r w:rsidRPr="00200F3C">
        <w:rPr>
          <w:rFonts w:ascii="Arial" w:eastAsia="BIZ UDPMincho Medium" w:hAnsi="Arial" w:cs="Arial"/>
          <w:b/>
          <w:bCs/>
          <w:lang w:val="es-ES" w:eastAsia="ja-JP"/>
        </w:rPr>
        <w:t xml:space="preserve"> </w:t>
      </w:r>
    </w:p>
    <w:p w14:paraId="1564D0DF" w14:textId="11143EAB" w:rsidR="005157A1" w:rsidRDefault="005157A1" w:rsidP="005157A1">
      <w:pPr>
        <w:widowControl w:val="0"/>
        <w:spacing w:after="240" w:line="276" w:lineRule="auto"/>
        <w:jc w:val="both"/>
        <w:rPr>
          <w:rFonts w:ascii="Arial" w:eastAsia="BIZ UDPMincho Medium" w:hAnsi="Arial" w:cs="Arial"/>
          <w:lang w:val="es-ES" w:eastAsia="ja-JP"/>
        </w:rPr>
      </w:pPr>
      <w:r w:rsidRPr="00200F3C">
        <w:rPr>
          <w:rFonts w:ascii="Arial" w:eastAsia="BIZ UDPMincho Medium" w:hAnsi="Arial" w:cs="Arial"/>
          <w:b/>
          <w:bCs/>
          <w:lang w:val="es-ES" w:eastAsia="ja-JP"/>
        </w:rPr>
        <w:t xml:space="preserve">La serie E </w:t>
      </w:r>
      <w:r w:rsidRPr="00200F3C">
        <w:rPr>
          <w:rFonts w:ascii="Arial" w:eastAsia="BIZ UDPMincho Medium" w:hAnsi="Arial" w:cs="Arial"/>
          <w:lang w:val="es-ES" w:eastAsia="ja-JP"/>
        </w:rPr>
        <w:t xml:space="preserve">es la nueva generación de aplicadores lineales de </w:t>
      </w:r>
      <w:proofErr w:type="spellStart"/>
      <w:r w:rsidR="00EB7349">
        <w:rPr>
          <w:rFonts w:ascii="Arial" w:eastAsia="BIZ UDPMincho Medium" w:hAnsi="Arial" w:cs="Arial"/>
          <w:lang w:val="es-ES" w:eastAsia="ja-JP"/>
        </w:rPr>
        <w:t>shrink</w:t>
      </w:r>
      <w:proofErr w:type="spellEnd"/>
      <w:r w:rsidR="00EB7349">
        <w:rPr>
          <w:rFonts w:ascii="Arial" w:eastAsia="BIZ UDPMincho Medium" w:hAnsi="Arial" w:cs="Arial"/>
          <w:lang w:val="es-ES" w:eastAsia="ja-JP"/>
        </w:rPr>
        <w:t xml:space="preserve"> </w:t>
      </w:r>
      <w:proofErr w:type="spellStart"/>
      <w:r w:rsidR="00EB7349">
        <w:rPr>
          <w:rFonts w:ascii="Arial" w:eastAsia="BIZ UDPMincho Medium" w:hAnsi="Arial" w:cs="Arial"/>
          <w:lang w:val="es-ES" w:eastAsia="ja-JP"/>
        </w:rPr>
        <w:t>sleeve</w:t>
      </w:r>
      <w:proofErr w:type="spellEnd"/>
      <w:r w:rsidRPr="00200F3C">
        <w:rPr>
          <w:rFonts w:ascii="Arial" w:eastAsia="BIZ UDPMincho Medium" w:hAnsi="Arial" w:cs="Arial"/>
          <w:lang w:val="es-ES" w:eastAsia="ja-JP"/>
        </w:rPr>
        <w:t xml:space="preserve">. Ideal para aplicaciones con un rendimiento de hasta 300 unidades por minuto, ha sido diseñada pensando en los clientes que buscan una solución de alta calidad que sea, al mismo tiempo, fácil de usar y económica. El nuevo sistema ofrece a los usuarios numerosas ventajas, entre las que se incluyen un diseño compacto que garantiza un menor requerimiento de espacio en comparación con otras </w:t>
      </w:r>
      <w:r w:rsidRPr="00200F3C">
        <w:rPr>
          <w:rFonts w:ascii="Arial" w:eastAsia="BIZ UDPMincho Medium" w:hAnsi="Arial" w:cs="Arial"/>
          <w:lang w:val="es-ES" w:eastAsia="ja-JP"/>
        </w:rPr>
        <w:lastRenderedPageBreak/>
        <w:t xml:space="preserve">soluciones, un menor consumo energético (gracias al nuevo concepto de túnel de vapor) y una interfaz HMI intuitiva que facilita su manejo. </w:t>
      </w:r>
    </w:p>
    <w:p w14:paraId="26C654F1" w14:textId="77777777" w:rsidR="008E312A" w:rsidRPr="008E312A" w:rsidRDefault="008E312A" w:rsidP="008E312A">
      <w:pPr>
        <w:widowControl w:val="0"/>
        <w:spacing w:after="0" w:line="276" w:lineRule="auto"/>
        <w:rPr>
          <w:rFonts w:ascii="Arial" w:eastAsia="BIZ UDPMincho Medium" w:hAnsi="Arial" w:cs="Arial"/>
          <w:sz w:val="16"/>
          <w:szCs w:val="16"/>
          <w:lang w:val="es-ES"/>
        </w:rPr>
      </w:pPr>
      <w:r w:rsidRPr="008E312A">
        <w:rPr>
          <w:rFonts w:ascii="Arial" w:eastAsia="BIZ UDPMincho Medium" w:hAnsi="Arial" w:cs="Arial"/>
          <w:sz w:val="16"/>
          <w:szCs w:val="16"/>
          <w:lang w:val="es-ES"/>
        </w:rPr>
        <w:t>* El impacto real puede variar según la aplicación específica y el caso de negocio.</w:t>
      </w:r>
    </w:p>
    <w:p w14:paraId="40357CB1" w14:textId="77777777" w:rsidR="00C26207" w:rsidRPr="008E312A" w:rsidRDefault="00C26207" w:rsidP="005157A1">
      <w:pPr>
        <w:widowControl w:val="0"/>
        <w:spacing w:after="0" w:line="276" w:lineRule="auto"/>
        <w:rPr>
          <w:rFonts w:ascii="Arial" w:eastAsia="BIZ UDPMincho Medium" w:hAnsi="Arial" w:cs="Arial"/>
          <w:sz w:val="16"/>
          <w:szCs w:val="16"/>
          <w:lang w:val="es-ES" w:eastAsia="ja-JP"/>
        </w:rPr>
      </w:pPr>
    </w:p>
    <w:p w14:paraId="212BC578" w14:textId="6308496A" w:rsidR="005157A1" w:rsidRPr="00200F3C" w:rsidRDefault="005157A1" w:rsidP="005157A1">
      <w:pPr>
        <w:widowControl w:val="0"/>
        <w:spacing w:after="0" w:line="276" w:lineRule="auto"/>
        <w:rPr>
          <w:rFonts w:ascii="Arial" w:eastAsia="BIZ UDPMincho Medium" w:hAnsi="Arial" w:cs="Arial"/>
          <w:b/>
          <w:bCs/>
          <w:lang w:val="es-ES" w:eastAsia="ja-JP"/>
        </w:rPr>
      </w:pPr>
      <w:r w:rsidRPr="00200F3C">
        <w:rPr>
          <w:rFonts w:ascii="Arial" w:eastAsia="BIZ UDPMincho Medium" w:hAnsi="Arial" w:cs="Arial"/>
          <w:b/>
          <w:bCs/>
          <w:lang w:val="es-ES" w:eastAsia="ja-JP"/>
        </w:rPr>
        <w:t>Énfasis en el desarrollo sostenible</w:t>
      </w:r>
    </w:p>
    <w:p w14:paraId="7F6F055F" w14:textId="77777777" w:rsidR="005157A1" w:rsidRPr="00200F3C" w:rsidRDefault="005157A1" w:rsidP="005157A1">
      <w:pPr>
        <w:widowControl w:val="0"/>
        <w:spacing w:after="0" w:line="276" w:lineRule="auto"/>
        <w:rPr>
          <w:rFonts w:ascii="Arial" w:eastAsia="BIZ UDPMincho Medium" w:hAnsi="Arial" w:cs="Arial"/>
          <w:b/>
          <w:bCs/>
          <w:lang w:val="es-ES" w:eastAsia="ja-JP"/>
        </w:rPr>
      </w:pPr>
    </w:p>
    <w:p w14:paraId="402AF5D7" w14:textId="3E2B2374" w:rsidR="008C641C" w:rsidRPr="00200F3C" w:rsidRDefault="008C641C" w:rsidP="008C641C">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 xml:space="preserve">El desarrollo sostenible será el tema principal de la participación de Fuji Seal en la feria </w:t>
      </w:r>
      <w:proofErr w:type="spellStart"/>
      <w:r w:rsidRPr="00200F3C">
        <w:rPr>
          <w:rFonts w:ascii="Arial" w:eastAsia="BIZ UDPMincho Medium" w:hAnsi="Arial" w:cs="Arial"/>
          <w:lang w:val="es-ES" w:eastAsia="ja-JP"/>
        </w:rPr>
        <w:t>interpack</w:t>
      </w:r>
      <w:proofErr w:type="spellEnd"/>
      <w:r w:rsidRPr="00200F3C">
        <w:rPr>
          <w:rFonts w:ascii="Arial" w:eastAsia="BIZ UDPMincho Medium" w:hAnsi="Arial" w:cs="Arial"/>
          <w:lang w:val="es-ES" w:eastAsia="ja-JP"/>
        </w:rPr>
        <w:t xml:space="preserve"> 2026. En Europa, la empresa se ha fijado un ambicioso objetivo —validado por la </w:t>
      </w:r>
      <w:proofErr w:type="spellStart"/>
      <w:r w:rsidRPr="00200F3C">
        <w:rPr>
          <w:rFonts w:ascii="Arial" w:eastAsia="BIZ UDPMincho Medium" w:hAnsi="Arial" w:cs="Arial"/>
          <w:lang w:val="es-ES" w:eastAsia="ja-JP"/>
        </w:rPr>
        <w:t>SBTi</w:t>
      </w:r>
      <w:proofErr w:type="spellEnd"/>
      <w:r w:rsidRPr="00200F3C">
        <w:rPr>
          <w:rFonts w:ascii="Arial" w:eastAsia="BIZ UDPMincho Medium" w:hAnsi="Arial" w:cs="Arial"/>
          <w:lang w:val="es-ES" w:eastAsia="ja-JP"/>
        </w:rPr>
        <w:t xml:space="preserve">— consistente en reducir las emisiones absolutas de gases de efecto invernadero de los ámbitos 1 y 2 en un 42 % para 2030 (tomando 2022 como año de referencia) y reducir las emisiones absolutas de gases de efecto invernadero del alcance 3 en un 25 % durante el mismo periodo. Esto incluye seguir trabajando en la reducción del grosor de los envases, </w:t>
      </w:r>
      <w:proofErr w:type="spellStart"/>
      <w:r w:rsidR="00256A22">
        <w:rPr>
          <w:rFonts w:ascii="Arial" w:eastAsia="BIZ UDPMincho Medium" w:hAnsi="Arial" w:cs="Arial"/>
          <w:lang w:val="es-ES" w:eastAsia="ja-JP"/>
        </w:rPr>
        <w:t>shrink</w:t>
      </w:r>
      <w:proofErr w:type="spellEnd"/>
      <w:r w:rsidR="00256A22">
        <w:rPr>
          <w:rFonts w:ascii="Arial" w:eastAsia="BIZ UDPMincho Medium" w:hAnsi="Arial" w:cs="Arial"/>
          <w:lang w:val="es-ES" w:eastAsia="ja-JP"/>
        </w:rPr>
        <w:t xml:space="preserve"> </w:t>
      </w:r>
      <w:proofErr w:type="spellStart"/>
      <w:r w:rsidR="00256A22">
        <w:rPr>
          <w:rFonts w:ascii="Arial" w:eastAsia="BIZ UDPMincho Medium" w:hAnsi="Arial" w:cs="Arial"/>
          <w:lang w:val="es-ES" w:eastAsia="ja-JP"/>
        </w:rPr>
        <w:t>sleeves</w:t>
      </w:r>
      <w:proofErr w:type="spellEnd"/>
      <w:r w:rsidRPr="00200F3C">
        <w:rPr>
          <w:rFonts w:ascii="Arial" w:eastAsia="BIZ UDPMincho Medium" w:hAnsi="Arial" w:cs="Arial"/>
          <w:lang w:val="es-ES" w:eastAsia="ja-JP"/>
        </w:rPr>
        <w:t xml:space="preserve"> reciclables, mangas de CPET y una mayor aplicación de los principios de diseño pensando en el reciclaje en toda la gama de envases.</w:t>
      </w:r>
    </w:p>
    <w:p w14:paraId="4B25FD24" w14:textId="77777777" w:rsidR="008C641C" w:rsidRPr="00200F3C" w:rsidRDefault="008C641C" w:rsidP="008C641C">
      <w:pPr>
        <w:widowControl w:val="0"/>
        <w:spacing w:after="0" w:line="276" w:lineRule="auto"/>
        <w:rPr>
          <w:rFonts w:ascii="Arial" w:eastAsia="BIZ UDPMincho Medium" w:hAnsi="Arial" w:cs="Arial"/>
          <w:lang w:val="es-ES" w:eastAsia="ja-JP"/>
        </w:rPr>
      </w:pPr>
    </w:p>
    <w:p w14:paraId="0B6D2539" w14:textId="120DED72" w:rsidR="008C641C" w:rsidRPr="00200F3C" w:rsidRDefault="008C641C" w:rsidP="008C641C">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 xml:space="preserve">Durante la feria </w:t>
      </w:r>
      <w:proofErr w:type="spellStart"/>
      <w:r w:rsidRPr="00200F3C">
        <w:rPr>
          <w:rFonts w:ascii="Arial" w:eastAsia="BIZ UDPMincho Medium" w:hAnsi="Arial" w:cs="Arial"/>
          <w:lang w:val="es-ES" w:eastAsia="ja-JP"/>
        </w:rPr>
        <w:t>interpack</w:t>
      </w:r>
      <w:proofErr w:type="spellEnd"/>
      <w:r w:rsidRPr="00200F3C">
        <w:rPr>
          <w:rFonts w:ascii="Arial" w:eastAsia="BIZ UDPMincho Medium" w:hAnsi="Arial" w:cs="Arial"/>
          <w:lang w:val="es-ES" w:eastAsia="ja-JP"/>
        </w:rPr>
        <w:t xml:space="preserve"> 2026, Fuji Seal también presentará cómo soluciones como la identificación integrada de materiales, los materiales de barrera y las estructuras </w:t>
      </w:r>
      <w:r w:rsidR="00256A22" w:rsidRPr="00200F3C">
        <w:rPr>
          <w:rFonts w:ascii="Arial" w:eastAsia="BIZ UDPMincho Medium" w:hAnsi="Arial" w:cs="Arial"/>
          <w:lang w:val="es-ES" w:eastAsia="ja-JP"/>
        </w:rPr>
        <w:t>mono</w:t>
      </w:r>
      <w:r w:rsidR="00256A22">
        <w:rPr>
          <w:rFonts w:ascii="Arial" w:eastAsia="BIZ UDPMincho Medium" w:hAnsi="Arial" w:cs="Arial"/>
          <w:lang w:val="es-ES" w:eastAsia="ja-JP"/>
        </w:rPr>
        <w:t xml:space="preserve"> material</w:t>
      </w:r>
      <w:r w:rsidRPr="00200F3C">
        <w:rPr>
          <w:rFonts w:ascii="Arial" w:eastAsia="BIZ UDPMincho Medium" w:hAnsi="Arial" w:cs="Arial"/>
          <w:lang w:val="es-ES" w:eastAsia="ja-JP"/>
        </w:rPr>
        <w:t xml:space="preserve"> se utilizan en la práctica para mejorar la compatibilidad con los sistemas de reciclaje.</w:t>
      </w:r>
    </w:p>
    <w:p w14:paraId="7539B8B2" w14:textId="77777777" w:rsidR="008C641C" w:rsidRPr="00200F3C" w:rsidRDefault="008C641C" w:rsidP="008C641C">
      <w:pPr>
        <w:widowControl w:val="0"/>
        <w:spacing w:after="0" w:line="276" w:lineRule="auto"/>
        <w:rPr>
          <w:rFonts w:ascii="Arial" w:eastAsia="BIZ UDPMincho Medium" w:hAnsi="Arial" w:cs="Arial"/>
          <w:lang w:val="es-ES" w:eastAsia="ja-JP"/>
        </w:rPr>
      </w:pPr>
    </w:p>
    <w:p w14:paraId="4D06FFBC" w14:textId="77777777" w:rsidR="008C641C" w:rsidRPr="00200F3C" w:rsidRDefault="008C641C" w:rsidP="008C641C">
      <w:pPr>
        <w:widowControl w:val="0"/>
        <w:spacing w:after="0" w:line="276" w:lineRule="auto"/>
        <w:rPr>
          <w:rFonts w:ascii="Arial" w:eastAsia="BIZ UDPMincho Medium" w:hAnsi="Arial" w:cs="Arial"/>
          <w:b/>
          <w:bCs/>
          <w:lang w:val="es-ES" w:eastAsia="ja-JP"/>
        </w:rPr>
      </w:pPr>
      <w:r w:rsidRPr="00200F3C">
        <w:rPr>
          <w:rFonts w:ascii="Arial" w:eastAsia="BIZ UDPMincho Medium" w:hAnsi="Arial" w:cs="Arial"/>
          <w:b/>
          <w:bCs/>
          <w:lang w:val="es-ES" w:eastAsia="ja-JP"/>
        </w:rPr>
        <w:t xml:space="preserve">Le invitamos a la feria </w:t>
      </w:r>
      <w:proofErr w:type="spellStart"/>
      <w:r w:rsidRPr="00200F3C">
        <w:rPr>
          <w:rFonts w:ascii="Arial" w:eastAsia="BIZ UDPMincho Medium" w:hAnsi="Arial" w:cs="Arial"/>
          <w:b/>
          <w:bCs/>
          <w:lang w:val="es-ES" w:eastAsia="ja-JP"/>
        </w:rPr>
        <w:t>interpack</w:t>
      </w:r>
      <w:proofErr w:type="spellEnd"/>
      <w:r w:rsidRPr="00200F3C">
        <w:rPr>
          <w:rFonts w:ascii="Arial" w:eastAsia="BIZ UDPMincho Medium" w:hAnsi="Arial" w:cs="Arial"/>
          <w:b/>
          <w:bCs/>
          <w:lang w:val="es-ES" w:eastAsia="ja-JP"/>
        </w:rPr>
        <w:t xml:space="preserve"> 2026</w:t>
      </w:r>
    </w:p>
    <w:p w14:paraId="208DAED5" w14:textId="77777777" w:rsidR="008C641C" w:rsidRPr="00200F3C" w:rsidRDefault="008C641C" w:rsidP="008C641C">
      <w:pPr>
        <w:widowControl w:val="0"/>
        <w:spacing w:after="0" w:line="276" w:lineRule="auto"/>
        <w:rPr>
          <w:rFonts w:ascii="Arial" w:eastAsia="BIZ UDPMincho Medium" w:hAnsi="Arial" w:cs="Arial"/>
          <w:b/>
          <w:bCs/>
          <w:lang w:val="es-ES" w:eastAsia="ja-JP"/>
        </w:rPr>
      </w:pPr>
    </w:p>
    <w:p w14:paraId="7678EB8E" w14:textId="77777777" w:rsidR="008C641C" w:rsidRPr="00200F3C" w:rsidRDefault="008C641C" w:rsidP="008C641C">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 xml:space="preserve">Invitamos a los propietarios de marcas y a los fabricantes a que visiten el </w:t>
      </w:r>
      <w:r w:rsidRPr="00200F3C">
        <w:rPr>
          <w:rFonts w:ascii="Arial" w:eastAsia="BIZ UDPMincho Medium" w:hAnsi="Arial" w:cs="Arial"/>
          <w:b/>
          <w:bCs/>
          <w:lang w:val="es-ES" w:eastAsia="ja-JP"/>
        </w:rPr>
        <w:t>pabellón 8A, stand D60</w:t>
      </w:r>
      <w:r w:rsidRPr="00200F3C">
        <w:rPr>
          <w:rFonts w:ascii="Arial" w:eastAsia="BIZ UDPMincho Medium" w:hAnsi="Arial" w:cs="Arial"/>
          <w:lang w:val="es-ES" w:eastAsia="ja-JP"/>
        </w:rPr>
        <w:t xml:space="preserve">, para hablar con el equipo de Fuji Seal sobre sus próximos proyectos de envasado y los requisitos de sus líneas de producción. </w:t>
      </w:r>
    </w:p>
    <w:p w14:paraId="17F1A00C" w14:textId="77777777" w:rsidR="008C641C" w:rsidRPr="00200F3C" w:rsidRDefault="008C641C" w:rsidP="008C641C">
      <w:pPr>
        <w:widowControl w:val="0"/>
        <w:spacing w:after="0" w:line="276" w:lineRule="auto"/>
        <w:rPr>
          <w:rFonts w:ascii="Arial" w:eastAsia="BIZ UDPMincho Medium" w:hAnsi="Arial" w:cs="Arial"/>
          <w:b/>
          <w:bCs/>
          <w:lang w:val="es-ES" w:eastAsia="ja-JP"/>
        </w:rPr>
      </w:pPr>
    </w:p>
    <w:p w14:paraId="1A71FE46" w14:textId="77777777" w:rsidR="004A4D47" w:rsidRPr="00200F3C" w:rsidRDefault="004A4D47" w:rsidP="004A4D47">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 xml:space="preserve">La empresa Fuji Seal también participa en el foro </w:t>
      </w:r>
      <w:proofErr w:type="spellStart"/>
      <w:r w:rsidRPr="00200F3C">
        <w:rPr>
          <w:rFonts w:ascii="Arial" w:eastAsia="BIZ UDPMincho Medium" w:hAnsi="Arial" w:cs="Arial"/>
          <w:lang w:val="es-ES" w:eastAsia="ja-JP"/>
        </w:rPr>
        <w:t>interpack</w:t>
      </w:r>
      <w:proofErr w:type="spellEnd"/>
      <w:r w:rsidRPr="00200F3C">
        <w:rPr>
          <w:rFonts w:ascii="Arial" w:eastAsia="BIZ UDPMincho Medium" w:hAnsi="Arial" w:cs="Arial"/>
          <w:lang w:val="es-ES" w:eastAsia="ja-JP"/>
        </w:rPr>
        <w:t xml:space="preserve"> SPOTLIGHT, en el que ponentes de todo el mundo comparten sus opiniones sobre las tendencias del mercado del embalaje. Cada día de la feria se dedica a un tema diferente, y el 12 de mayo el tema será el de los materiales innovadores. Nicolas </w:t>
      </w:r>
      <w:proofErr w:type="spellStart"/>
      <w:r w:rsidRPr="00200F3C">
        <w:rPr>
          <w:rFonts w:ascii="Arial" w:eastAsia="BIZ UDPMincho Medium" w:hAnsi="Arial" w:cs="Arial"/>
          <w:lang w:val="es-ES" w:eastAsia="ja-JP"/>
        </w:rPr>
        <w:t>Gallardo</w:t>
      </w:r>
      <w:proofErr w:type="spellEnd"/>
      <w:r w:rsidRPr="00200F3C">
        <w:rPr>
          <w:rFonts w:ascii="Arial" w:eastAsia="BIZ UDPMincho Medium" w:hAnsi="Arial" w:cs="Arial"/>
          <w:lang w:val="es-ES" w:eastAsia="ja-JP"/>
        </w:rPr>
        <w:t>, de Fuji Seal, dirigirá ese día una sesión de 15:20 a 15:40, en la que abordará las innovaciones que van más allá de los materiales en aplicaciones reales de envasado, analizando cómo maximizar realmente la calidad, la eficiencia y la compatibilidad con los procesos existentes.</w:t>
      </w:r>
    </w:p>
    <w:p w14:paraId="22348837" w14:textId="77777777" w:rsidR="004A4D47" w:rsidRPr="00200F3C" w:rsidRDefault="004A4D47" w:rsidP="004A4D47">
      <w:pPr>
        <w:widowControl w:val="0"/>
        <w:spacing w:after="0" w:line="276" w:lineRule="auto"/>
        <w:rPr>
          <w:rFonts w:ascii="Arial" w:eastAsia="BIZ UDPMincho Medium" w:hAnsi="Arial" w:cs="Arial"/>
          <w:lang w:val="es-ES" w:eastAsia="ja-JP"/>
        </w:rPr>
      </w:pPr>
    </w:p>
    <w:p w14:paraId="545A7614" w14:textId="151DEF06" w:rsidR="004A4D47" w:rsidRPr="00200F3C" w:rsidRDefault="004A4D47" w:rsidP="004A4D47">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 xml:space="preserve">Para obtener más información o solicitar una entrada gratuita de un día, visite: </w:t>
      </w:r>
      <w:hyperlink r:id="rId6" w:history="1">
        <w:r w:rsidRPr="00200F3C">
          <w:rPr>
            <w:rStyle w:val="Hyperlink"/>
            <w:rFonts w:ascii="Arial" w:eastAsia="BIZ UDPMincho Medium" w:hAnsi="Arial" w:cs="Arial"/>
            <w:lang w:val="es-ES" w:eastAsia="ja-JP"/>
          </w:rPr>
          <w:t>https://www.fujiseal.eu/interpack-2026/</w:t>
        </w:r>
      </w:hyperlink>
    </w:p>
    <w:p w14:paraId="162825A4" w14:textId="77777777" w:rsidR="004A4D47" w:rsidRPr="00200F3C" w:rsidRDefault="004A4D47" w:rsidP="004A4D47">
      <w:pPr>
        <w:widowControl w:val="0"/>
        <w:spacing w:after="0" w:line="276" w:lineRule="auto"/>
        <w:rPr>
          <w:rFonts w:ascii="Arial" w:eastAsia="BIZ UDPMincho Medium" w:hAnsi="Arial" w:cs="Arial"/>
          <w:lang w:val="es-ES" w:eastAsia="ja-JP"/>
        </w:rPr>
      </w:pPr>
    </w:p>
    <w:p w14:paraId="2D70BDC6" w14:textId="13AB9931" w:rsidR="004A4D47" w:rsidRPr="00200F3C" w:rsidRDefault="004A4D47" w:rsidP="004A4D47">
      <w:pPr>
        <w:widowControl w:val="0"/>
        <w:spacing w:after="0" w:line="276" w:lineRule="auto"/>
        <w:rPr>
          <w:rFonts w:ascii="Arial" w:eastAsia="BIZ UDPMincho Medium" w:hAnsi="Arial" w:cs="Arial"/>
          <w:b/>
          <w:bCs/>
          <w:lang w:val="es-ES" w:eastAsia="ja-JP"/>
        </w:rPr>
      </w:pPr>
      <w:r w:rsidRPr="00200F3C">
        <w:rPr>
          <w:rFonts w:ascii="Arial" w:eastAsia="BIZ UDPMincho Medium" w:hAnsi="Arial" w:cs="Arial"/>
          <w:b/>
          <w:bCs/>
          <w:lang w:val="es-ES" w:eastAsia="ja-JP"/>
        </w:rPr>
        <w:t xml:space="preserve">Fuji Seal: creamos nuevo valor a través del </w:t>
      </w:r>
      <w:proofErr w:type="spellStart"/>
      <w:r w:rsidR="007B5D44">
        <w:rPr>
          <w:rFonts w:ascii="Arial" w:eastAsia="BIZ UDPMincho Medium" w:hAnsi="Arial" w:cs="Arial"/>
          <w:b/>
          <w:bCs/>
          <w:lang w:val="es-ES" w:eastAsia="ja-JP"/>
        </w:rPr>
        <w:t>packaging</w:t>
      </w:r>
      <w:proofErr w:type="spellEnd"/>
    </w:p>
    <w:p w14:paraId="592D2CF8" w14:textId="77777777" w:rsidR="004A4D47" w:rsidRPr="00200F3C" w:rsidRDefault="004A4D47" w:rsidP="004A4D47">
      <w:pPr>
        <w:widowControl w:val="0"/>
        <w:spacing w:after="0" w:line="276" w:lineRule="auto"/>
        <w:jc w:val="center"/>
        <w:rPr>
          <w:rFonts w:ascii="Arial" w:eastAsia="BIZ UDPMincho Medium" w:hAnsi="Arial" w:cs="Arial"/>
          <w:lang w:val="es-ES" w:eastAsia="ja-JP"/>
        </w:rPr>
      </w:pPr>
    </w:p>
    <w:p w14:paraId="1B3878D5" w14:textId="77777777" w:rsidR="0040713D" w:rsidRPr="00200F3C" w:rsidRDefault="0040713D" w:rsidP="0040713D">
      <w:pPr>
        <w:widowControl w:val="0"/>
        <w:spacing w:after="0" w:line="276" w:lineRule="auto"/>
        <w:jc w:val="center"/>
        <w:rPr>
          <w:rFonts w:ascii="Arial" w:eastAsia="BIZ UDPMincho Medium" w:hAnsi="Arial" w:cs="Arial"/>
          <w:lang w:val="es-ES" w:eastAsia="ja-JP"/>
        </w:rPr>
      </w:pPr>
    </w:p>
    <w:p w14:paraId="1000426D" w14:textId="77777777" w:rsidR="00E72BDD" w:rsidRPr="00200F3C" w:rsidRDefault="00E72BDD" w:rsidP="00E72BDD">
      <w:pPr>
        <w:widowControl w:val="0"/>
        <w:spacing w:after="0" w:line="276" w:lineRule="auto"/>
        <w:jc w:val="center"/>
        <w:rPr>
          <w:rFonts w:ascii="Arial" w:eastAsia="BIZ UDPMincho Medium" w:hAnsi="Arial" w:cs="Arial"/>
          <w:b/>
          <w:bCs/>
          <w:lang w:val="es-ES" w:eastAsia="ja-JP"/>
        </w:rPr>
      </w:pPr>
    </w:p>
    <w:p w14:paraId="757C1FD0" w14:textId="77777777" w:rsidR="009A625F" w:rsidRPr="00200F3C" w:rsidRDefault="009A625F" w:rsidP="009A625F">
      <w:pPr>
        <w:widowControl w:val="0"/>
        <w:spacing w:after="0" w:line="276" w:lineRule="auto"/>
        <w:jc w:val="center"/>
        <w:rPr>
          <w:rFonts w:ascii="Arial" w:eastAsia="BIZ UDPMincho Medium" w:hAnsi="Arial" w:cs="Arial"/>
          <w:b/>
          <w:bCs/>
          <w:lang w:val="es-ES" w:eastAsia="ja-JP"/>
        </w:rPr>
      </w:pPr>
      <w:r w:rsidRPr="00200F3C">
        <w:rPr>
          <w:rFonts w:ascii="Arial" w:eastAsia="BIZ UDPMincho Medium" w:hAnsi="Arial" w:cs="Arial"/>
          <w:b/>
          <w:bCs/>
          <w:lang w:val="es-ES" w:eastAsia="ja-JP"/>
        </w:rPr>
        <w:t>-FIN-</w:t>
      </w:r>
    </w:p>
    <w:p w14:paraId="35DD6F5D" w14:textId="77777777" w:rsidR="009A625F" w:rsidRDefault="009A625F" w:rsidP="009A625F">
      <w:pPr>
        <w:widowControl w:val="0"/>
        <w:spacing w:after="0" w:line="276" w:lineRule="auto"/>
        <w:rPr>
          <w:rFonts w:ascii="Arial" w:eastAsia="BIZ UDPMincho Medium" w:hAnsi="Arial" w:cs="Arial"/>
          <w:b/>
          <w:bCs/>
          <w:lang w:val="es-ES" w:eastAsia="ja-JP"/>
        </w:rPr>
      </w:pPr>
    </w:p>
    <w:p w14:paraId="36C53208" w14:textId="77777777" w:rsidR="007B5D44" w:rsidRPr="00200F3C" w:rsidRDefault="007B5D44" w:rsidP="009A625F">
      <w:pPr>
        <w:widowControl w:val="0"/>
        <w:spacing w:after="0" w:line="276" w:lineRule="auto"/>
        <w:rPr>
          <w:rFonts w:ascii="Arial" w:eastAsia="BIZ UDPMincho Medium" w:hAnsi="Arial" w:cs="Arial"/>
          <w:b/>
          <w:bCs/>
          <w:lang w:val="es-ES" w:eastAsia="ja-JP"/>
        </w:rPr>
      </w:pPr>
    </w:p>
    <w:p w14:paraId="0B0625EB" w14:textId="77777777" w:rsidR="009A625F" w:rsidRPr="00200F3C" w:rsidRDefault="009A625F" w:rsidP="009A625F">
      <w:pPr>
        <w:widowControl w:val="0"/>
        <w:spacing w:after="0" w:line="276" w:lineRule="auto"/>
        <w:rPr>
          <w:rFonts w:ascii="Arial" w:eastAsia="BIZ UDPMincho Medium" w:hAnsi="Arial" w:cs="Arial"/>
          <w:b/>
          <w:bCs/>
          <w:lang w:val="es-ES" w:eastAsia="ja-JP"/>
        </w:rPr>
      </w:pPr>
    </w:p>
    <w:p w14:paraId="05E967C4" w14:textId="77777777" w:rsidR="009A625F" w:rsidRPr="00200F3C" w:rsidRDefault="009A625F" w:rsidP="009A625F">
      <w:pPr>
        <w:widowControl w:val="0"/>
        <w:spacing w:after="0" w:line="276" w:lineRule="auto"/>
        <w:rPr>
          <w:rFonts w:ascii="Arial" w:eastAsia="BIZ UDPMincho Medium" w:hAnsi="Arial" w:cs="Arial"/>
          <w:b/>
          <w:bCs/>
          <w:lang w:val="es-ES" w:eastAsia="ja-JP"/>
        </w:rPr>
      </w:pPr>
      <w:r w:rsidRPr="00200F3C">
        <w:rPr>
          <w:rFonts w:ascii="Arial" w:eastAsia="BIZ UDPMincho Medium" w:hAnsi="Arial" w:cs="Arial"/>
          <w:b/>
          <w:bCs/>
          <w:lang w:val="es-ES" w:eastAsia="ja-JP"/>
        </w:rPr>
        <w:lastRenderedPageBreak/>
        <w:t>Acerca del Grupo Fuji Seal</w:t>
      </w:r>
    </w:p>
    <w:p w14:paraId="663E70F0" w14:textId="77777777" w:rsidR="009A625F" w:rsidRPr="00200F3C" w:rsidRDefault="009A625F" w:rsidP="009A625F">
      <w:pPr>
        <w:widowControl w:val="0"/>
        <w:spacing w:after="0" w:line="276" w:lineRule="auto"/>
        <w:rPr>
          <w:rFonts w:ascii="Arial" w:eastAsia="BIZ UDPMincho Medium" w:hAnsi="Arial" w:cs="Arial"/>
          <w:b/>
          <w:bCs/>
          <w:lang w:val="es-ES" w:eastAsia="ja-JP"/>
        </w:rPr>
      </w:pPr>
    </w:p>
    <w:p w14:paraId="047FA3DF" w14:textId="673AAC8B" w:rsidR="009A625F" w:rsidRPr="00200F3C" w:rsidRDefault="009A625F" w:rsidP="009A625F">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El Grupo Fuji Seal es líder mundial en soluciones de envasado para los sectores de bienes de consumo de alta rotación (FMCG), farmacéutico e industrial. Con 12</w:t>
      </w:r>
      <w:r w:rsidR="007B5D44">
        <w:rPr>
          <w:rFonts w:ascii="Arial" w:eastAsia="BIZ UDPMincho Medium" w:hAnsi="Arial" w:cs="Arial"/>
          <w:lang w:val="es-ES" w:eastAsia="ja-JP"/>
        </w:rPr>
        <w:t>9</w:t>
      </w:r>
      <w:r w:rsidRPr="00200F3C">
        <w:rPr>
          <w:rFonts w:ascii="Arial" w:eastAsia="BIZ UDPMincho Medium" w:hAnsi="Arial" w:cs="Arial"/>
          <w:lang w:val="es-ES" w:eastAsia="ja-JP"/>
        </w:rPr>
        <w:t xml:space="preserve"> años de innovación a nuestras espaldas, ofrecemos un ecosistema único de etiquetas retráctiles, etiquetas autoadhesivas, bolsas con boquilla, maquinaria y servicios para mejorar la protección, el impacto en el punto de venta y la eficiencia.</w:t>
      </w:r>
    </w:p>
    <w:p w14:paraId="2FBE5F14" w14:textId="77777777" w:rsidR="009A625F" w:rsidRPr="00200F3C" w:rsidRDefault="009A625F" w:rsidP="009A625F">
      <w:pPr>
        <w:widowControl w:val="0"/>
        <w:spacing w:after="0" w:line="276" w:lineRule="auto"/>
        <w:rPr>
          <w:rFonts w:ascii="Arial" w:eastAsia="BIZ UDPMincho Medium" w:hAnsi="Arial" w:cs="Arial"/>
          <w:lang w:val="es-ES" w:eastAsia="ja-JP"/>
        </w:rPr>
      </w:pPr>
    </w:p>
    <w:p w14:paraId="35525D87" w14:textId="77777777" w:rsidR="009A625F" w:rsidRPr="00200F3C" w:rsidRDefault="009A625F" w:rsidP="009A625F">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 xml:space="preserve">Desde nuestros orígenes en Japón en el siglo XIX, hemos pasado de ser un fabricante de grifos de madera para barriles de sake, fundado en 1897, a convertirnos en un avanzado grupo global de soluciones de envasado que da soporte a marcas de todo el mundo. Guiados por nuestra misión de hacer realidad una sociedad circular, nos comprometemos a ofrecer un crecimiento sostenible y rentable, creando </w:t>
      </w:r>
      <w:proofErr w:type="spellStart"/>
      <w:r w:rsidRPr="00200F3C">
        <w:rPr>
          <w:rFonts w:ascii="Arial" w:eastAsia="BIZ UDPMincho Medium" w:hAnsi="Arial" w:cs="Arial"/>
          <w:lang w:val="es-ES" w:eastAsia="ja-JP"/>
        </w:rPr>
        <w:t>Waku-Waku</w:t>
      </w:r>
      <w:proofErr w:type="spellEnd"/>
      <w:r w:rsidRPr="00200F3C">
        <w:rPr>
          <w:rFonts w:ascii="Arial" w:eastAsia="BIZ UDPMincho Medium" w:hAnsi="Arial" w:cs="Arial"/>
          <w:lang w:val="es-ES" w:eastAsia="ja-JP"/>
        </w:rPr>
        <w:t xml:space="preserve">* y dando forma al futuro regenerativo del envasado. </w:t>
      </w:r>
    </w:p>
    <w:p w14:paraId="33DAE706" w14:textId="77777777" w:rsidR="009A625F" w:rsidRPr="00200F3C" w:rsidRDefault="009A625F" w:rsidP="009A625F">
      <w:pPr>
        <w:widowControl w:val="0"/>
        <w:spacing w:after="0" w:line="276" w:lineRule="auto"/>
        <w:rPr>
          <w:rFonts w:ascii="Arial" w:eastAsia="BIZ UDPMincho Medium" w:hAnsi="Arial" w:cs="Arial"/>
          <w:lang w:val="es-ES" w:eastAsia="ja-JP"/>
        </w:rPr>
      </w:pPr>
    </w:p>
    <w:p w14:paraId="6FDDA8FE" w14:textId="77777777" w:rsidR="009A625F" w:rsidRPr="00200F3C" w:rsidRDefault="009A625F" w:rsidP="009A625F">
      <w:pPr>
        <w:widowControl w:val="0"/>
        <w:spacing w:after="0" w:line="276" w:lineRule="auto"/>
        <w:rPr>
          <w:rFonts w:ascii="Arial" w:eastAsia="BIZ UDPMincho Medium" w:hAnsi="Arial" w:cs="Arial"/>
          <w:lang w:val="es-ES" w:eastAsia="ja-JP"/>
        </w:rPr>
      </w:pPr>
      <w:r w:rsidRPr="00200F3C">
        <w:rPr>
          <w:rFonts w:ascii="Arial" w:eastAsia="BIZ UDPMincho Medium" w:hAnsi="Arial" w:cs="Arial"/>
          <w:lang w:val="es-ES" w:eastAsia="ja-JP"/>
        </w:rPr>
        <w:t>*«</w:t>
      </w:r>
      <w:proofErr w:type="spellStart"/>
      <w:r w:rsidRPr="00200F3C">
        <w:rPr>
          <w:rFonts w:ascii="Arial" w:eastAsia="BIZ UDPMincho Medium" w:hAnsi="Arial" w:cs="Arial"/>
          <w:lang w:val="es-ES" w:eastAsia="ja-JP"/>
        </w:rPr>
        <w:t>Waku-Waku</w:t>
      </w:r>
      <w:proofErr w:type="spellEnd"/>
      <w:r w:rsidRPr="00200F3C">
        <w:rPr>
          <w:rFonts w:ascii="Arial" w:eastAsia="BIZ UDPMincho Medium" w:hAnsi="Arial" w:cs="Arial"/>
          <w:lang w:val="es-ES" w:eastAsia="ja-JP"/>
        </w:rPr>
        <w:t>»: palabra onomatopéyica japonesa que describe una sensación de alegre expectación.</w:t>
      </w:r>
    </w:p>
    <w:p w14:paraId="25A913FB" w14:textId="77777777" w:rsidR="009A625F" w:rsidRPr="00200F3C" w:rsidRDefault="009A625F" w:rsidP="009A625F">
      <w:pPr>
        <w:widowControl w:val="0"/>
        <w:spacing w:after="0" w:line="276" w:lineRule="auto"/>
        <w:rPr>
          <w:rFonts w:ascii="Arial" w:eastAsia="BIZ UDPMincho Medium" w:hAnsi="Arial" w:cs="Arial"/>
          <w:b/>
          <w:bCs/>
          <w:lang w:val="es-ES" w:eastAsia="ja-JP"/>
        </w:rPr>
      </w:pPr>
    </w:p>
    <w:p w14:paraId="627059D3" w14:textId="77777777" w:rsidR="009A625F" w:rsidRPr="00200F3C" w:rsidRDefault="009A625F" w:rsidP="009A625F">
      <w:pPr>
        <w:widowControl w:val="0"/>
        <w:spacing w:after="0" w:line="276" w:lineRule="auto"/>
        <w:rPr>
          <w:rFonts w:ascii="Arial" w:eastAsia="BIZ UDPMincho Medium" w:hAnsi="Arial" w:cs="Arial"/>
          <w:b/>
          <w:bCs/>
          <w:lang w:val="es-ES" w:eastAsia="ja-JP"/>
        </w:rPr>
      </w:pPr>
    </w:p>
    <w:p w14:paraId="0B32E519" w14:textId="77777777" w:rsidR="009A625F" w:rsidRPr="00200F3C" w:rsidRDefault="009A625F" w:rsidP="009A625F">
      <w:pPr>
        <w:widowControl w:val="0"/>
        <w:spacing w:after="0" w:line="276" w:lineRule="auto"/>
        <w:rPr>
          <w:rFonts w:ascii="Arial" w:eastAsia="BIZ UDPMincho Medium" w:hAnsi="Arial" w:cs="Arial"/>
          <w:b/>
          <w:bCs/>
          <w:lang w:val="es-ES" w:eastAsia="ja-JP"/>
        </w:rPr>
      </w:pPr>
    </w:p>
    <w:p w14:paraId="1F9E616E" w14:textId="77777777" w:rsidR="00CE168C" w:rsidRPr="00200F3C" w:rsidRDefault="00CE168C" w:rsidP="00CE168C">
      <w:pPr>
        <w:widowControl w:val="0"/>
        <w:spacing w:after="0" w:line="276" w:lineRule="auto"/>
        <w:rPr>
          <w:rFonts w:ascii="Arial" w:eastAsia="BIZ UDPMincho Medium" w:hAnsi="Arial" w:cs="Arial"/>
          <w:b/>
          <w:bCs/>
          <w:lang w:val="es-ES" w:eastAsia="ja-JP"/>
        </w:rPr>
      </w:pPr>
    </w:p>
    <w:p w14:paraId="76AF662A" w14:textId="77777777" w:rsidR="00E72BDD" w:rsidRPr="0053043E" w:rsidRDefault="00E72BDD" w:rsidP="00E72BDD">
      <w:pPr>
        <w:widowControl w:val="0"/>
        <w:spacing w:after="0" w:line="240" w:lineRule="auto"/>
        <w:jc w:val="both"/>
        <w:rPr>
          <w:rFonts w:ascii="Arial" w:eastAsia="BIZ UDPMincho Medium" w:hAnsi="Arial" w:cs="Arial"/>
          <w:sz w:val="20"/>
          <w:szCs w:val="20"/>
          <w:lang w:val="en-US" w:eastAsia="ja-JP"/>
        </w:rPr>
      </w:pPr>
      <w:hyperlink r:id="rId7" w:history="1">
        <w:r w:rsidRPr="0053043E">
          <w:rPr>
            <w:rFonts w:ascii="Arial" w:eastAsia="BIZ UDPMincho Medium" w:hAnsi="Arial" w:cs="Arial"/>
            <w:color w:val="467886"/>
            <w:sz w:val="20"/>
            <w:szCs w:val="20"/>
            <w:u w:val="single"/>
            <w:lang w:val="en-US" w:eastAsia="ja-JP"/>
          </w:rPr>
          <w:t>www.fujiseal.eu</w:t>
        </w:r>
      </w:hyperlink>
      <w:r w:rsidRPr="0053043E">
        <w:rPr>
          <w:rFonts w:ascii="Arial" w:eastAsia="BIZ UDPMincho Medium" w:hAnsi="Arial" w:cs="Arial"/>
          <w:sz w:val="20"/>
          <w:szCs w:val="20"/>
          <w:lang w:val="en-US" w:eastAsia="ja-JP"/>
        </w:rPr>
        <w:t xml:space="preserve"> </w:t>
      </w:r>
    </w:p>
    <w:p w14:paraId="41EF471A" w14:textId="77777777" w:rsidR="00E72BDD" w:rsidRPr="0053043E" w:rsidRDefault="00E72BDD" w:rsidP="00E72BDD">
      <w:pPr>
        <w:widowControl w:val="0"/>
        <w:spacing w:after="0" w:line="240" w:lineRule="auto"/>
        <w:jc w:val="both"/>
        <w:rPr>
          <w:rFonts w:ascii="Arial" w:eastAsia="BIZ UDPMincho Medium" w:hAnsi="Arial" w:cs="Arial"/>
          <w:b/>
          <w:bCs/>
          <w:sz w:val="20"/>
          <w:szCs w:val="20"/>
          <w:lang w:val="en-US" w:eastAsia="ja-JP"/>
        </w:rPr>
      </w:pPr>
    </w:p>
    <w:p w14:paraId="13879560" w14:textId="77777777" w:rsidR="00E72BDD" w:rsidRPr="0053043E" w:rsidRDefault="00E72BDD" w:rsidP="00E72BDD">
      <w:pPr>
        <w:widowControl w:val="0"/>
        <w:spacing w:after="0" w:line="240" w:lineRule="auto"/>
        <w:jc w:val="both"/>
        <w:rPr>
          <w:rFonts w:ascii="Arial" w:eastAsia="BIZ UDPMincho Medium" w:hAnsi="Arial" w:cs="Arial"/>
          <w:b/>
          <w:bCs/>
          <w:sz w:val="20"/>
          <w:szCs w:val="20"/>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2BDD" w:rsidRPr="0053043E" w14:paraId="02AD91B2" w14:textId="77777777" w:rsidTr="00F4625A">
        <w:tc>
          <w:tcPr>
            <w:tcW w:w="4675" w:type="dxa"/>
          </w:tcPr>
          <w:p w14:paraId="537A510D" w14:textId="77777777" w:rsidR="00E72BDD" w:rsidRPr="0053043E" w:rsidRDefault="00E72BDD" w:rsidP="00F4625A">
            <w:pPr>
              <w:rPr>
                <w:rFonts w:ascii="Arial" w:eastAsia="BIZ UDPMincho Medium" w:hAnsi="Arial" w:cs="Arial"/>
                <w:b/>
                <w:bCs/>
                <w:sz w:val="20"/>
                <w:szCs w:val="20"/>
              </w:rPr>
            </w:pPr>
            <w:r w:rsidRPr="0053043E">
              <w:rPr>
                <w:rFonts w:ascii="Arial" w:eastAsia="BIZ UDPMincho Medium" w:hAnsi="Arial" w:cs="Arial"/>
                <w:b/>
                <w:bCs/>
                <w:sz w:val="20"/>
                <w:szCs w:val="20"/>
              </w:rPr>
              <w:t>Press contact</w:t>
            </w:r>
          </w:p>
          <w:p w14:paraId="16843D03" w14:textId="77777777" w:rsidR="00E72BDD" w:rsidRPr="0053043E" w:rsidRDefault="00E72BDD" w:rsidP="00F4625A">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Amanda Galvez</w:t>
            </w:r>
          </w:p>
          <w:p w14:paraId="6A255508" w14:textId="77777777" w:rsidR="00E72BDD" w:rsidRPr="0053043E" w:rsidRDefault="00E72BDD" w:rsidP="00F4625A">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AD Communications</w:t>
            </w:r>
            <w:r w:rsidRPr="0053043E">
              <w:rPr>
                <w:rFonts w:ascii="Arial" w:eastAsia="Times New Roman" w:hAnsi="Arial" w:cs="Arial"/>
                <w:kern w:val="0"/>
                <w:sz w:val="20"/>
                <w:szCs w:val="20"/>
                <w:lang w:eastAsia="en-GB"/>
                <w14:ligatures w14:val="none"/>
              </w:rPr>
              <w:tab/>
            </w:r>
            <w:r w:rsidRPr="0053043E">
              <w:rPr>
                <w:rFonts w:ascii="Arial" w:eastAsia="Times New Roman" w:hAnsi="Arial" w:cs="Arial"/>
                <w:color w:val="000000"/>
                <w:kern w:val="0"/>
                <w:sz w:val="20"/>
                <w:szCs w:val="20"/>
                <w:lang w:eastAsia="en-GB"/>
                <w14:ligatures w14:val="none"/>
              </w:rPr>
              <w:t> </w:t>
            </w:r>
          </w:p>
          <w:p w14:paraId="353C15E8" w14:textId="77777777" w:rsidR="00E72BDD" w:rsidRPr="0053043E" w:rsidRDefault="00E72BDD" w:rsidP="00F4625A">
            <w:pPr>
              <w:jc w:val="both"/>
              <w:textAlignment w:val="baseline"/>
              <w:rPr>
                <w:rFonts w:ascii="Arial" w:eastAsia="Times New Roman" w:hAnsi="Arial" w:cs="Arial"/>
                <w:kern w:val="0"/>
                <w:sz w:val="20"/>
                <w:szCs w:val="20"/>
                <w:lang w:eastAsia="en-GB"/>
                <w14:ligatures w14:val="none"/>
              </w:rPr>
            </w:pPr>
            <w:hyperlink r:id="rId8" w:history="1">
              <w:r w:rsidRPr="0053043E">
                <w:rPr>
                  <w:rFonts w:ascii="Arial" w:eastAsia="Times New Roman" w:hAnsi="Arial" w:cs="Arial"/>
                  <w:color w:val="0000FF"/>
                  <w:kern w:val="0"/>
                  <w:sz w:val="20"/>
                  <w:szCs w:val="20"/>
                  <w:u w:val="single"/>
                  <w:lang w:eastAsia="en-GB"/>
                  <w14:ligatures w14:val="none"/>
                </w:rPr>
                <w:t>agalvez@adcomms.co.uk</w:t>
              </w:r>
            </w:hyperlink>
          </w:p>
          <w:p w14:paraId="5D2144BD" w14:textId="77777777" w:rsidR="00E72BDD" w:rsidRPr="0053043E" w:rsidRDefault="00E72BDD" w:rsidP="00F4625A">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 xml:space="preserve">+44 (0)7990833714 </w:t>
            </w:r>
          </w:p>
          <w:p w14:paraId="6056F03C" w14:textId="77777777" w:rsidR="00E72BDD" w:rsidRPr="0053043E" w:rsidRDefault="00E72BDD" w:rsidP="00F4625A">
            <w:pPr>
              <w:rPr>
                <w:rFonts w:ascii="Arial" w:eastAsia="BIZ UDPMincho Medium" w:hAnsi="Arial" w:cs="Arial"/>
                <w:b/>
                <w:bCs/>
                <w:sz w:val="20"/>
                <w:szCs w:val="20"/>
              </w:rPr>
            </w:pPr>
          </w:p>
        </w:tc>
        <w:tc>
          <w:tcPr>
            <w:tcW w:w="4675" w:type="dxa"/>
          </w:tcPr>
          <w:p w14:paraId="024B0504" w14:textId="77777777" w:rsidR="00E72BDD" w:rsidRPr="0053043E" w:rsidRDefault="00E72BDD" w:rsidP="00F4625A">
            <w:pPr>
              <w:rPr>
                <w:rFonts w:ascii="Arial" w:eastAsia="BIZ UDPMincho Medium" w:hAnsi="Arial" w:cs="Arial"/>
                <w:b/>
                <w:bCs/>
                <w:sz w:val="20"/>
                <w:szCs w:val="20"/>
              </w:rPr>
            </w:pPr>
            <w:r w:rsidRPr="0053043E">
              <w:rPr>
                <w:rFonts w:ascii="Arial" w:eastAsia="BIZ UDPMincho Medium" w:hAnsi="Arial" w:cs="Arial"/>
                <w:b/>
                <w:bCs/>
                <w:sz w:val="20"/>
                <w:szCs w:val="20"/>
              </w:rPr>
              <w:t>Press contact</w:t>
            </w:r>
          </w:p>
          <w:p w14:paraId="130C2E6B" w14:textId="77777777" w:rsidR="00E72BDD" w:rsidRPr="0053043E" w:rsidRDefault="00E72BDD" w:rsidP="00F4625A">
            <w:pPr>
              <w:rPr>
                <w:rFonts w:ascii="Arial" w:eastAsia="BIZ UDPMincho Medium" w:hAnsi="Arial" w:cs="Arial"/>
                <w:sz w:val="20"/>
                <w:szCs w:val="20"/>
              </w:rPr>
            </w:pPr>
            <w:r w:rsidRPr="0053043E">
              <w:rPr>
                <w:rFonts w:ascii="Arial" w:eastAsia="BIZ UDPMincho Medium" w:hAnsi="Arial" w:cs="Arial"/>
                <w:sz w:val="20"/>
                <w:szCs w:val="20"/>
              </w:rPr>
              <w:t>Francesco Zanier</w:t>
            </w:r>
          </w:p>
          <w:p w14:paraId="555D68AF" w14:textId="77777777" w:rsidR="00E72BDD" w:rsidRPr="0053043E" w:rsidRDefault="00E72BDD" w:rsidP="00F4625A">
            <w:pPr>
              <w:rPr>
                <w:rFonts w:ascii="Arial" w:eastAsia="BIZ UDPMincho Medium" w:hAnsi="Arial" w:cs="Arial"/>
                <w:sz w:val="20"/>
                <w:szCs w:val="20"/>
              </w:rPr>
            </w:pPr>
            <w:r w:rsidRPr="0053043E">
              <w:rPr>
                <w:rFonts w:ascii="Arial" w:eastAsia="BIZ UDPMincho Medium" w:hAnsi="Arial" w:cs="Arial"/>
                <w:sz w:val="20"/>
                <w:szCs w:val="20"/>
              </w:rPr>
              <w:t>Fuji Seal</w:t>
            </w:r>
            <w:r w:rsidRPr="0053043E">
              <w:rPr>
                <w:rFonts w:ascii="Arial" w:eastAsia="BIZ UDPMincho Medium" w:hAnsi="Arial" w:cs="Arial"/>
                <w:b/>
                <w:bCs/>
                <w:sz w:val="20"/>
                <w:szCs w:val="20"/>
              </w:rPr>
              <w:t xml:space="preserve"> </w:t>
            </w:r>
            <w:r w:rsidRPr="0053043E">
              <w:rPr>
                <w:rFonts w:ascii="Arial" w:eastAsia="Calibri" w:hAnsi="Arial" w:cs="Arial"/>
                <w:sz w:val="20"/>
                <w:szCs w:val="20"/>
              </w:rPr>
              <w:br/>
            </w:r>
            <w:hyperlink r:id="rId9" w:history="1">
              <w:r w:rsidRPr="0053043E">
                <w:rPr>
                  <w:rFonts w:ascii="Arial" w:eastAsia="BIZ UDPMincho Medium" w:hAnsi="Arial" w:cs="Arial"/>
                  <w:color w:val="0000FF"/>
                  <w:sz w:val="20"/>
                  <w:szCs w:val="20"/>
                  <w:u w:val="single"/>
                </w:rPr>
                <w:t>communication@eu.fujiseal.com</w:t>
              </w:r>
            </w:hyperlink>
          </w:p>
          <w:p w14:paraId="7B85D9B0" w14:textId="77777777" w:rsidR="00E72BDD" w:rsidRPr="0053043E" w:rsidRDefault="00E72BDD" w:rsidP="00F4625A">
            <w:pPr>
              <w:rPr>
                <w:rFonts w:ascii="Arial" w:eastAsia="BIZ UDPMincho Medium" w:hAnsi="Arial" w:cs="Arial"/>
                <w:sz w:val="20"/>
                <w:szCs w:val="20"/>
              </w:rPr>
            </w:pPr>
            <w:r w:rsidRPr="0053043E">
              <w:rPr>
                <w:rFonts w:ascii="Arial" w:eastAsia="BIZ UDPMincho Medium" w:hAnsi="Arial" w:cs="Arial"/>
                <w:sz w:val="20"/>
                <w:szCs w:val="20"/>
              </w:rPr>
              <w:t>34 689 057 290</w:t>
            </w:r>
          </w:p>
          <w:p w14:paraId="58FD2627" w14:textId="77777777" w:rsidR="00E72BDD" w:rsidRPr="0053043E" w:rsidRDefault="00E72BDD" w:rsidP="00F4625A">
            <w:pPr>
              <w:rPr>
                <w:rFonts w:ascii="Arial" w:eastAsia="BIZ UDPMincho Medium" w:hAnsi="Arial" w:cs="Arial"/>
                <w:b/>
                <w:bCs/>
                <w:sz w:val="20"/>
                <w:szCs w:val="20"/>
              </w:rPr>
            </w:pPr>
            <w:hyperlink r:id="rId10" w:history="1">
              <w:r w:rsidRPr="0053043E">
                <w:rPr>
                  <w:rFonts w:ascii="Arial" w:eastAsia="Calibri" w:hAnsi="Arial" w:cs="Arial"/>
                  <w:color w:val="0000FF"/>
                  <w:sz w:val="20"/>
                  <w:szCs w:val="20"/>
                  <w:u w:val="single"/>
                </w:rPr>
                <w:t>www.fujiseal.eu</w:t>
              </w:r>
            </w:hyperlink>
            <w:r w:rsidRPr="0053043E">
              <w:rPr>
                <w:rFonts w:ascii="Arial" w:eastAsia="Calibri" w:hAnsi="Arial" w:cs="Arial"/>
                <w:sz w:val="20"/>
                <w:szCs w:val="20"/>
              </w:rPr>
              <w:t xml:space="preserve"> </w:t>
            </w:r>
          </w:p>
        </w:tc>
      </w:tr>
    </w:tbl>
    <w:p w14:paraId="57BAFFE0" w14:textId="77777777" w:rsidR="00E72BDD" w:rsidRPr="0053043E" w:rsidRDefault="00E72BDD" w:rsidP="00E72BDD">
      <w:pPr>
        <w:widowControl w:val="0"/>
        <w:spacing w:after="0" w:line="240" w:lineRule="auto"/>
        <w:jc w:val="both"/>
        <w:rPr>
          <w:rFonts w:ascii="Arial" w:eastAsia="Yu Mincho" w:hAnsi="Arial" w:cs="Arial"/>
          <w:sz w:val="21"/>
          <w:lang w:val="es-ES" w:eastAsia="ja-JP"/>
        </w:rPr>
      </w:pPr>
    </w:p>
    <w:p w14:paraId="3BF726A5" w14:textId="77777777" w:rsidR="00E72BDD" w:rsidRPr="0053043E" w:rsidRDefault="00E72BDD" w:rsidP="00E72BDD">
      <w:pPr>
        <w:widowControl w:val="0"/>
        <w:spacing w:after="0" w:line="240" w:lineRule="auto"/>
        <w:rPr>
          <w:rFonts w:ascii="Arial" w:eastAsia="Yu Mincho" w:hAnsi="Arial" w:cs="Arial"/>
          <w:sz w:val="20"/>
          <w:szCs w:val="20"/>
          <w:lang w:val="es-ES" w:eastAsia="ja-JP"/>
        </w:rPr>
      </w:pPr>
    </w:p>
    <w:p w14:paraId="13925280" w14:textId="77777777" w:rsidR="00E72BDD" w:rsidRDefault="00E72BDD" w:rsidP="00E72BDD"/>
    <w:p w14:paraId="6F73A1B5" w14:textId="77777777" w:rsidR="00E72BDD" w:rsidRDefault="00E72BDD" w:rsidP="00E72BDD"/>
    <w:p w14:paraId="7347B4A8" w14:textId="77777777" w:rsidR="003836D1" w:rsidRDefault="003836D1"/>
    <w:sectPr w:rsidR="003836D1" w:rsidSect="00E72BDD">
      <w:head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747D" w14:textId="77777777" w:rsidR="00033F16" w:rsidRDefault="00033F16" w:rsidP="00E72BDD">
      <w:pPr>
        <w:spacing w:after="0" w:line="240" w:lineRule="auto"/>
      </w:pPr>
      <w:r>
        <w:separator/>
      </w:r>
    </w:p>
  </w:endnote>
  <w:endnote w:type="continuationSeparator" w:id="0">
    <w:p w14:paraId="5D25DD17" w14:textId="77777777" w:rsidR="00033F16" w:rsidRDefault="00033F16" w:rsidP="00E7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D7D9" w14:textId="77777777" w:rsidR="00033F16" w:rsidRDefault="00033F16" w:rsidP="00E72BDD">
      <w:pPr>
        <w:spacing w:after="0" w:line="240" w:lineRule="auto"/>
      </w:pPr>
      <w:r>
        <w:separator/>
      </w:r>
    </w:p>
  </w:footnote>
  <w:footnote w:type="continuationSeparator" w:id="0">
    <w:p w14:paraId="3693AF7D" w14:textId="77777777" w:rsidR="00033F16" w:rsidRDefault="00033F16" w:rsidP="00E72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F989" w14:textId="77777777" w:rsidR="00D00BC3" w:rsidRPr="00D00BC3" w:rsidRDefault="00D00BC3" w:rsidP="00D00BC3">
    <w:pPr>
      <w:widowControl w:val="0"/>
      <w:tabs>
        <w:tab w:val="left" w:pos="2460"/>
      </w:tabs>
      <w:spacing w:after="0" w:line="240" w:lineRule="auto"/>
      <w:jc w:val="both"/>
      <w:rPr>
        <w:rFonts w:ascii="Aptos" w:eastAsia="Yu Mincho" w:hAnsi="Aptos" w:cs="Times New Roman"/>
        <w:sz w:val="21"/>
        <w:lang w:val="en-US" w:eastAsia="ja-JP"/>
      </w:rPr>
    </w:pPr>
    <w:r w:rsidRPr="00D00BC3">
      <w:rPr>
        <w:rFonts w:ascii="Aptos" w:eastAsia="Yu Mincho" w:hAnsi="Aptos" w:cs="Times New Roman"/>
        <w:noProof/>
        <w:sz w:val="21"/>
        <w:lang w:val="en-US" w:eastAsia="ja-JP"/>
      </w:rPr>
      <w:drawing>
        <wp:anchor distT="0" distB="0" distL="114300" distR="114300" simplePos="0" relativeHeight="251659264" behindDoc="1" locked="0" layoutInCell="1" allowOverlap="1" wp14:anchorId="551CF447" wp14:editId="52D43D21">
          <wp:simplePos x="0" y="0"/>
          <wp:positionH relativeFrom="margin">
            <wp:posOffset>-171450</wp:posOffset>
          </wp:positionH>
          <wp:positionV relativeFrom="paragraph">
            <wp:posOffset>140970</wp:posOffset>
          </wp:positionV>
          <wp:extent cx="1518285" cy="679450"/>
          <wp:effectExtent l="0" t="0" r="0" b="0"/>
          <wp:wrapTight wrapText="bothSides">
            <wp:wrapPolygon edited="0">
              <wp:start x="2168" y="4239"/>
              <wp:lineTo x="1897" y="15140"/>
              <wp:lineTo x="2168" y="16351"/>
              <wp:lineTo x="3252" y="16351"/>
              <wp:lineTo x="19242" y="14535"/>
              <wp:lineTo x="19242" y="7873"/>
              <wp:lineTo x="3794" y="4239"/>
              <wp:lineTo x="2168" y="4239"/>
            </wp:wrapPolygon>
          </wp:wrapTight>
          <wp:docPr id="459164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4419" name="Imagen 459164419"/>
                  <pic:cNvPicPr/>
                </pic:nvPicPr>
                <pic:blipFill>
                  <a:blip r:embed="rId1">
                    <a:extLst>
                      <a:ext uri="{28A0092B-C50C-407E-A947-70E740481C1C}">
                        <a14:useLocalDpi xmlns:a14="http://schemas.microsoft.com/office/drawing/2010/main" val="0"/>
                      </a:ext>
                    </a:extLst>
                  </a:blip>
                  <a:stretch>
                    <a:fillRect/>
                  </a:stretch>
                </pic:blipFill>
                <pic:spPr>
                  <a:xfrm>
                    <a:off x="0" y="0"/>
                    <a:ext cx="1518285" cy="679450"/>
                  </a:xfrm>
                  <a:prstGeom prst="rect">
                    <a:avLst/>
                  </a:prstGeom>
                </pic:spPr>
              </pic:pic>
            </a:graphicData>
          </a:graphic>
          <wp14:sizeRelH relativeFrom="margin">
            <wp14:pctWidth>0</wp14:pctWidth>
          </wp14:sizeRelH>
          <wp14:sizeRelV relativeFrom="margin">
            <wp14:pctHeight>0</wp14:pctHeight>
          </wp14:sizeRelV>
        </wp:anchor>
      </w:drawing>
    </w:r>
    <w:r w:rsidRPr="00D00BC3">
      <w:rPr>
        <w:rFonts w:ascii="Aptos" w:eastAsia="Yu Mincho" w:hAnsi="Aptos" w:cs="Times New Roman"/>
        <w:noProof/>
        <w:sz w:val="21"/>
        <w:lang w:val="en-US" w:eastAsia="ja-JP"/>
      </w:rPr>
      <mc:AlternateContent>
        <mc:Choice Requires="wps">
          <w:drawing>
            <wp:anchor distT="0" distB="0" distL="114300" distR="114300" simplePos="0" relativeHeight="251660288" behindDoc="0" locked="0" layoutInCell="1" allowOverlap="1" wp14:anchorId="333A0610" wp14:editId="54075CF1">
              <wp:simplePos x="0" y="0"/>
              <wp:positionH relativeFrom="column">
                <wp:posOffset>3365500</wp:posOffset>
              </wp:positionH>
              <wp:positionV relativeFrom="paragraph">
                <wp:posOffset>162560</wp:posOffset>
              </wp:positionV>
              <wp:extent cx="2733123" cy="773430"/>
              <wp:effectExtent l="0" t="0" r="0" b="0"/>
              <wp:wrapNone/>
              <wp:docPr id="247595089"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14C2D719" w14:textId="77777777" w:rsidR="00D00BC3" w:rsidRPr="00D00BC3" w:rsidRDefault="00D00BC3" w:rsidP="00D00BC3">
                          <w:pPr>
                            <w:jc w:val="right"/>
                            <w:rPr>
                              <w:rFonts w:ascii="Arial" w:eastAsia="Times New Roman" w:hAnsi="Arial" w:cs="Arial"/>
                              <w:b/>
                              <w:bCs/>
                              <w:color w:val="000000"/>
                              <w:kern w:val="0"/>
                              <w:sz w:val="16"/>
                              <w:szCs w:val="16"/>
                              <w:lang w:eastAsia="es-ES_tradnl"/>
                              <w14:ligatures w14:val="none"/>
                            </w:rPr>
                          </w:pPr>
                          <w:hyperlink r:id="rId2"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11C28671" w14:textId="77777777" w:rsidR="00D00BC3" w:rsidRPr="00200A57" w:rsidRDefault="00D00BC3" w:rsidP="00D00BC3">
                          <w:pPr>
                            <w:jc w:val="right"/>
                            <w:rPr>
                              <w:rFonts w:ascii="Arial" w:eastAsia="Times New Roman" w:hAnsi="Arial" w:cs="Arial"/>
                              <w:b/>
                              <w:bCs/>
                              <w:color w:val="005093"/>
                              <w:kern w:val="0"/>
                              <w:sz w:val="16"/>
                              <w:szCs w:val="16"/>
                              <w:lang w:eastAsia="es-ES_tradnl"/>
                              <w14:ligatures w14:val="none"/>
                            </w:rPr>
                          </w:pPr>
                        </w:p>
                        <w:p w14:paraId="6EAC64E8" w14:textId="77777777" w:rsidR="00D00BC3" w:rsidRDefault="00D00BC3" w:rsidP="00D00BC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3A0610" id="_x0000_t202" coordsize="21600,21600" o:spt="202" path="m,l,21600r21600,l21600,xe">
              <v:stroke joinstyle="miter"/>
              <v:path gradientshapeok="t" o:connecttype="rect"/>
            </v:shapetype>
            <v:shape id="Cuadro de texto 2" o:spid="_x0000_s1026" type="#_x0000_t202" style="position:absolute;left:0;text-align:left;margin-left:265pt;margin-top:12.8pt;width:215.2pt;height:6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" filled="f" stroked="f" strokeweight=".5pt">
              <v:textbox>
                <w:txbxContent>
                  <w:p w14:paraId="14C2D719" w14:textId="77777777" w:rsidR="00D00BC3" w:rsidRPr="00D00BC3" w:rsidRDefault="00D00BC3" w:rsidP="00D00BC3">
                    <w:pPr>
                      <w:jc w:val="right"/>
                      <w:rPr>
                        <w:rFonts w:ascii="Arial" w:eastAsia="Times New Roman" w:hAnsi="Arial" w:cs="Arial"/>
                        <w:b/>
                        <w:bCs/>
                        <w:color w:val="000000"/>
                        <w:kern w:val="0"/>
                        <w:sz w:val="16"/>
                        <w:szCs w:val="16"/>
                        <w:lang w:eastAsia="es-ES_tradnl"/>
                        <w14:ligatures w14:val="none"/>
                      </w:rPr>
                    </w:pPr>
                    <w:hyperlink r:id="rId3"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11C28671" w14:textId="77777777" w:rsidR="00D00BC3" w:rsidRPr="00200A57" w:rsidRDefault="00D00BC3" w:rsidP="00D00BC3">
                    <w:pPr>
                      <w:jc w:val="right"/>
                      <w:rPr>
                        <w:rFonts w:ascii="Arial" w:eastAsia="Times New Roman" w:hAnsi="Arial" w:cs="Arial"/>
                        <w:b/>
                        <w:bCs/>
                        <w:color w:val="005093"/>
                        <w:kern w:val="0"/>
                        <w:sz w:val="16"/>
                        <w:szCs w:val="16"/>
                        <w:lang w:eastAsia="es-ES_tradnl"/>
                        <w14:ligatures w14:val="none"/>
                      </w:rPr>
                    </w:pPr>
                  </w:p>
                  <w:p w14:paraId="6EAC64E8" w14:textId="77777777" w:rsidR="00D00BC3" w:rsidRDefault="00D00BC3" w:rsidP="00D00BC3">
                    <w:pPr>
                      <w:jc w:val="right"/>
                    </w:pPr>
                  </w:p>
                </w:txbxContent>
              </v:textbox>
            </v:shape>
          </w:pict>
        </mc:Fallback>
      </mc:AlternateContent>
    </w:r>
    <w:r w:rsidRPr="00D00BC3">
      <w:rPr>
        <w:rFonts w:ascii="Aptos" w:eastAsia="Yu Mincho" w:hAnsi="Aptos" w:cs="Times New Roman"/>
        <w:sz w:val="21"/>
        <w:lang w:val="en-US" w:eastAsia="ja-JP"/>
      </w:rPr>
      <w:tab/>
    </w:r>
  </w:p>
  <w:p w14:paraId="1DF73F69" w14:textId="77777777" w:rsidR="0004558A" w:rsidRPr="00D00BC3" w:rsidRDefault="0004558A" w:rsidP="00D00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DD"/>
    <w:rsid w:val="00033F16"/>
    <w:rsid w:val="00036AAF"/>
    <w:rsid w:val="0004558A"/>
    <w:rsid w:val="00162096"/>
    <w:rsid w:val="001B7629"/>
    <w:rsid w:val="001C185E"/>
    <w:rsid w:val="001C34F6"/>
    <w:rsid w:val="001E1D95"/>
    <w:rsid w:val="00200D9F"/>
    <w:rsid w:val="00200F3C"/>
    <w:rsid w:val="002037AA"/>
    <w:rsid w:val="00256A22"/>
    <w:rsid w:val="002C1789"/>
    <w:rsid w:val="002C39B8"/>
    <w:rsid w:val="003836D1"/>
    <w:rsid w:val="003E58A5"/>
    <w:rsid w:val="0040713D"/>
    <w:rsid w:val="00476A01"/>
    <w:rsid w:val="004831DC"/>
    <w:rsid w:val="004A4D47"/>
    <w:rsid w:val="005157A1"/>
    <w:rsid w:val="0058385B"/>
    <w:rsid w:val="005C0851"/>
    <w:rsid w:val="005D12B3"/>
    <w:rsid w:val="007B5D44"/>
    <w:rsid w:val="008179D6"/>
    <w:rsid w:val="008C641C"/>
    <w:rsid w:val="008E312A"/>
    <w:rsid w:val="00994E0A"/>
    <w:rsid w:val="009A625F"/>
    <w:rsid w:val="00A27ADF"/>
    <w:rsid w:val="00A60DC6"/>
    <w:rsid w:val="00B66342"/>
    <w:rsid w:val="00B9018A"/>
    <w:rsid w:val="00BC7405"/>
    <w:rsid w:val="00C26207"/>
    <w:rsid w:val="00C54F6C"/>
    <w:rsid w:val="00CE168C"/>
    <w:rsid w:val="00D00BC3"/>
    <w:rsid w:val="00D44D3C"/>
    <w:rsid w:val="00D9416F"/>
    <w:rsid w:val="00DD1D06"/>
    <w:rsid w:val="00E72BDD"/>
    <w:rsid w:val="00EB638E"/>
    <w:rsid w:val="00EB7349"/>
    <w:rsid w:val="00F76370"/>
    <w:rsid w:val="00FD43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2496"/>
  <w15:chartTrackingRefBased/>
  <w15:docId w15:val="{8C3EA4B2-B51E-4028-B39B-0E9EE51F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BDD"/>
  </w:style>
  <w:style w:type="paragraph" w:styleId="Heading1">
    <w:name w:val="heading 1"/>
    <w:basedOn w:val="Normal"/>
    <w:next w:val="Normal"/>
    <w:link w:val="Heading1Char"/>
    <w:uiPriority w:val="9"/>
    <w:qFormat/>
    <w:rsid w:val="00E72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BDD"/>
    <w:rPr>
      <w:rFonts w:eastAsiaTheme="majorEastAsia" w:cstheme="majorBidi"/>
      <w:color w:val="272727" w:themeColor="text1" w:themeTint="D8"/>
    </w:rPr>
  </w:style>
  <w:style w:type="paragraph" w:styleId="Title">
    <w:name w:val="Title"/>
    <w:basedOn w:val="Normal"/>
    <w:next w:val="Normal"/>
    <w:link w:val="TitleChar"/>
    <w:uiPriority w:val="10"/>
    <w:qFormat/>
    <w:rsid w:val="00E72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BDD"/>
    <w:pPr>
      <w:spacing w:before="160"/>
      <w:jc w:val="center"/>
    </w:pPr>
    <w:rPr>
      <w:i/>
      <w:iCs/>
      <w:color w:val="404040" w:themeColor="text1" w:themeTint="BF"/>
    </w:rPr>
  </w:style>
  <w:style w:type="character" w:customStyle="1" w:styleId="QuoteChar">
    <w:name w:val="Quote Char"/>
    <w:basedOn w:val="DefaultParagraphFont"/>
    <w:link w:val="Quote"/>
    <w:uiPriority w:val="29"/>
    <w:rsid w:val="00E72BDD"/>
    <w:rPr>
      <w:i/>
      <w:iCs/>
      <w:color w:val="404040" w:themeColor="text1" w:themeTint="BF"/>
    </w:rPr>
  </w:style>
  <w:style w:type="paragraph" w:styleId="ListParagraph">
    <w:name w:val="List Paragraph"/>
    <w:basedOn w:val="Normal"/>
    <w:uiPriority w:val="34"/>
    <w:qFormat/>
    <w:rsid w:val="00E72BDD"/>
    <w:pPr>
      <w:ind w:left="720"/>
      <w:contextualSpacing/>
    </w:pPr>
  </w:style>
  <w:style w:type="character" w:styleId="IntenseEmphasis">
    <w:name w:val="Intense Emphasis"/>
    <w:basedOn w:val="DefaultParagraphFont"/>
    <w:uiPriority w:val="21"/>
    <w:qFormat/>
    <w:rsid w:val="00E72BDD"/>
    <w:rPr>
      <w:i/>
      <w:iCs/>
      <w:color w:val="0F4761" w:themeColor="accent1" w:themeShade="BF"/>
    </w:rPr>
  </w:style>
  <w:style w:type="paragraph" w:styleId="IntenseQuote">
    <w:name w:val="Intense Quote"/>
    <w:basedOn w:val="Normal"/>
    <w:next w:val="Normal"/>
    <w:link w:val="IntenseQuoteChar"/>
    <w:uiPriority w:val="30"/>
    <w:qFormat/>
    <w:rsid w:val="00E7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BDD"/>
    <w:rPr>
      <w:i/>
      <w:iCs/>
      <w:color w:val="0F4761" w:themeColor="accent1" w:themeShade="BF"/>
    </w:rPr>
  </w:style>
  <w:style w:type="character" w:styleId="IntenseReference">
    <w:name w:val="Intense Reference"/>
    <w:basedOn w:val="DefaultParagraphFont"/>
    <w:uiPriority w:val="32"/>
    <w:qFormat/>
    <w:rsid w:val="00E72BDD"/>
    <w:rPr>
      <w:b/>
      <w:bCs/>
      <w:smallCaps/>
      <w:color w:val="0F4761" w:themeColor="accent1" w:themeShade="BF"/>
      <w:spacing w:val="5"/>
    </w:rPr>
  </w:style>
  <w:style w:type="paragraph" w:styleId="Header">
    <w:name w:val="header"/>
    <w:basedOn w:val="Normal"/>
    <w:link w:val="HeaderChar"/>
    <w:uiPriority w:val="99"/>
    <w:unhideWhenUsed/>
    <w:rsid w:val="00E72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BDD"/>
  </w:style>
  <w:style w:type="table" w:styleId="TableGrid">
    <w:name w:val="Table Grid"/>
    <w:basedOn w:val="TableNormal"/>
    <w:uiPriority w:val="39"/>
    <w:rsid w:val="00E72BDD"/>
    <w:pPr>
      <w:spacing w:after="0" w:line="240" w:lineRule="auto"/>
    </w:pPr>
    <w:rPr>
      <w:rFonts w:eastAsia="Yu Mincho"/>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BDD"/>
    <w:rPr>
      <w:color w:val="467886" w:themeColor="hyperlink"/>
      <w:u w:val="single"/>
    </w:rPr>
  </w:style>
  <w:style w:type="paragraph" w:styleId="Footer">
    <w:name w:val="footer"/>
    <w:basedOn w:val="Normal"/>
    <w:link w:val="FooterChar"/>
    <w:uiPriority w:val="99"/>
    <w:unhideWhenUsed/>
    <w:rsid w:val="00E72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BDD"/>
  </w:style>
  <w:style w:type="character" w:styleId="UnresolvedMention">
    <w:name w:val="Unresolved Mention"/>
    <w:basedOn w:val="DefaultParagraphFont"/>
    <w:uiPriority w:val="99"/>
    <w:semiHidden/>
    <w:unhideWhenUsed/>
    <w:rsid w:val="0040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vez@adcomms.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ujiseal.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jiseal.eu/interpack-2026/"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4" Type="http://schemas.openxmlformats.org/officeDocument/2006/relationships/footnotes" Target="footnotes.xml"/><Relationship Id="rId9" Type="http://schemas.openxmlformats.org/officeDocument/2006/relationships/hyperlink" Target="mailto:communication@eu.fujisea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ujiseal.eu" TargetMode="External"/><Relationship Id="rId2" Type="http://schemas.openxmlformats.org/officeDocument/2006/relationships/hyperlink" Target="http://www.fujiseal.eu"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2026-05-06T08:49:00Z</dcterms:created>
  <dcterms:modified xsi:type="dcterms:W3CDTF">2026-05-06T09:04:00Z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c922d33f-1752-4df2-87fb-31c2288d191d</vt:lpwstr>
  </property>
</Properties>
</file>