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F80C73"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F80C73" w:rsidRDefault="00345074" w:rsidP="00872110">
      <w:pPr>
        <w:spacing w:line="360" w:lineRule="auto"/>
        <w:jc w:val="both"/>
        <w:rPr>
          <w:rFonts w:ascii="Arial" w:eastAsiaTheme="minorHAnsi" w:hAnsi="Arial" w:cs="Arial"/>
          <w:b/>
          <w:bCs/>
          <w:kern w:val="2"/>
          <w14:ligatures w14:val="standardContextual"/>
        </w:rPr>
      </w:pPr>
    </w:p>
    <w:p w14:paraId="3B264A27" w14:textId="18BDC752" w:rsidR="00D72D24" w:rsidRPr="00F80C73" w:rsidRDefault="00FA2823" w:rsidP="00400ECD">
      <w:pPr>
        <w:spacing w:line="360" w:lineRule="auto"/>
        <w:rPr>
          <w:rFonts w:ascii="Arial" w:eastAsiaTheme="minorHAnsi" w:hAnsi="Arial" w:cs="Arial"/>
          <w:b/>
          <w:bCs/>
          <w:kern w:val="2"/>
          <w14:ligatures w14:val="standardContextual"/>
        </w:rPr>
      </w:pPr>
      <w:r>
        <w:rPr>
          <w:rFonts w:ascii="Arial" w:eastAsiaTheme="minorEastAsia" w:hAnsi="Arial" w:cs="Arial"/>
          <w:b/>
          <w:kern w:val="2"/>
          <w:lang w:bidi="de-DE"/>
          <w14:ligatures w14:val="standardContextual"/>
        </w:rPr>
        <w:t>9</w:t>
      </w:r>
      <w:r w:rsidR="00CF20E5" w:rsidRPr="00F80C73">
        <w:rPr>
          <w:rFonts w:ascii="Arial" w:eastAsiaTheme="minorEastAsia" w:hAnsi="Arial" w:cs="Arial" w:hint="eastAsia"/>
          <w:b/>
          <w:kern w:val="2"/>
          <w:lang w:bidi="de-DE"/>
          <w14:ligatures w14:val="standardContextual"/>
        </w:rPr>
        <w:t>. Juni 2026</w:t>
      </w:r>
    </w:p>
    <w:p w14:paraId="050C0EAE" w14:textId="397ED4FF" w:rsidR="004C464E" w:rsidRPr="00F80C73" w:rsidRDefault="00705FE5" w:rsidP="00223083">
      <w:pPr>
        <w:autoSpaceDE w:val="0"/>
        <w:autoSpaceDN w:val="0"/>
        <w:adjustRightInd w:val="0"/>
        <w:spacing w:line="360" w:lineRule="auto"/>
        <w:jc w:val="center"/>
        <w:rPr>
          <w:rFonts w:ascii="Arial" w:eastAsiaTheme="minorEastAsia" w:hAnsi="Arial" w:cs="Arial"/>
          <w:b/>
          <w:bCs/>
          <w:sz w:val="24"/>
          <w:szCs w:val="24"/>
          <w:lang w:eastAsia="ja-JP"/>
        </w:rPr>
      </w:pPr>
      <w:r w:rsidRPr="00F80C73">
        <w:rPr>
          <w:rFonts w:ascii="Arial" w:eastAsiaTheme="minorEastAsia" w:hAnsi="Arial" w:cs="Arial"/>
          <w:b/>
          <w:sz w:val="24"/>
          <w:szCs w:val="24"/>
          <w:lang w:bidi="de-DE"/>
        </w:rPr>
        <w:t xml:space="preserve">FUJIFILM Europe GmbH erweitert Apeos-Portfolio für Büroumgebungen um neue </w:t>
      </w:r>
      <w:r w:rsidRPr="00F80C73">
        <w:rPr>
          <w:rFonts w:ascii="Arial" w:eastAsiaTheme="minorEastAsia" w:hAnsi="Arial" w:cs="Arial"/>
          <w:b/>
          <w:sz w:val="24"/>
          <w:szCs w:val="24"/>
          <w:lang w:bidi="de-DE"/>
        </w:rPr>
        <w:br/>
        <w:t>A3-Farb-Multifunktionsdrucker</w:t>
      </w:r>
    </w:p>
    <w:p w14:paraId="343000E4" w14:textId="50A6F612" w:rsidR="008A3AF9" w:rsidRPr="00F80C73" w:rsidRDefault="004C464E" w:rsidP="008A3AF9">
      <w:pPr>
        <w:autoSpaceDE w:val="0"/>
        <w:autoSpaceDN w:val="0"/>
        <w:adjustRightInd w:val="0"/>
        <w:spacing w:line="360" w:lineRule="auto"/>
        <w:rPr>
          <w:rFonts w:ascii="Arial" w:eastAsiaTheme="minorEastAsia" w:hAnsi="Arial" w:cs="Arial"/>
          <w:i/>
          <w:iCs/>
          <w:lang w:eastAsia="ja-JP"/>
        </w:rPr>
      </w:pPr>
      <w:r w:rsidRPr="00F80C73">
        <w:rPr>
          <w:rFonts w:ascii="Arial" w:eastAsiaTheme="minorEastAsia" w:hAnsi="Arial" w:cs="Arial"/>
          <w:i/>
          <w:lang w:bidi="de-DE"/>
        </w:rPr>
        <w:t>Neue Serien Apeos C3567</w:t>
      </w:r>
      <w:r w:rsidR="00B96A3F" w:rsidRPr="00F80C73">
        <w:rPr>
          <w:rStyle w:val="FootnoteReference"/>
          <w:rFonts w:ascii="Arial" w:eastAsiaTheme="minorEastAsia" w:hAnsi="Arial" w:cs="Arial"/>
          <w:i/>
          <w:lang w:bidi="de-DE"/>
        </w:rPr>
        <w:footnoteReference w:id="2"/>
      </w:r>
      <w:r w:rsidR="00350786" w:rsidRPr="00F80C73">
        <w:rPr>
          <w:rFonts w:ascii="Arial" w:eastAsiaTheme="minorEastAsia" w:hAnsi="Arial" w:cs="Arial" w:hint="eastAsia"/>
          <w:i/>
          <w:lang w:bidi="de-DE"/>
        </w:rPr>
        <w:t xml:space="preserve"> und Apeos C3061</w:t>
      </w:r>
      <w:r w:rsidR="006E60D9" w:rsidRPr="00F80C73">
        <w:rPr>
          <w:rStyle w:val="FootnoteReference"/>
          <w:rFonts w:ascii="Arial" w:eastAsiaTheme="minorEastAsia" w:hAnsi="Arial" w:cs="Arial"/>
          <w:i/>
          <w:lang w:bidi="de-DE"/>
        </w:rPr>
        <w:footnoteReference w:id="3"/>
      </w:r>
      <w:r w:rsidR="00350786" w:rsidRPr="00F80C73">
        <w:rPr>
          <w:rFonts w:ascii="Arial" w:eastAsiaTheme="minorEastAsia" w:hAnsi="Arial" w:cs="Arial" w:hint="eastAsia"/>
          <w:i/>
          <w:lang w:bidi="de-DE"/>
        </w:rPr>
        <w:t xml:space="preserve"> unterstützen moderne Arbeitsumgebungen in ganz Europa mit kompakten, sicheren A3-Multifunktionsdruckern</w:t>
      </w:r>
    </w:p>
    <w:p w14:paraId="3532C885" w14:textId="303AFDDC" w:rsidR="00166360" w:rsidRPr="00F80C73" w:rsidRDefault="008A3AF9" w:rsidP="008A3AF9">
      <w:p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lang w:bidi="de-DE"/>
        </w:rPr>
        <w:t>Die FUJIFILM Europe GmbH führt mit Apeos C3567 und Apeos C3061 zwei neue Serien von mehrfach ausgezeichneten</w:t>
      </w:r>
      <w:r w:rsidR="00D62DC8" w:rsidRPr="00F80C73">
        <w:rPr>
          <w:rStyle w:val="FootnoteReference"/>
          <w:rFonts w:ascii="Arial" w:eastAsiaTheme="minorEastAsia" w:hAnsi="Arial" w:cs="Arial"/>
          <w:lang w:bidi="de-DE"/>
        </w:rPr>
        <w:footnoteReference w:id="4"/>
      </w:r>
      <w:r w:rsidRPr="00F80C73">
        <w:rPr>
          <w:rFonts w:ascii="Arial" w:eastAsiaTheme="minorEastAsia" w:hAnsi="Arial" w:cs="Arial"/>
          <w:lang w:bidi="de-DE"/>
        </w:rPr>
        <w:t xml:space="preserve"> A3-Multifunktionsdrucksystemen in Europa ein. Die neuen Modelle, die ganz auf intensive Büroanwendungen zugeschnitten sind, überzeugen mit robusten Sicherheitsfunktionen</w:t>
      </w:r>
      <w:r w:rsidR="008E26AA" w:rsidRPr="00F80C73">
        <w:rPr>
          <w:rStyle w:val="FootnoteReference"/>
          <w:rFonts w:ascii="Arial" w:eastAsiaTheme="minorEastAsia" w:hAnsi="Arial" w:cs="Arial"/>
          <w:lang w:bidi="de-DE"/>
        </w:rPr>
        <w:footnoteReference w:id="5"/>
      </w:r>
      <w:r w:rsidR="00240D14" w:rsidRPr="00F80C73">
        <w:rPr>
          <w:rFonts w:ascii="Arial" w:eastAsiaTheme="minorEastAsia" w:hAnsi="Arial" w:cs="Arial" w:hint="eastAsia"/>
          <w:lang w:bidi="de-DE"/>
        </w:rPr>
        <w:t xml:space="preserve"> und einem kompakten Design. Sie werden ab sofort über autorisierte Fujifilm-Partner in Großbritannien, Frankreich, Italien, Spanien, Polen, Slowenien, den Niederlanden, Irland, Belgien</w:t>
      </w:r>
      <w:r w:rsidR="00150A7A" w:rsidRPr="00F80C73">
        <w:rPr>
          <w:rStyle w:val="FootnoteReference"/>
          <w:rFonts w:ascii="Arial" w:eastAsiaTheme="minorEastAsia" w:hAnsi="Arial" w:cs="Arial"/>
          <w:lang w:bidi="de-DE"/>
        </w:rPr>
        <w:footnoteReference w:id="6"/>
      </w:r>
      <w:r w:rsidR="00150A7A" w:rsidRPr="00F80C73">
        <w:rPr>
          <w:rFonts w:ascii="Arial" w:eastAsiaTheme="minorEastAsia" w:hAnsi="Arial" w:cs="Arial" w:hint="eastAsia"/>
          <w:lang w:bidi="de-DE"/>
        </w:rPr>
        <w:t xml:space="preserve"> und Luxemburg angeboten. </w:t>
      </w:r>
    </w:p>
    <w:p w14:paraId="0B4DBCB8" w14:textId="27097E06" w:rsidR="00225A4D" w:rsidRPr="00F80C73" w:rsidRDefault="00225A4D" w:rsidP="00400ECD">
      <w:pPr>
        <w:autoSpaceDE w:val="0"/>
        <w:autoSpaceDN w:val="0"/>
        <w:adjustRightInd w:val="0"/>
        <w:spacing w:line="360" w:lineRule="auto"/>
        <w:rPr>
          <w:rFonts w:ascii="Arial" w:eastAsiaTheme="minorEastAsia" w:hAnsi="Arial" w:cs="Arial"/>
          <w:lang w:eastAsia="ja-JP"/>
        </w:rPr>
      </w:pPr>
      <w:r w:rsidRPr="00F80C73">
        <w:rPr>
          <w:rFonts w:ascii="Arial" w:eastAsia="Arial" w:hAnsi="Arial" w:cs="Arial"/>
          <w:lang w:bidi="de-DE"/>
        </w:rPr>
        <w:t>Die Serien Apeos C3567 und Apeos C3061 wurde von der japanischen FUJIFILM Business Innovation Corp. entwickelt, einem führenden Anbieter von A3-Multifunktionsdruckern im asiatisch-pazifischen Raum</w:t>
      </w:r>
      <w:r w:rsidR="003B0823" w:rsidRPr="00F80C73">
        <w:rPr>
          <w:rStyle w:val="FootnoteReference"/>
          <w:rFonts w:ascii="Arial" w:eastAsia="Arial" w:hAnsi="Arial" w:cs="Arial"/>
          <w:lang w:bidi="de-DE"/>
        </w:rPr>
        <w:footnoteReference w:id="7"/>
      </w:r>
      <w:r w:rsidRPr="00F80C73">
        <w:rPr>
          <w:rFonts w:ascii="Arial" w:eastAsia="Arial" w:hAnsi="Arial" w:cs="Arial"/>
          <w:lang w:bidi="de-DE"/>
        </w:rPr>
        <w:t xml:space="preserve">. Einheitliche Bedienerlebnisse und gemeinsame Sicherheitsfunktionen sorgen für eine einfache Installation und Wartung größerer Druckerbestände. Vertriebspartnern wird zudem die Verwaltung von Zubehör, Verbrauchsmaterialien und Ersatzteilen erleichtert. </w:t>
      </w:r>
    </w:p>
    <w:p w14:paraId="6D9B48ED" w14:textId="2083ADE5" w:rsidR="00D80C2A" w:rsidRPr="00F80C73" w:rsidRDefault="009D51A4" w:rsidP="009D51A4">
      <w:p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lang w:bidi="de-DE"/>
        </w:rPr>
        <w:t xml:space="preserve">Dazu Kazuo Tamura, Corporate Vice President der FUJIFILM Business Innovation Corp.: „Büroumgebungen benötigen Drucker, die intuitiv zu bedienen, einfach zu verwalten und zuverlässig im täglichen Einsatz sind. Mit den Serien Apeos C3567 und Apeos C3061 bieten wir ein Sortiment an kompakten A3-Systemen für vielfältige Anforderungen im Büroalltag – für sicheres Drucken und Scannen sowie die Produktion hochwertiger Materialien im eigenen Haus. Unsere </w:t>
      </w:r>
      <w:r w:rsidRPr="00F80C73">
        <w:rPr>
          <w:rFonts w:ascii="Arial" w:eastAsiaTheme="minorEastAsia" w:hAnsi="Arial" w:cs="Arial"/>
          <w:lang w:bidi="de-DE"/>
        </w:rPr>
        <w:lastRenderedPageBreak/>
        <w:t>Vertriebspartner in Europa erhalten damit weitere überzeugende Optionen für Kunden, die ihre Bürodruckausstattung modernisieren möchten.“</w:t>
      </w:r>
    </w:p>
    <w:p w14:paraId="775775F5" w14:textId="7303AC7D" w:rsidR="00AB0D60" w:rsidRPr="00F80C73" w:rsidRDefault="00790D87" w:rsidP="00C663C9">
      <w:pPr>
        <w:autoSpaceDE w:val="0"/>
        <w:autoSpaceDN w:val="0"/>
        <w:adjustRightInd w:val="0"/>
        <w:spacing w:line="360" w:lineRule="auto"/>
        <w:rPr>
          <w:rFonts w:ascii="Arial" w:eastAsiaTheme="minorEastAsia" w:hAnsi="Arial" w:cs="Arial"/>
          <w:lang w:val="en-US" w:eastAsia="ja-JP"/>
        </w:rPr>
      </w:pPr>
      <w:r w:rsidRPr="00F80C73">
        <w:rPr>
          <w:rFonts w:ascii="Arial" w:eastAsiaTheme="minorEastAsia" w:hAnsi="Arial" w:cs="Arial" w:hint="eastAsia"/>
          <w:lang w:bidi="de-DE"/>
        </w:rPr>
        <w:t>Wichtige Merkmale im Überblick:</w:t>
      </w:r>
    </w:p>
    <w:p w14:paraId="31271186" w14:textId="451170F0" w:rsidR="00385179" w:rsidRPr="00F62D29" w:rsidRDefault="00385179" w:rsidP="00385179">
      <w:pPr>
        <w:numPr>
          <w:ilvl w:val="0"/>
          <w:numId w:val="15"/>
        </w:num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lang w:bidi="de-DE"/>
        </w:rPr>
        <w:t>Die Apeos C3567-Serie bietet ein 10,1-Zoll-Bedienfeld, das dem höherwertiger Modelle vergleichbar ist</w:t>
      </w:r>
      <w:r w:rsidR="00C27BAD" w:rsidRPr="00F80C73">
        <w:rPr>
          <w:vertAlign w:val="superscript"/>
          <w:lang w:bidi="de-DE"/>
        </w:rPr>
        <w:footnoteReference w:id="8"/>
      </w:r>
      <w:r w:rsidRPr="00F80C73">
        <w:rPr>
          <w:rFonts w:ascii="Arial" w:eastAsiaTheme="minorEastAsia" w:hAnsi="Arial" w:cs="Arial"/>
          <w:lang w:bidi="de-DE"/>
        </w:rPr>
        <w:t xml:space="preserve">, und kann im Single-Pass-Duplexmodus bis zu 160 Seiten pro Minute scannen. </w:t>
      </w:r>
    </w:p>
    <w:p w14:paraId="22D6562A" w14:textId="64E8DE72" w:rsidR="00AB0D60" w:rsidRPr="00F62D29" w:rsidRDefault="00385179" w:rsidP="007B33FE">
      <w:pPr>
        <w:numPr>
          <w:ilvl w:val="0"/>
          <w:numId w:val="15"/>
        </w:num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lang w:bidi="de-DE"/>
        </w:rPr>
        <w:t>Die Apeos C3061-Serie hat neben den Kernfunktionen eines Multifunktionsdruckers ein 7-Zoll-Bedienfeld und flexible Papierfachkonfigurationen zu bieten.</w:t>
      </w:r>
    </w:p>
    <w:p w14:paraId="290DC31A" w14:textId="41F3E89C" w:rsidR="005A67E6" w:rsidRPr="00F62D29" w:rsidRDefault="005A67E6" w:rsidP="007B33FE">
      <w:pPr>
        <w:numPr>
          <w:ilvl w:val="0"/>
          <w:numId w:val="15"/>
        </w:num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hint="eastAsia"/>
          <w:lang w:bidi="de-DE"/>
        </w:rPr>
        <w:t xml:space="preserve">Einfache Scanvorgänge und serverlose Lösungen steigern die Produktivität: Die Funktion </w:t>
      </w:r>
      <w:r w:rsidRPr="00F80C73">
        <w:rPr>
          <w:rFonts w:ascii="Arial" w:eastAsiaTheme="minorEastAsia" w:hAnsi="Arial" w:cs="Arial" w:hint="eastAsia"/>
          <w:lang w:bidi="de-DE"/>
        </w:rPr>
        <w:t>„</w:t>
      </w:r>
      <w:r w:rsidRPr="00F80C73">
        <w:rPr>
          <w:rFonts w:ascii="Arial" w:eastAsiaTheme="minorEastAsia" w:hAnsi="Arial" w:cs="Arial" w:hint="eastAsia"/>
          <w:lang w:bidi="de-DE"/>
        </w:rPr>
        <w:t>Scan Auto</w:t>
      </w:r>
      <w:r w:rsidRPr="00F80C73">
        <w:rPr>
          <w:rFonts w:ascii="Arial" w:eastAsiaTheme="minorEastAsia" w:hAnsi="Arial" w:cs="Arial" w:hint="eastAsia"/>
          <w:lang w:bidi="de-DE"/>
        </w:rPr>
        <w:t>“</w:t>
      </w:r>
      <w:r w:rsidRPr="00F80C73">
        <w:rPr>
          <w:rFonts w:ascii="Arial" w:eastAsiaTheme="minorEastAsia" w:hAnsi="Arial" w:cs="Arial" w:hint="eastAsia"/>
          <w:lang w:bidi="de-DE"/>
        </w:rPr>
        <w:t xml:space="preserve"> optimiert automatisch die Scaneinstellungen und entfernt Leerseiten, während </w:t>
      </w:r>
      <w:r w:rsidRPr="00F80C73">
        <w:rPr>
          <w:rFonts w:ascii="Arial" w:eastAsiaTheme="minorEastAsia" w:hAnsi="Arial" w:cs="Arial" w:hint="eastAsia"/>
          <w:lang w:bidi="de-DE"/>
        </w:rPr>
        <w:t>„</w:t>
      </w:r>
      <w:r w:rsidRPr="00F80C73">
        <w:rPr>
          <w:rFonts w:ascii="Arial" w:eastAsiaTheme="minorEastAsia" w:hAnsi="Arial" w:cs="Arial" w:hint="eastAsia"/>
          <w:lang w:bidi="de-DE"/>
        </w:rPr>
        <w:t>Server-less Authentication</w:t>
      </w:r>
      <w:r w:rsidRPr="00F80C73">
        <w:rPr>
          <w:rFonts w:ascii="Arial" w:eastAsiaTheme="minorEastAsia" w:hAnsi="Arial" w:cs="Arial" w:hint="eastAsia"/>
          <w:lang w:bidi="de-DE"/>
        </w:rPr>
        <w:t>“</w:t>
      </w:r>
      <w:r w:rsidRPr="00F80C73">
        <w:rPr>
          <w:rFonts w:ascii="Arial" w:eastAsiaTheme="minorEastAsia" w:hAnsi="Arial" w:cs="Arial" w:hint="eastAsia"/>
          <w:lang w:bidi="de-DE"/>
        </w:rPr>
        <w:t xml:space="preserve"> und </w:t>
      </w:r>
      <w:r w:rsidRPr="00F80C73">
        <w:rPr>
          <w:rFonts w:ascii="Arial" w:eastAsiaTheme="minorEastAsia" w:hAnsi="Arial" w:cs="Arial" w:hint="eastAsia"/>
          <w:lang w:bidi="de-DE"/>
        </w:rPr>
        <w:t>„</w:t>
      </w:r>
      <w:r w:rsidRPr="00F80C73">
        <w:rPr>
          <w:rFonts w:ascii="Arial" w:eastAsiaTheme="minorEastAsia" w:hAnsi="Arial" w:cs="Arial" w:hint="eastAsia"/>
          <w:lang w:bidi="de-DE"/>
        </w:rPr>
        <w:t>Server-less On-Demand Print</w:t>
      </w:r>
      <w:r w:rsidRPr="00F80C73">
        <w:rPr>
          <w:rFonts w:ascii="Arial" w:eastAsiaTheme="minorEastAsia" w:hAnsi="Arial" w:cs="Arial" w:hint="eastAsia"/>
          <w:lang w:bidi="de-DE"/>
        </w:rPr>
        <w:t>“</w:t>
      </w:r>
      <w:r w:rsidRPr="00F80C73">
        <w:rPr>
          <w:rFonts w:ascii="Arial" w:eastAsiaTheme="minorEastAsia" w:hAnsi="Arial" w:cs="Arial" w:hint="eastAsia"/>
          <w:lang w:bidi="de-DE"/>
        </w:rPr>
        <w:t xml:space="preserve"> ganz ohne Server ein sicheres Nutzermanagement und flexibles Drucken über mehrere Geräte hinweg ermöglichen.</w:t>
      </w:r>
    </w:p>
    <w:p w14:paraId="170F25DD" w14:textId="7D586E2F" w:rsidR="00C663C9" w:rsidRPr="00F62D29" w:rsidRDefault="00C663C9" w:rsidP="007B33FE">
      <w:pPr>
        <w:numPr>
          <w:ilvl w:val="0"/>
          <w:numId w:val="15"/>
        </w:num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lang w:bidi="de-DE"/>
        </w:rPr>
        <w:t>Durch Umgestaltung des Bypass-Fachs und Papierwegs konnte die Gerätebreite im Vergleich zu früheren Serien</w:t>
      </w:r>
      <w:r w:rsidR="0098054E" w:rsidRPr="00F80C73">
        <w:rPr>
          <w:vertAlign w:val="superscript"/>
          <w:lang w:bidi="de-DE"/>
        </w:rPr>
        <w:footnoteReference w:id="9"/>
      </w:r>
      <w:r w:rsidRPr="00F80C73">
        <w:rPr>
          <w:rFonts w:ascii="Arial" w:eastAsiaTheme="minorEastAsia" w:hAnsi="Arial" w:cs="Arial"/>
          <w:lang w:bidi="de-DE"/>
        </w:rPr>
        <w:t xml:space="preserve"> um 13 mm reduziert werden – ein Plus für kleinere Büroumgebungen. Auch das Papierhandling wurde optimiert, sodass sich nun Papierstärken zwischen 52 g/m</w:t>
      </w:r>
      <w:r w:rsidRPr="00F80C73">
        <w:rPr>
          <w:vertAlign w:val="superscript"/>
          <w:lang w:bidi="de-DE"/>
        </w:rPr>
        <w:t>2</w:t>
      </w:r>
      <w:r w:rsidRPr="00F80C73">
        <w:rPr>
          <w:rFonts w:ascii="Arial" w:eastAsiaTheme="minorEastAsia" w:hAnsi="Arial" w:cs="Arial"/>
          <w:lang w:bidi="de-DE"/>
        </w:rPr>
        <w:t xml:space="preserve"> und 300 g/m</w:t>
      </w:r>
      <w:r w:rsidRPr="00F80C73">
        <w:rPr>
          <w:vertAlign w:val="superscript"/>
          <w:lang w:bidi="de-DE"/>
        </w:rPr>
        <w:t>2</w:t>
      </w:r>
      <w:r w:rsidRPr="00F80C73">
        <w:rPr>
          <w:rFonts w:ascii="Arial" w:eastAsiaTheme="minorEastAsia" w:hAnsi="Arial" w:cs="Arial"/>
          <w:lang w:bidi="de-DE"/>
        </w:rPr>
        <w:t xml:space="preserve"> sowie lange Papiere von 297 x 1200 mm</w:t>
      </w:r>
      <w:r w:rsidR="00F21821" w:rsidRPr="00F80C73">
        <w:rPr>
          <w:rFonts w:ascii="Arial" w:eastAsiaTheme="minorEastAsia" w:hAnsi="Arial" w:cs="Arial"/>
          <w:lang w:bidi="de-DE"/>
        </w:rPr>
        <w:footnoteReference w:id="10"/>
      </w:r>
      <w:r w:rsidRPr="00F80C73">
        <w:rPr>
          <w:rFonts w:ascii="Arial" w:eastAsiaTheme="minorEastAsia" w:hAnsi="Arial" w:cs="Arial"/>
          <w:lang w:bidi="de-DE"/>
        </w:rPr>
        <w:t> für die interne Produktion von Werbematerialien verarbeiten lassen.</w:t>
      </w:r>
    </w:p>
    <w:p w14:paraId="4AC74A66" w14:textId="67497927" w:rsidR="00C663C9" w:rsidRPr="00F80C73" w:rsidRDefault="007731E8" w:rsidP="592B1C9C">
      <w:pPr>
        <w:numPr>
          <w:ilvl w:val="0"/>
          <w:numId w:val="15"/>
        </w:num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lang w:bidi="de-DE"/>
        </w:rPr>
        <w:t>Zudem setzen die neuen Serien auf ELFEAT, einen branchenführenden Toner von Fujifilm, der die Fixiertemperatur im Vergleich zu früheren Serien</w:t>
      </w:r>
      <w:r w:rsidRPr="00F80C73">
        <w:rPr>
          <w:rFonts w:ascii="Arial" w:eastAsiaTheme="minorEastAsia" w:hAnsi="Arial" w:cs="Arial"/>
          <w:vertAlign w:val="superscript"/>
          <w:lang w:bidi="de-DE"/>
        </w:rPr>
        <w:t xml:space="preserve">8 </w:t>
      </w:r>
      <w:r w:rsidRPr="00F80C73">
        <w:rPr>
          <w:rFonts w:ascii="Arial" w:eastAsiaTheme="minorEastAsia" w:hAnsi="Arial" w:cs="Arial"/>
          <w:lang w:bidi="de-DE"/>
        </w:rPr>
        <w:t>um 15 °C reduziert. Das Fixieren des Toners auf dem Papier ist der energieintensivste Prozess bei Multifunktionsdruckern. Durch den neuen Toner und weitere Verbesserungen konnte der typische Stromverbrauch (TEC-Wert) der neuen Modelle deutlich reduziert werden.</w:t>
      </w:r>
      <w:r w:rsidR="00337D99" w:rsidRPr="00F80C73">
        <w:rPr>
          <w:rFonts w:eastAsiaTheme="minorEastAsia"/>
          <w:vertAlign w:val="superscript"/>
          <w:lang w:bidi="de-DE"/>
        </w:rPr>
        <w:footnoteReference w:id="11"/>
      </w:r>
      <w:r w:rsidRPr="00F80C73">
        <w:rPr>
          <w:rFonts w:ascii="Arial" w:eastAsiaTheme="minorEastAsia" w:hAnsi="Arial" w:cs="Arial"/>
          <w:vertAlign w:val="superscript"/>
          <w:lang w:bidi="de-DE"/>
        </w:rPr>
        <w:t>.</w:t>
      </w:r>
      <w:r w:rsidRPr="00F80C73">
        <w:rPr>
          <w:rFonts w:ascii="Arial" w:eastAsiaTheme="minorEastAsia" w:hAnsi="Arial" w:cs="Arial"/>
          <w:lang w:bidi="de-DE"/>
        </w:rPr>
        <w:t xml:space="preserve"> Auch in anderer Hinsicht kommt Fujifilms umfassendes Engagement zur Reduzierung der Umweltauswirkungen und Förderung der Kreislaufwirtschaft zum Tragen: Wichtige Bauteile wurden nach Form und Struktur für späteres Recycling optimiert, und die Drucker unterstützen eine Finishing-Option ohne Heftklammern. </w:t>
      </w:r>
    </w:p>
    <w:p w14:paraId="0F9D7AA2" w14:textId="6AAB490E" w:rsidR="002E02A2" w:rsidRPr="00F80C73" w:rsidRDefault="004E3C3C" w:rsidP="00223083">
      <w:pPr>
        <w:numPr>
          <w:ilvl w:val="0"/>
          <w:numId w:val="15"/>
        </w:numPr>
        <w:autoSpaceDE w:val="0"/>
        <w:autoSpaceDN w:val="0"/>
        <w:adjustRightInd w:val="0"/>
        <w:spacing w:line="360" w:lineRule="auto"/>
        <w:rPr>
          <w:rFonts w:ascii="Arial" w:eastAsiaTheme="minorEastAsia" w:hAnsi="Arial" w:cs="Arial"/>
          <w:lang w:eastAsia="ja-JP"/>
        </w:rPr>
      </w:pPr>
      <w:r w:rsidRPr="00F80C73">
        <w:rPr>
          <w:rFonts w:ascii="Arial" w:eastAsiaTheme="minorEastAsia" w:hAnsi="Arial" w:cs="Arial" w:hint="eastAsia"/>
          <w:lang w:bidi="de-DE"/>
        </w:rPr>
        <w:lastRenderedPageBreak/>
        <w:t>FUJIFILM Business Innovation hat eine unabhängige Zertifizierung nach ISO/IEC 20243 erlangt </w:t>
      </w:r>
      <w:r w:rsidRPr="00F80C73">
        <w:rPr>
          <w:rFonts w:ascii="Arial" w:eastAsiaTheme="minorEastAsia" w:hAnsi="Arial" w:cs="Arial" w:hint="eastAsia"/>
          <w:lang w:bidi="de-DE"/>
        </w:rPr>
        <w:t>–</w:t>
      </w:r>
      <w:r w:rsidRPr="00F80C73">
        <w:rPr>
          <w:rFonts w:ascii="Arial" w:eastAsiaTheme="minorEastAsia" w:hAnsi="Arial" w:cs="Arial" w:hint="eastAsia"/>
          <w:lang w:bidi="de-DE"/>
        </w:rPr>
        <w:t xml:space="preserve"> dem internationalen Standard für Lieferkettensicherheit, der die Integrität und Sicherheit von Produkten über ihren gesamten Lebenszyklus gewährleistet.</w:t>
      </w:r>
    </w:p>
    <w:p w14:paraId="287AC17E" w14:textId="481E8004" w:rsidR="00DE2E52" w:rsidRPr="00F62D29" w:rsidRDefault="00D72D24" w:rsidP="00223083">
      <w:pPr>
        <w:spacing w:line="340" w:lineRule="exact"/>
        <w:jc w:val="center"/>
        <w:rPr>
          <w:rStyle w:val="normaltextrun"/>
          <w:rFonts w:ascii="Arial" w:hAnsi="Arial" w:cs="Arial"/>
          <w:b/>
          <w:bCs/>
          <w:lang w:val="en-GB"/>
        </w:rPr>
      </w:pPr>
      <w:r w:rsidRPr="00F62D29">
        <w:rPr>
          <w:rFonts w:ascii="Arial" w:eastAsia="Arial" w:hAnsi="Arial" w:cs="Arial"/>
          <w:b/>
          <w:lang w:val="en-GB" w:bidi="de-DE"/>
        </w:rPr>
        <w:t>ENDE</w:t>
      </w:r>
    </w:p>
    <w:p w14:paraId="1F24A8BF" w14:textId="77777777" w:rsidR="00DE2E52" w:rsidRPr="00F62D29" w:rsidRDefault="00DE2E52" w:rsidP="00D72D24">
      <w:pPr>
        <w:pStyle w:val="paragraph"/>
        <w:spacing w:before="0" w:beforeAutospacing="0" w:after="0" w:afterAutospacing="0"/>
        <w:jc w:val="both"/>
        <w:textAlignment w:val="baseline"/>
        <w:rPr>
          <w:rStyle w:val="normaltextrun"/>
          <w:rFonts w:ascii="Arial" w:eastAsia="MS Mincho" w:hAnsi="Arial" w:cs="Arial"/>
          <w:b/>
          <w:bCs/>
          <w:sz w:val="20"/>
          <w:szCs w:val="20"/>
          <w:lang w:val="en-GB" w:eastAsia="ja-JP"/>
        </w:rPr>
      </w:pPr>
    </w:p>
    <w:p w14:paraId="40A9C1E4" w14:textId="77777777" w:rsidR="00F62D29" w:rsidRPr="00C65F1F" w:rsidRDefault="00F62D29" w:rsidP="00C65F1F">
      <w:pPr>
        <w:pStyle w:val="paragraph"/>
        <w:spacing w:before="0" w:beforeAutospacing="0" w:after="0" w:afterAutospacing="0"/>
        <w:jc w:val="both"/>
        <w:textAlignment w:val="baseline"/>
        <w:rPr>
          <w:rFonts w:ascii="Arial" w:eastAsia="MS Mincho" w:hAnsi="Arial" w:cs="Arial"/>
          <w:sz w:val="20"/>
          <w:szCs w:val="20"/>
          <w:lang w:eastAsia="en-US"/>
        </w:rPr>
      </w:pPr>
      <w:r w:rsidRPr="00C65F1F">
        <w:rPr>
          <w:rFonts w:ascii="Arial" w:eastAsia="MS Mincho" w:hAnsi="Arial" w:cs="Arial"/>
          <w:sz w:val="20"/>
          <w:szCs w:val="20"/>
          <w:lang w:eastAsia="en-US"/>
        </w:rPr>
        <w:t xml:space="preserve">Über FUJIFILM Business Innovation </w:t>
      </w:r>
    </w:p>
    <w:p w14:paraId="4B801D19" w14:textId="77777777" w:rsidR="00F62D29" w:rsidRPr="00C65F1F" w:rsidRDefault="00F62D29" w:rsidP="00C65F1F">
      <w:pPr>
        <w:pStyle w:val="paragraph"/>
        <w:spacing w:before="0" w:beforeAutospacing="0" w:after="0" w:afterAutospacing="0"/>
        <w:jc w:val="both"/>
        <w:textAlignment w:val="baseline"/>
        <w:rPr>
          <w:rFonts w:ascii="Arial" w:eastAsia="MS Mincho" w:hAnsi="Arial" w:cs="Arial"/>
          <w:sz w:val="20"/>
          <w:szCs w:val="20"/>
          <w:lang w:eastAsia="en-US"/>
        </w:rPr>
      </w:pPr>
      <w:r w:rsidRPr="00C65F1F">
        <w:rPr>
          <w:rFonts w:ascii="Arial" w:eastAsia="MS Mincho" w:hAnsi="Arial" w:cs="Arial"/>
          <w:sz w:val="20"/>
          <w:szCs w:val="20"/>
          <w:lang w:eastAsia="en-US"/>
        </w:rPr>
        <w:t xml:space="preserve">FUJIFILM Business Innovation ist ein weltweit führendes Unternehmen, das sich dafür einsetzt, den Unternehmen seiner Kunden weltweit kontinuierlich Innovationen zu liefern, um durch die effektive Nutzung von Informationen und Wissen im Rahmen der digitalen Transformation (DX) innovative und erfüllende Arbeitsplätze zu schaffen. Seit unserer Gründung im Jahr 1962 haben wir zahlreiche Technologien entwickelt und Fachwissen aufgebaut, um ein Umfeld zu schaffen, das die Entfaltung der eigenen Kreativität fördert und so die Stärken von Organisationen maximiert. Unser Portfolio umfasst Forschung und Entwicklung, die Herstellung und den Vertrieb von erstklassigen Workflow-Lösungen, IT-Dienstleistungen und Druckgeräten wie digitalen Multifunktionsdruckern (MFPs). Darüber hinaus bieten wir Business Process Outsourcing (BPO)-Dienstleistungen sowie Marketing- und Implementierungsunterstützung für Enterprise Resource Planning (ERP)-Systeme an. </w:t>
      </w:r>
    </w:p>
    <w:p w14:paraId="0CE916AF" w14:textId="77777777" w:rsidR="00F62D29" w:rsidRPr="00C65F1F" w:rsidRDefault="00F62D29" w:rsidP="00C65F1F">
      <w:pPr>
        <w:pStyle w:val="paragraph"/>
        <w:spacing w:before="0" w:beforeAutospacing="0" w:after="0" w:afterAutospacing="0"/>
        <w:jc w:val="both"/>
        <w:textAlignment w:val="baseline"/>
        <w:rPr>
          <w:rFonts w:ascii="Arial" w:eastAsia="MS Mincho" w:hAnsi="Arial" w:cs="Arial"/>
          <w:sz w:val="20"/>
          <w:szCs w:val="20"/>
          <w:lang w:eastAsia="en-US"/>
        </w:rPr>
      </w:pPr>
    </w:p>
    <w:p w14:paraId="6517FFCE" w14:textId="77777777" w:rsidR="00F62D29" w:rsidRPr="00C65F1F" w:rsidRDefault="00F62D29" w:rsidP="00C65F1F">
      <w:pPr>
        <w:pStyle w:val="paragraph"/>
        <w:spacing w:before="0" w:beforeAutospacing="0" w:after="0" w:afterAutospacing="0"/>
        <w:jc w:val="both"/>
        <w:textAlignment w:val="baseline"/>
        <w:rPr>
          <w:rFonts w:ascii="Arial" w:eastAsia="MS Mincho" w:hAnsi="Arial" w:cs="Arial"/>
          <w:sz w:val="20"/>
          <w:szCs w:val="20"/>
          <w:lang w:eastAsia="en-US"/>
        </w:rPr>
      </w:pPr>
      <w:r w:rsidRPr="00C65F1F">
        <w:rPr>
          <w:rFonts w:ascii="Arial" w:eastAsia="MS Mincho" w:hAnsi="Arial" w:cs="Arial"/>
          <w:sz w:val="20"/>
          <w:szCs w:val="20"/>
          <w:lang w:eastAsia="en-US"/>
        </w:rPr>
        <w:t>https://www.fujifilm.com/fb/en</w:t>
      </w:r>
    </w:p>
    <w:p w14:paraId="64BD5F92" w14:textId="77777777" w:rsidR="00F62D29" w:rsidRPr="00C65F1F" w:rsidRDefault="00F62D29" w:rsidP="00C65F1F">
      <w:pPr>
        <w:pStyle w:val="paragraph"/>
        <w:spacing w:before="0" w:beforeAutospacing="0" w:after="0" w:afterAutospacing="0"/>
        <w:jc w:val="both"/>
        <w:textAlignment w:val="baseline"/>
        <w:rPr>
          <w:rFonts w:ascii="Arial" w:eastAsia="MS Mincho" w:hAnsi="Arial" w:cs="Arial"/>
          <w:sz w:val="20"/>
          <w:szCs w:val="20"/>
          <w:lang w:eastAsia="en-US"/>
        </w:rPr>
      </w:pPr>
    </w:p>
    <w:p w14:paraId="2E3D9CB9"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Über den Geschäftsbereich Device Technology von FUJIFILM Europe</w:t>
      </w:r>
    </w:p>
    <w:p w14:paraId="0CB2365C"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 xml:space="preserve">Der Geschäftsbereich Device Technology von FUJIFILM Europe bietet sichere, nachhaltige und hochwertige Drucklösungen für den Bürobereich. Aufbauend auf der 60-jährigen Tradition von FUJIFILM Business Innovation in der Entwicklung von Tonertechnologie und fast einem Jahrhundert an Bildgebungs-Know-how ist die Apeos-All-in-One-Druckerserie von FUJIFILM Business Innovation eine hochwertige Multifunktionsdruckerserie, die darauf ausgelegt ist, die digitale Transformation zu unterstützen und den sich schnell ändernden und äußerst vielfältigen Anforderungen der schnelllebigen Büroumgebung gerecht zu werden. Die Apeos-Serie bietet herausragende Qualität, Zuverlässigkeit und Sicherheit und optimiert gleichzeitig die Nachhaltigkeit am Arbeitsplatz. </w:t>
      </w:r>
    </w:p>
    <w:p w14:paraId="2BDC1009" w14:textId="77777777" w:rsidR="00C65F1F" w:rsidRPr="00C65F1F" w:rsidRDefault="00C65F1F" w:rsidP="00344B6C">
      <w:pPr>
        <w:spacing w:after="0" w:line="240" w:lineRule="auto"/>
        <w:jc w:val="both"/>
        <w:rPr>
          <w:rStyle w:val="eop"/>
          <w:rFonts w:ascii="Arial" w:eastAsiaTheme="majorEastAsia" w:hAnsi="Arial" w:cs="Arial"/>
          <w:sz w:val="20"/>
          <w:szCs w:val="20"/>
        </w:rPr>
      </w:pPr>
    </w:p>
    <w:p w14:paraId="345FEDFB"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 xml:space="preserve">Erfahren Sie mehr über die Apeos-Serie in Europa unter office.fujifilmprint.eu. </w:t>
      </w:r>
    </w:p>
    <w:p w14:paraId="5F397F50"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 xml:space="preserve"> </w:t>
      </w:r>
    </w:p>
    <w:p w14:paraId="3BD604B1"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 xml:space="preserve">  </w:t>
      </w:r>
    </w:p>
    <w:p w14:paraId="1C7ED1F8"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 xml:space="preserve">Für weitere Informationen wenden Sie sich bitte an: </w:t>
      </w:r>
    </w:p>
    <w:p w14:paraId="4849DE80"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Amanda Galvez</w:t>
      </w:r>
    </w:p>
    <w:p w14:paraId="54E9B24F"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 xml:space="preserve">AD Communications     </w:t>
      </w:r>
    </w:p>
    <w:p w14:paraId="246A6A6D"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E: agalvez@adcomms.co.uk</w:t>
      </w:r>
    </w:p>
    <w:p w14:paraId="21819664" w14:textId="77777777" w:rsidR="00C65F1F" w:rsidRPr="00C65F1F" w:rsidRDefault="00C65F1F" w:rsidP="00344B6C">
      <w:pPr>
        <w:spacing w:after="0" w:line="240" w:lineRule="auto"/>
        <w:jc w:val="both"/>
        <w:rPr>
          <w:rStyle w:val="eop"/>
          <w:rFonts w:ascii="Arial" w:eastAsiaTheme="majorEastAsia" w:hAnsi="Arial" w:cs="Arial"/>
          <w:sz w:val="20"/>
          <w:szCs w:val="20"/>
        </w:rPr>
      </w:pPr>
      <w:r w:rsidRPr="00C65F1F">
        <w:rPr>
          <w:rStyle w:val="eop"/>
          <w:rFonts w:ascii="Arial" w:eastAsiaTheme="majorEastAsia" w:hAnsi="Arial" w:cs="Arial"/>
          <w:sz w:val="20"/>
          <w:szCs w:val="20"/>
        </w:rPr>
        <w:t>Tel.: +44 (0)1372 464470</w:t>
      </w:r>
    </w:p>
    <w:bookmarkEnd w:id="0"/>
    <w:p w14:paraId="44FAA9EB" w14:textId="694A4E7E" w:rsidR="003836D1" w:rsidRPr="00C65F1F" w:rsidRDefault="003836D1" w:rsidP="00C65F1F">
      <w:pPr>
        <w:pStyle w:val="paragraph"/>
        <w:spacing w:before="0" w:beforeAutospacing="0" w:after="0" w:afterAutospacing="0"/>
        <w:jc w:val="both"/>
        <w:textAlignment w:val="baseline"/>
        <w:rPr>
          <w:rFonts w:ascii="Arial" w:hAnsi="Arial" w:cs="Arial"/>
          <w:sz w:val="20"/>
          <w:szCs w:val="20"/>
        </w:rPr>
      </w:pPr>
    </w:p>
    <w:sectPr w:rsidR="003836D1" w:rsidRPr="00C65F1F" w:rsidSect="00557A31">
      <w:head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A91B" w14:textId="77777777" w:rsidR="008D4991" w:rsidRPr="00FF6CC9" w:rsidRDefault="008D4991">
      <w:pPr>
        <w:spacing w:after="0" w:line="240" w:lineRule="auto"/>
      </w:pPr>
      <w:r w:rsidRPr="00FF6CC9">
        <w:separator/>
      </w:r>
    </w:p>
  </w:endnote>
  <w:endnote w:type="continuationSeparator" w:id="0">
    <w:p w14:paraId="753B18B0" w14:textId="77777777" w:rsidR="008D4991" w:rsidRPr="00FF6CC9" w:rsidRDefault="008D4991">
      <w:pPr>
        <w:spacing w:after="0" w:line="240" w:lineRule="auto"/>
      </w:pPr>
      <w:r w:rsidRPr="00FF6CC9">
        <w:continuationSeparator/>
      </w:r>
    </w:p>
  </w:endnote>
  <w:endnote w:type="continuationNotice" w:id="1">
    <w:p w14:paraId="60DB5B92" w14:textId="77777777" w:rsidR="008D4991" w:rsidRPr="00FF6CC9" w:rsidRDefault="008D4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746E" w14:textId="77777777" w:rsidR="008D4991" w:rsidRPr="00FF6CC9" w:rsidRDefault="008D4991">
      <w:pPr>
        <w:spacing w:after="0" w:line="240" w:lineRule="auto"/>
      </w:pPr>
      <w:r w:rsidRPr="00FF6CC9">
        <w:separator/>
      </w:r>
    </w:p>
  </w:footnote>
  <w:footnote w:type="continuationSeparator" w:id="0">
    <w:p w14:paraId="0EC4C6B5" w14:textId="77777777" w:rsidR="008D4991" w:rsidRPr="00FF6CC9" w:rsidRDefault="008D4991">
      <w:pPr>
        <w:spacing w:after="0" w:line="240" w:lineRule="auto"/>
      </w:pPr>
      <w:r w:rsidRPr="00FF6CC9">
        <w:continuationSeparator/>
      </w:r>
    </w:p>
  </w:footnote>
  <w:footnote w:type="continuationNotice" w:id="1">
    <w:p w14:paraId="78BDFAEC" w14:textId="77777777" w:rsidR="008D4991" w:rsidRPr="00FF6CC9" w:rsidRDefault="008D4991">
      <w:pPr>
        <w:spacing w:after="0" w:line="240" w:lineRule="auto"/>
      </w:pPr>
    </w:p>
  </w:footnote>
  <w:footnote w:id="2">
    <w:p w14:paraId="2B39BE1C" w14:textId="0F9A685D" w:rsidR="00B96A3F" w:rsidRPr="00DF1091" w:rsidRDefault="00B96A3F">
      <w:pPr>
        <w:pStyle w:val="FootnoteText"/>
        <w:rPr>
          <w:lang w:val="es-ES"/>
        </w:rPr>
      </w:pPr>
      <w:r>
        <w:rPr>
          <w:rStyle w:val="FootnoteReference"/>
          <w:lang w:val="de-DE" w:bidi="de-DE"/>
        </w:rPr>
        <w:footnoteRef/>
      </w:r>
      <w:r w:rsidRPr="00F62D29">
        <w:rPr>
          <w:lang w:val="es-ES" w:bidi="de-DE"/>
        </w:rPr>
        <w:t xml:space="preserve"> Apeos C3567 / C3067 / C2567</w:t>
      </w:r>
    </w:p>
  </w:footnote>
  <w:footnote w:id="3">
    <w:p w14:paraId="3D178B83" w14:textId="24A638E9" w:rsidR="006E60D9" w:rsidRPr="00DF1091" w:rsidRDefault="006E60D9">
      <w:pPr>
        <w:pStyle w:val="FootnoteText"/>
        <w:rPr>
          <w:lang w:val="es-ES"/>
        </w:rPr>
      </w:pPr>
      <w:r>
        <w:rPr>
          <w:rStyle w:val="FootnoteReference"/>
          <w:lang w:val="de-DE" w:bidi="de-DE"/>
        </w:rPr>
        <w:footnoteRef/>
      </w:r>
      <w:r w:rsidRPr="00F62D29">
        <w:rPr>
          <w:lang w:val="es-ES" w:bidi="de-DE"/>
        </w:rPr>
        <w:t xml:space="preserve"> Apeos C3061 / C2561 / C2061</w:t>
      </w:r>
    </w:p>
  </w:footnote>
  <w:footnote w:id="4">
    <w:p w14:paraId="0EA8E8C6" w14:textId="136736D1" w:rsidR="00D62DC8" w:rsidRPr="00F62D29" w:rsidRDefault="00D62DC8">
      <w:pPr>
        <w:pStyle w:val="FootnoteText"/>
        <w:rPr>
          <w:lang w:val="de-DE"/>
        </w:rPr>
      </w:pPr>
      <w:r>
        <w:rPr>
          <w:rStyle w:val="FootnoteReference"/>
          <w:lang w:val="de-DE" w:bidi="de-DE"/>
        </w:rPr>
        <w:footnoteRef/>
      </w:r>
      <w:r w:rsidR="00486623" w:rsidRPr="00486623">
        <w:rPr>
          <w:lang w:val="de-DE" w:bidi="de-DE"/>
        </w:rPr>
        <w:t xml:space="preserve"> Das Apeos-Portfolio kann mehrere renommierte Auszeichnungen und Zertifikate vorweisen, darunter das Umweltzeichen Green Product Mark von TÜV Rheinland</w:t>
      </w:r>
      <w:r w:rsidR="00486623">
        <w:rPr>
          <w:rFonts w:hint="eastAsia"/>
          <w:lang w:val="de-DE" w:bidi="de-DE"/>
        </w:rPr>
        <w:t xml:space="preserve">, </w:t>
      </w:r>
      <w:r w:rsidR="00486623" w:rsidRPr="00486623">
        <w:rPr>
          <w:lang w:val="de-DE" w:bidi="de-DE"/>
        </w:rPr>
        <w:t>der iF Design Award und der Red Dot Design Award (2025).</w:t>
      </w:r>
    </w:p>
  </w:footnote>
  <w:footnote w:id="5">
    <w:p w14:paraId="31F7E7C2" w14:textId="4974AC43" w:rsidR="008E26AA" w:rsidRPr="00F62D29" w:rsidRDefault="008E26AA">
      <w:pPr>
        <w:pStyle w:val="FootnoteText"/>
        <w:rPr>
          <w:lang w:val="de-DE"/>
        </w:rPr>
      </w:pPr>
      <w:r>
        <w:rPr>
          <w:rStyle w:val="FootnoteReference"/>
          <w:lang w:val="de-DE" w:bidi="de-DE"/>
        </w:rPr>
        <w:footnoteRef/>
      </w:r>
      <w:r w:rsidR="00E13668" w:rsidRPr="00E13668">
        <w:rPr>
          <w:lang w:val="de-DE" w:bidi="de-DE"/>
        </w:rPr>
        <w:t xml:space="preserve"> Zur Gewährleistung höchster Sicherheitsstandards im Multifunktionsdruck hat FUJIFILM Business Innovation die Zertifizierung nach ISO/IEC 15408 (Sicherheitsbewertung von IT-Produkten) erlangt. Hinzu kommt die Zertifizierung „BLI Security Seal – Device Penetration“ aus dem Security Validation Program von Keypoint Intelligence, einem unabhängigen US-Prüfinstitut</w:t>
      </w:r>
      <w:r w:rsidR="00E13668">
        <w:rPr>
          <w:rFonts w:hint="eastAsia"/>
          <w:lang w:val="de-DE" w:bidi="de-DE"/>
        </w:rPr>
        <w:t>.</w:t>
      </w:r>
    </w:p>
  </w:footnote>
  <w:footnote w:id="6">
    <w:p w14:paraId="3164CB77" w14:textId="066DDB22" w:rsidR="00150A7A" w:rsidRPr="00F62D29" w:rsidRDefault="00150A7A">
      <w:pPr>
        <w:pStyle w:val="FootnoteText"/>
        <w:rPr>
          <w:lang w:val="de-DE"/>
        </w:rPr>
      </w:pPr>
      <w:r>
        <w:rPr>
          <w:rStyle w:val="FootnoteReference"/>
          <w:lang w:val="de-DE" w:bidi="de-DE"/>
        </w:rPr>
        <w:footnoteRef/>
      </w:r>
      <w:r w:rsidR="00E12BA9">
        <w:rPr>
          <w:rFonts w:hint="eastAsia"/>
          <w:lang w:val="de-DE" w:bidi="de-DE"/>
        </w:rPr>
        <w:t xml:space="preserve"> Nur in bestimmten Gebieten</w:t>
      </w:r>
    </w:p>
  </w:footnote>
  <w:footnote w:id="7">
    <w:p w14:paraId="478D066A" w14:textId="0169AAE9" w:rsidR="003B0823" w:rsidRPr="00F62D29" w:rsidRDefault="003B0823">
      <w:pPr>
        <w:pStyle w:val="FootnoteText"/>
        <w:rPr>
          <w:lang w:val="de-DE"/>
        </w:rPr>
      </w:pPr>
      <w:r>
        <w:rPr>
          <w:rStyle w:val="FootnoteReference"/>
          <w:lang w:val="de-DE" w:bidi="de-DE"/>
        </w:rPr>
        <w:footnoteRef/>
      </w:r>
      <w:r w:rsidRPr="007B33FE">
        <w:rPr>
          <w:rFonts w:cs="Arial"/>
          <w:lang w:val="de-DE" w:bidi="de-DE"/>
        </w:rPr>
        <w:t xml:space="preserve"> Quelle</w:t>
      </w:r>
      <w:r w:rsidRPr="007B33FE">
        <w:rPr>
          <w:rFonts w:cs="Arial"/>
          <w:lang w:val="de-DE" w:bidi="de-DE"/>
        </w:rPr>
        <w:t>：</w:t>
      </w:r>
      <w:r w:rsidRPr="007B33FE">
        <w:rPr>
          <w:rFonts w:cs="Arial"/>
          <w:lang w:val="de-DE" w:bidi="de-DE"/>
        </w:rPr>
        <w:t>IDC WW HCP Tracker, 2025 Q4, Marktanteil nach Unternehmen, ausgelieferte A3-Farblasersysteme, Kalenderjahr 2024</w:t>
      </w:r>
    </w:p>
  </w:footnote>
  <w:footnote w:id="8">
    <w:p w14:paraId="3E0D13F1" w14:textId="1EF4F082" w:rsidR="00C27BAD" w:rsidRPr="00DF1091" w:rsidRDefault="00C27BAD">
      <w:pPr>
        <w:pStyle w:val="FootnoteText"/>
        <w:rPr>
          <w:lang w:val="es-ES"/>
        </w:rPr>
      </w:pPr>
      <w:r>
        <w:rPr>
          <w:rStyle w:val="FootnoteReference"/>
          <w:lang w:val="de-DE" w:bidi="de-DE"/>
        </w:rPr>
        <w:footnoteRef/>
      </w:r>
      <w:r w:rsidR="00B120FB" w:rsidRPr="00F62D29">
        <w:rPr>
          <w:rFonts w:hint="eastAsia"/>
          <w:lang w:val="es-ES" w:bidi="de-DE"/>
        </w:rPr>
        <w:t xml:space="preserve"> Apeos C7070 / C6570 / C5570 / C4570 / C3570</w:t>
      </w:r>
    </w:p>
  </w:footnote>
  <w:footnote w:id="9">
    <w:p w14:paraId="63F625E8" w14:textId="481BBDE3" w:rsidR="0098054E" w:rsidRPr="00F62D29" w:rsidRDefault="0098054E">
      <w:pPr>
        <w:pStyle w:val="FootnoteText"/>
        <w:rPr>
          <w:lang w:val="de-DE"/>
        </w:rPr>
      </w:pPr>
      <w:r>
        <w:rPr>
          <w:rStyle w:val="FootnoteReference"/>
          <w:lang w:val="de-DE" w:bidi="de-DE"/>
        </w:rPr>
        <w:footnoteRef/>
      </w:r>
      <w:r w:rsidR="00171170" w:rsidRPr="00171170">
        <w:rPr>
          <w:lang w:val="de-DE" w:bidi="de-DE"/>
        </w:rPr>
        <w:t xml:space="preserve"> Apeos C3060 / C2560 / C2060</w:t>
      </w:r>
    </w:p>
  </w:footnote>
  <w:footnote w:id="10">
    <w:p w14:paraId="31A760AA" w14:textId="75AEB7A1" w:rsidR="00F21821" w:rsidRPr="00F62D29" w:rsidRDefault="00F21821">
      <w:pPr>
        <w:pStyle w:val="FootnoteText"/>
        <w:rPr>
          <w:lang w:val="de-DE"/>
        </w:rPr>
      </w:pPr>
      <w:r>
        <w:rPr>
          <w:rStyle w:val="FootnoteReference"/>
          <w:lang w:val="de-DE" w:bidi="de-DE"/>
        </w:rPr>
        <w:footnoteRef/>
      </w:r>
      <w:r w:rsidRPr="00F21821">
        <w:rPr>
          <w:lang w:val="de-DE" w:bidi="de-DE"/>
        </w:rPr>
        <w:t xml:space="preserve"> Mit Bypass-Fach</w:t>
      </w:r>
    </w:p>
  </w:footnote>
  <w:footnote w:id="11">
    <w:p w14:paraId="43D34D8E" w14:textId="7D243661" w:rsidR="00337D99" w:rsidRPr="00F62D29" w:rsidRDefault="00337D99">
      <w:pPr>
        <w:pStyle w:val="FootnoteText"/>
        <w:rPr>
          <w:lang w:val="de-DE"/>
        </w:rPr>
      </w:pPr>
      <w:r>
        <w:rPr>
          <w:rStyle w:val="FootnoteReference"/>
          <w:lang w:val="de-DE" w:bidi="de-DE"/>
        </w:rPr>
        <w:footnoteRef/>
      </w:r>
      <w:r w:rsidRPr="00337D99">
        <w:rPr>
          <w:lang w:val="de-DE" w:bidi="de-DE"/>
        </w:rPr>
        <w:t xml:space="preserve"> Apeos C3567: 0,3</w:t>
      </w:r>
      <w:r w:rsidR="00187886">
        <w:rPr>
          <w:rFonts w:hint="eastAsia"/>
          <w:lang w:val="de-DE" w:bidi="de-DE"/>
        </w:rPr>
        <w:t>6</w:t>
      </w:r>
      <w:r w:rsidRPr="00337D99">
        <w:rPr>
          <w:lang w:val="de-DE" w:bidi="de-DE"/>
        </w:rPr>
        <w:t> kWh, Apeos C3067: 0,3</w:t>
      </w:r>
      <w:r w:rsidR="00187886">
        <w:rPr>
          <w:rFonts w:hint="eastAsia"/>
          <w:lang w:val="de-DE" w:bidi="de-DE"/>
        </w:rPr>
        <w:t>3</w:t>
      </w:r>
      <w:r w:rsidRPr="00337D99">
        <w:rPr>
          <w:lang w:val="de-DE" w:bidi="de-DE"/>
        </w:rPr>
        <w:t> kWh, Apeos C2567: 0,25 kWh, Apeos C3061: 0,3</w:t>
      </w:r>
      <w:r w:rsidR="00187886">
        <w:rPr>
          <w:rFonts w:hint="eastAsia"/>
          <w:lang w:val="de-DE" w:bidi="de-DE"/>
        </w:rPr>
        <w:t>3</w:t>
      </w:r>
      <w:r w:rsidRPr="00337D99">
        <w:rPr>
          <w:lang w:val="de-DE" w:bidi="de-DE"/>
        </w:rPr>
        <w:t> kWh, Apeos C2561: 0,2</w:t>
      </w:r>
      <w:r w:rsidR="00187886">
        <w:rPr>
          <w:rFonts w:hint="eastAsia"/>
          <w:lang w:val="de-DE" w:bidi="de-DE"/>
        </w:rPr>
        <w:t>5</w:t>
      </w:r>
      <w:r w:rsidRPr="00337D99">
        <w:rPr>
          <w:lang w:val="de-DE" w:bidi="de-DE"/>
        </w:rPr>
        <w:t> kWh, Apeos C2061: 0,2</w:t>
      </w:r>
      <w:r w:rsidR="00187886">
        <w:rPr>
          <w:rFonts w:hint="eastAsia"/>
          <w:lang w:val="de-DE" w:bidi="de-DE"/>
        </w:rPr>
        <w:t>1</w:t>
      </w:r>
      <w:r w:rsidRPr="00337D99">
        <w:rPr>
          <w:lang w:val="de-DE" w:bidi="de-DE"/>
        </w:rPr>
        <w:t> 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de-DE"/>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de-DE"/>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pic="http://schemas.openxmlformats.org/drawingml/2006/picture">
          <w:pict>
            <v:rect id="正方形/長方形 2"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4CDF2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B96"/>
    <w:multiLevelType w:val="hybridMultilevel"/>
    <w:tmpl w:val="386A8C44"/>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5A37A3D"/>
    <w:multiLevelType w:val="multilevel"/>
    <w:tmpl w:val="872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244"/>
    <w:multiLevelType w:val="hybridMultilevel"/>
    <w:tmpl w:val="499C7D38"/>
    <w:lvl w:ilvl="0" w:tplc="9C96B3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43DE"/>
    <w:multiLevelType w:val="hybridMultilevel"/>
    <w:tmpl w:val="C4BE29A6"/>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6" w15:restartNumberingAfterBreak="0">
    <w:nsid w:val="46A72E4A"/>
    <w:multiLevelType w:val="multilevel"/>
    <w:tmpl w:val="253A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54360"/>
    <w:multiLevelType w:val="multilevel"/>
    <w:tmpl w:val="2DA43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C49B8"/>
    <w:multiLevelType w:val="hybridMultilevel"/>
    <w:tmpl w:val="FA22A058"/>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1"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A1E5B"/>
    <w:multiLevelType w:val="hybridMultilevel"/>
    <w:tmpl w:val="F3F8FCC6"/>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3"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7"/>
  </w:num>
  <w:num w:numId="2" w16cid:durableId="417409409">
    <w:abstractNumId w:val="2"/>
  </w:num>
  <w:num w:numId="3" w16cid:durableId="375549902">
    <w:abstractNumId w:val="11"/>
  </w:num>
  <w:num w:numId="4" w16cid:durableId="230777060">
    <w:abstractNumId w:val="14"/>
  </w:num>
  <w:num w:numId="5" w16cid:durableId="355040949">
    <w:abstractNumId w:val="8"/>
  </w:num>
  <w:num w:numId="6" w16cid:durableId="1951086309">
    <w:abstractNumId w:val="13"/>
  </w:num>
  <w:num w:numId="7" w16cid:durableId="1576939842">
    <w:abstractNumId w:val="4"/>
  </w:num>
  <w:num w:numId="8" w16cid:durableId="1671520300">
    <w:abstractNumId w:val="1"/>
  </w:num>
  <w:num w:numId="9" w16cid:durableId="1921018510">
    <w:abstractNumId w:val="6"/>
  </w:num>
  <w:num w:numId="10" w16cid:durableId="268002475">
    <w:abstractNumId w:val="3"/>
  </w:num>
  <w:num w:numId="11" w16cid:durableId="1848060277">
    <w:abstractNumId w:val="5"/>
  </w:num>
  <w:num w:numId="12" w16cid:durableId="1351029714">
    <w:abstractNumId w:val="0"/>
  </w:num>
  <w:num w:numId="13" w16cid:durableId="1727685104">
    <w:abstractNumId w:val="10"/>
  </w:num>
  <w:num w:numId="14" w16cid:durableId="1237474990">
    <w:abstractNumId w:val="12"/>
  </w:num>
  <w:num w:numId="15" w16cid:durableId="205146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0A97"/>
    <w:rsid w:val="00015064"/>
    <w:rsid w:val="00016371"/>
    <w:rsid w:val="000172AA"/>
    <w:rsid w:val="00021948"/>
    <w:rsid w:val="0002227E"/>
    <w:rsid w:val="00031843"/>
    <w:rsid w:val="00031B4B"/>
    <w:rsid w:val="00031C06"/>
    <w:rsid w:val="00032473"/>
    <w:rsid w:val="00033212"/>
    <w:rsid w:val="000368D6"/>
    <w:rsid w:val="0003711D"/>
    <w:rsid w:val="00042EDE"/>
    <w:rsid w:val="0004306E"/>
    <w:rsid w:val="00044793"/>
    <w:rsid w:val="00047883"/>
    <w:rsid w:val="00051703"/>
    <w:rsid w:val="000526E1"/>
    <w:rsid w:val="00053FD6"/>
    <w:rsid w:val="00054C0D"/>
    <w:rsid w:val="0005564B"/>
    <w:rsid w:val="00056F98"/>
    <w:rsid w:val="000603FE"/>
    <w:rsid w:val="00061229"/>
    <w:rsid w:val="000659BD"/>
    <w:rsid w:val="000742A6"/>
    <w:rsid w:val="000746D8"/>
    <w:rsid w:val="00074730"/>
    <w:rsid w:val="000749DA"/>
    <w:rsid w:val="0007525F"/>
    <w:rsid w:val="00076E42"/>
    <w:rsid w:val="00077ABF"/>
    <w:rsid w:val="000801E4"/>
    <w:rsid w:val="00080491"/>
    <w:rsid w:val="00082789"/>
    <w:rsid w:val="000828C6"/>
    <w:rsid w:val="000859E2"/>
    <w:rsid w:val="0008691C"/>
    <w:rsid w:val="00086DA8"/>
    <w:rsid w:val="00087110"/>
    <w:rsid w:val="00091702"/>
    <w:rsid w:val="00091DA2"/>
    <w:rsid w:val="00092CFE"/>
    <w:rsid w:val="00092D39"/>
    <w:rsid w:val="00092D77"/>
    <w:rsid w:val="00092FD2"/>
    <w:rsid w:val="00093615"/>
    <w:rsid w:val="000937E3"/>
    <w:rsid w:val="0009463F"/>
    <w:rsid w:val="000A035D"/>
    <w:rsid w:val="000A03A4"/>
    <w:rsid w:val="000A40A8"/>
    <w:rsid w:val="000A4FFA"/>
    <w:rsid w:val="000A6E83"/>
    <w:rsid w:val="000B425B"/>
    <w:rsid w:val="000B6242"/>
    <w:rsid w:val="000C14F5"/>
    <w:rsid w:val="000C2D65"/>
    <w:rsid w:val="000C6635"/>
    <w:rsid w:val="000C6AA7"/>
    <w:rsid w:val="000C7205"/>
    <w:rsid w:val="000D04F6"/>
    <w:rsid w:val="000D178D"/>
    <w:rsid w:val="000D2095"/>
    <w:rsid w:val="000D3E4B"/>
    <w:rsid w:val="000D6036"/>
    <w:rsid w:val="000D63D6"/>
    <w:rsid w:val="000D7731"/>
    <w:rsid w:val="000E0CAB"/>
    <w:rsid w:val="000E4DAE"/>
    <w:rsid w:val="000E53AE"/>
    <w:rsid w:val="000E5B28"/>
    <w:rsid w:val="000E72D6"/>
    <w:rsid w:val="000F27B4"/>
    <w:rsid w:val="000F4078"/>
    <w:rsid w:val="000F4C22"/>
    <w:rsid w:val="000F76CB"/>
    <w:rsid w:val="000F7F98"/>
    <w:rsid w:val="0010309A"/>
    <w:rsid w:val="0010480A"/>
    <w:rsid w:val="00104DD8"/>
    <w:rsid w:val="001115CA"/>
    <w:rsid w:val="0011296C"/>
    <w:rsid w:val="00113FB8"/>
    <w:rsid w:val="00114616"/>
    <w:rsid w:val="00120719"/>
    <w:rsid w:val="00121305"/>
    <w:rsid w:val="0012258C"/>
    <w:rsid w:val="00122A5A"/>
    <w:rsid w:val="00122C7F"/>
    <w:rsid w:val="00123752"/>
    <w:rsid w:val="00124DDA"/>
    <w:rsid w:val="00125629"/>
    <w:rsid w:val="001256EA"/>
    <w:rsid w:val="0012673D"/>
    <w:rsid w:val="00130D99"/>
    <w:rsid w:val="00133B99"/>
    <w:rsid w:val="00133BC8"/>
    <w:rsid w:val="001367D3"/>
    <w:rsid w:val="001412D8"/>
    <w:rsid w:val="00141A53"/>
    <w:rsid w:val="0014298C"/>
    <w:rsid w:val="00143F1C"/>
    <w:rsid w:val="00144BF8"/>
    <w:rsid w:val="0014525F"/>
    <w:rsid w:val="00150A7A"/>
    <w:rsid w:val="00150C92"/>
    <w:rsid w:val="0015177B"/>
    <w:rsid w:val="00154FC2"/>
    <w:rsid w:val="00156410"/>
    <w:rsid w:val="001564D5"/>
    <w:rsid w:val="001576E4"/>
    <w:rsid w:val="00163F13"/>
    <w:rsid w:val="00163F3F"/>
    <w:rsid w:val="0016599E"/>
    <w:rsid w:val="00166360"/>
    <w:rsid w:val="00167315"/>
    <w:rsid w:val="00167316"/>
    <w:rsid w:val="001701D6"/>
    <w:rsid w:val="00170CB6"/>
    <w:rsid w:val="00171170"/>
    <w:rsid w:val="00171D8D"/>
    <w:rsid w:val="001739F5"/>
    <w:rsid w:val="00175A28"/>
    <w:rsid w:val="00180099"/>
    <w:rsid w:val="00181E08"/>
    <w:rsid w:val="001829E4"/>
    <w:rsid w:val="00182F86"/>
    <w:rsid w:val="001857F9"/>
    <w:rsid w:val="00186789"/>
    <w:rsid w:val="00187886"/>
    <w:rsid w:val="00190551"/>
    <w:rsid w:val="001913D7"/>
    <w:rsid w:val="00192093"/>
    <w:rsid w:val="001920A9"/>
    <w:rsid w:val="0019276D"/>
    <w:rsid w:val="00193D26"/>
    <w:rsid w:val="00194311"/>
    <w:rsid w:val="00195491"/>
    <w:rsid w:val="001A0746"/>
    <w:rsid w:val="001A12A6"/>
    <w:rsid w:val="001A1C1A"/>
    <w:rsid w:val="001A3F56"/>
    <w:rsid w:val="001A5C28"/>
    <w:rsid w:val="001A6C8B"/>
    <w:rsid w:val="001A71D5"/>
    <w:rsid w:val="001B0FDA"/>
    <w:rsid w:val="001B5988"/>
    <w:rsid w:val="001B783F"/>
    <w:rsid w:val="001B7A76"/>
    <w:rsid w:val="001C051C"/>
    <w:rsid w:val="001C19B7"/>
    <w:rsid w:val="001C44E7"/>
    <w:rsid w:val="001C5335"/>
    <w:rsid w:val="001C6973"/>
    <w:rsid w:val="001C6E46"/>
    <w:rsid w:val="001C72F8"/>
    <w:rsid w:val="001D140F"/>
    <w:rsid w:val="001E043D"/>
    <w:rsid w:val="001E1331"/>
    <w:rsid w:val="001E1C67"/>
    <w:rsid w:val="001E23EF"/>
    <w:rsid w:val="001E3277"/>
    <w:rsid w:val="001E35AD"/>
    <w:rsid w:val="001E3A54"/>
    <w:rsid w:val="001E3F11"/>
    <w:rsid w:val="001E45C0"/>
    <w:rsid w:val="001E4EF9"/>
    <w:rsid w:val="001E7183"/>
    <w:rsid w:val="001E7C0E"/>
    <w:rsid w:val="001F1259"/>
    <w:rsid w:val="001F3927"/>
    <w:rsid w:val="001F4247"/>
    <w:rsid w:val="001F5379"/>
    <w:rsid w:val="001F6B20"/>
    <w:rsid w:val="001F700E"/>
    <w:rsid w:val="001F7F1C"/>
    <w:rsid w:val="0020161A"/>
    <w:rsid w:val="002021D7"/>
    <w:rsid w:val="00203083"/>
    <w:rsid w:val="002135EE"/>
    <w:rsid w:val="0021477D"/>
    <w:rsid w:val="002177D9"/>
    <w:rsid w:val="00220499"/>
    <w:rsid w:val="00221B26"/>
    <w:rsid w:val="00223083"/>
    <w:rsid w:val="002237A4"/>
    <w:rsid w:val="00223B5D"/>
    <w:rsid w:val="002255BF"/>
    <w:rsid w:val="002257D6"/>
    <w:rsid w:val="00225A4D"/>
    <w:rsid w:val="00227602"/>
    <w:rsid w:val="00231092"/>
    <w:rsid w:val="002329D3"/>
    <w:rsid w:val="00234D13"/>
    <w:rsid w:val="002369C2"/>
    <w:rsid w:val="002374F5"/>
    <w:rsid w:val="00240D14"/>
    <w:rsid w:val="00241B2C"/>
    <w:rsid w:val="00242029"/>
    <w:rsid w:val="00243BAD"/>
    <w:rsid w:val="00243CC5"/>
    <w:rsid w:val="00246027"/>
    <w:rsid w:val="00247282"/>
    <w:rsid w:val="002473DB"/>
    <w:rsid w:val="00247E14"/>
    <w:rsid w:val="002513A7"/>
    <w:rsid w:val="00255E87"/>
    <w:rsid w:val="00266630"/>
    <w:rsid w:val="002703A4"/>
    <w:rsid w:val="00271FD8"/>
    <w:rsid w:val="002738C5"/>
    <w:rsid w:val="00273D19"/>
    <w:rsid w:val="00273FF3"/>
    <w:rsid w:val="00274229"/>
    <w:rsid w:val="002748F5"/>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A55C3"/>
    <w:rsid w:val="002A76E2"/>
    <w:rsid w:val="002B1F9E"/>
    <w:rsid w:val="002B2A9E"/>
    <w:rsid w:val="002B57A5"/>
    <w:rsid w:val="002B7BB7"/>
    <w:rsid w:val="002C0A57"/>
    <w:rsid w:val="002C187B"/>
    <w:rsid w:val="002D06FC"/>
    <w:rsid w:val="002D16F6"/>
    <w:rsid w:val="002D2894"/>
    <w:rsid w:val="002D3BFF"/>
    <w:rsid w:val="002D3F42"/>
    <w:rsid w:val="002D430B"/>
    <w:rsid w:val="002D7401"/>
    <w:rsid w:val="002E02A2"/>
    <w:rsid w:val="002E0D05"/>
    <w:rsid w:val="002E2A94"/>
    <w:rsid w:val="002E302B"/>
    <w:rsid w:val="002E342D"/>
    <w:rsid w:val="002E63EB"/>
    <w:rsid w:val="002F1D91"/>
    <w:rsid w:val="002F3B49"/>
    <w:rsid w:val="002F6015"/>
    <w:rsid w:val="002F6561"/>
    <w:rsid w:val="002F6DB3"/>
    <w:rsid w:val="002F6E66"/>
    <w:rsid w:val="00302018"/>
    <w:rsid w:val="003023B5"/>
    <w:rsid w:val="00304054"/>
    <w:rsid w:val="0030512C"/>
    <w:rsid w:val="00305539"/>
    <w:rsid w:val="003078D5"/>
    <w:rsid w:val="00312373"/>
    <w:rsid w:val="00314681"/>
    <w:rsid w:val="0031625B"/>
    <w:rsid w:val="00321E26"/>
    <w:rsid w:val="0032323D"/>
    <w:rsid w:val="00323F1D"/>
    <w:rsid w:val="00323F9A"/>
    <w:rsid w:val="003246BF"/>
    <w:rsid w:val="00326071"/>
    <w:rsid w:val="003265B1"/>
    <w:rsid w:val="00330E5A"/>
    <w:rsid w:val="00330EF8"/>
    <w:rsid w:val="003324A3"/>
    <w:rsid w:val="00334126"/>
    <w:rsid w:val="00334407"/>
    <w:rsid w:val="00334E1D"/>
    <w:rsid w:val="0033617D"/>
    <w:rsid w:val="00337D99"/>
    <w:rsid w:val="003400F6"/>
    <w:rsid w:val="003410E9"/>
    <w:rsid w:val="00341498"/>
    <w:rsid w:val="00344B6C"/>
    <w:rsid w:val="00345074"/>
    <w:rsid w:val="00347DFB"/>
    <w:rsid w:val="00350786"/>
    <w:rsid w:val="003516AD"/>
    <w:rsid w:val="003543FB"/>
    <w:rsid w:val="003601F9"/>
    <w:rsid w:val="003605D9"/>
    <w:rsid w:val="003618DC"/>
    <w:rsid w:val="00364A7D"/>
    <w:rsid w:val="003665EC"/>
    <w:rsid w:val="00367C07"/>
    <w:rsid w:val="00372DD6"/>
    <w:rsid w:val="003738C3"/>
    <w:rsid w:val="0037427E"/>
    <w:rsid w:val="00374297"/>
    <w:rsid w:val="003809FA"/>
    <w:rsid w:val="00380D46"/>
    <w:rsid w:val="003836D1"/>
    <w:rsid w:val="00385179"/>
    <w:rsid w:val="00390C3E"/>
    <w:rsid w:val="00390D9F"/>
    <w:rsid w:val="003925C8"/>
    <w:rsid w:val="003929F3"/>
    <w:rsid w:val="003939B1"/>
    <w:rsid w:val="00396045"/>
    <w:rsid w:val="00396DFB"/>
    <w:rsid w:val="003A2C73"/>
    <w:rsid w:val="003A7E69"/>
    <w:rsid w:val="003B05C9"/>
    <w:rsid w:val="003B0823"/>
    <w:rsid w:val="003B1C55"/>
    <w:rsid w:val="003B27D3"/>
    <w:rsid w:val="003B2F34"/>
    <w:rsid w:val="003B5254"/>
    <w:rsid w:val="003B748E"/>
    <w:rsid w:val="003B777E"/>
    <w:rsid w:val="003C0F77"/>
    <w:rsid w:val="003C12A9"/>
    <w:rsid w:val="003C1A4D"/>
    <w:rsid w:val="003C1F46"/>
    <w:rsid w:val="003C5A10"/>
    <w:rsid w:val="003C660A"/>
    <w:rsid w:val="003D1580"/>
    <w:rsid w:val="003D1F49"/>
    <w:rsid w:val="003D2B59"/>
    <w:rsid w:val="003D3939"/>
    <w:rsid w:val="003D6E6C"/>
    <w:rsid w:val="003D7FF7"/>
    <w:rsid w:val="003E363C"/>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0470A"/>
    <w:rsid w:val="004048AB"/>
    <w:rsid w:val="004103F3"/>
    <w:rsid w:val="00411BF3"/>
    <w:rsid w:val="00411D5E"/>
    <w:rsid w:val="00413444"/>
    <w:rsid w:val="00417AAA"/>
    <w:rsid w:val="004205D0"/>
    <w:rsid w:val="00421D7F"/>
    <w:rsid w:val="00424EEE"/>
    <w:rsid w:val="00431B13"/>
    <w:rsid w:val="00432B3B"/>
    <w:rsid w:val="004354BF"/>
    <w:rsid w:val="004374E9"/>
    <w:rsid w:val="004403A0"/>
    <w:rsid w:val="004404D5"/>
    <w:rsid w:val="0044155F"/>
    <w:rsid w:val="00442AC3"/>
    <w:rsid w:val="00446F7A"/>
    <w:rsid w:val="00447D66"/>
    <w:rsid w:val="0045026E"/>
    <w:rsid w:val="00451888"/>
    <w:rsid w:val="00453184"/>
    <w:rsid w:val="004540BA"/>
    <w:rsid w:val="0045499F"/>
    <w:rsid w:val="00456750"/>
    <w:rsid w:val="00456C3B"/>
    <w:rsid w:val="00457816"/>
    <w:rsid w:val="00464D34"/>
    <w:rsid w:val="004663CF"/>
    <w:rsid w:val="0047287E"/>
    <w:rsid w:val="00474552"/>
    <w:rsid w:val="004765D2"/>
    <w:rsid w:val="00477861"/>
    <w:rsid w:val="0047795D"/>
    <w:rsid w:val="00477A90"/>
    <w:rsid w:val="00481235"/>
    <w:rsid w:val="00481DFB"/>
    <w:rsid w:val="00483578"/>
    <w:rsid w:val="00483ED9"/>
    <w:rsid w:val="0048509F"/>
    <w:rsid w:val="00486623"/>
    <w:rsid w:val="00491069"/>
    <w:rsid w:val="0049202D"/>
    <w:rsid w:val="00492DB5"/>
    <w:rsid w:val="00493AC1"/>
    <w:rsid w:val="00494295"/>
    <w:rsid w:val="004A0BBF"/>
    <w:rsid w:val="004A3402"/>
    <w:rsid w:val="004A4A6E"/>
    <w:rsid w:val="004A5820"/>
    <w:rsid w:val="004A619B"/>
    <w:rsid w:val="004A6D78"/>
    <w:rsid w:val="004A732A"/>
    <w:rsid w:val="004B14A7"/>
    <w:rsid w:val="004B2624"/>
    <w:rsid w:val="004B636B"/>
    <w:rsid w:val="004C464E"/>
    <w:rsid w:val="004C65EE"/>
    <w:rsid w:val="004C797D"/>
    <w:rsid w:val="004D0E3F"/>
    <w:rsid w:val="004D1CC8"/>
    <w:rsid w:val="004D47A8"/>
    <w:rsid w:val="004E0D30"/>
    <w:rsid w:val="004E3921"/>
    <w:rsid w:val="004E3C3C"/>
    <w:rsid w:val="004E55D8"/>
    <w:rsid w:val="004E6F41"/>
    <w:rsid w:val="004F3E69"/>
    <w:rsid w:val="004F5DEE"/>
    <w:rsid w:val="005009C8"/>
    <w:rsid w:val="00501878"/>
    <w:rsid w:val="005019BE"/>
    <w:rsid w:val="00503032"/>
    <w:rsid w:val="00503F59"/>
    <w:rsid w:val="0050553C"/>
    <w:rsid w:val="00506154"/>
    <w:rsid w:val="005065BF"/>
    <w:rsid w:val="00506BCE"/>
    <w:rsid w:val="00507B89"/>
    <w:rsid w:val="00510C18"/>
    <w:rsid w:val="00510FB0"/>
    <w:rsid w:val="00522B9A"/>
    <w:rsid w:val="00523F65"/>
    <w:rsid w:val="00524EE7"/>
    <w:rsid w:val="00524FFC"/>
    <w:rsid w:val="00525D43"/>
    <w:rsid w:val="00526612"/>
    <w:rsid w:val="00530107"/>
    <w:rsid w:val="00531721"/>
    <w:rsid w:val="005320D6"/>
    <w:rsid w:val="0053478A"/>
    <w:rsid w:val="00537153"/>
    <w:rsid w:val="00537372"/>
    <w:rsid w:val="0053754A"/>
    <w:rsid w:val="00542586"/>
    <w:rsid w:val="0054550D"/>
    <w:rsid w:val="00546195"/>
    <w:rsid w:val="00546DF9"/>
    <w:rsid w:val="00551763"/>
    <w:rsid w:val="00553BCF"/>
    <w:rsid w:val="00553E65"/>
    <w:rsid w:val="00556C07"/>
    <w:rsid w:val="0055761D"/>
    <w:rsid w:val="00557A31"/>
    <w:rsid w:val="0056173B"/>
    <w:rsid w:val="0056329B"/>
    <w:rsid w:val="00564DE9"/>
    <w:rsid w:val="00566FF8"/>
    <w:rsid w:val="00570B61"/>
    <w:rsid w:val="00570DC4"/>
    <w:rsid w:val="005739AA"/>
    <w:rsid w:val="00573F39"/>
    <w:rsid w:val="00575DF4"/>
    <w:rsid w:val="00577712"/>
    <w:rsid w:val="00581EB5"/>
    <w:rsid w:val="00582880"/>
    <w:rsid w:val="00584179"/>
    <w:rsid w:val="00584E52"/>
    <w:rsid w:val="00587245"/>
    <w:rsid w:val="005900C7"/>
    <w:rsid w:val="005905C0"/>
    <w:rsid w:val="005920C0"/>
    <w:rsid w:val="0059345E"/>
    <w:rsid w:val="005939AC"/>
    <w:rsid w:val="005946E5"/>
    <w:rsid w:val="005949AE"/>
    <w:rsid w:val="0059602E"/>
    <w:rsid w:val="005A1413"/>
    <w:rsid w:val="005A2FAC"/>
    <w:rsid w:val="005A341F"/>
    <w:rsid w:val="005A44AA"/>
    <w:rsid w:val="005A51F0"/>
    <w:rsid w:val="005A57D4"/>
    <w:rsid w:val="005A6185"/>
    <w:rsid w:val="005A67E6"/>
    <w:rsid w:val="005A72E4"/>
    <w:rsid w:val="005B1823"/>
    <w:rsid w:val="005B25F9"/>
    <w:rsid w:val="005B36F7"/>
    <w:rsid w:val="005B40E6"/>
    <w:rsid w:val="005B66E3"/>
    <w:rsid w:val="005C0082"/>
    <w:rsid w:val="005C01A4"/>
    <w:rsid w:val="005C13DC"/>
    <w:rsid w:val="005C1585"/>
    <w:rsid w:val="005C3AE4"/>
    <w:rsid w:val="005C47B5"/>
    <w:rsid w:val="005C57DD"/>
    <w:rsid w:val="005C59E2"/>
    <w:rsid w:val="005D0144"/>
    <w:rsid w:val="005D3BF4"/>
    <w:rsid w:val="005D42A0"/>
    <w:rsid w:val="005D441F"/>
    <w:rsid w:val="005D5AFD"/>
    <w:rsid w:val="005D5D0F"/>
    <w:rsid w:val="005D5DAC"/>
    <w:rsid w:val="005D5FF1"/>
    <w:rsid w:val="005E1C89"/>
    <w:rsid w:val="005E251A"/>
    <w:rsid w:val="005E4EA7"/>
    <w:rsid w:val="005E510D"/>
    <w:rsid w:val="005E5304"/>
    <w:rsid w:val="005E6A73"/>
    <w:rsid w:val="005E79D1"/>
    <w:rsid w:val="005F0054"/>
    <w:rsid w:val="005F0214"/>
    <w:rsid w:val="005F09D3"/>
    <w:rsid w:val="005F762B"/>
    <w:rsid w:val="006010CA"/>
    <w:rsid w:val="00603FAD"/>
    <w:rsid w:val="006048B2"/>
    <w:rsid w:val="0060566B"/>
    <w:rsid w:val="00611044"/>
    <w:rsid w:val="0061191C"/>
    <w:rsid w:val="0061279E"/>
    <w:rsid w:val="00616D87"/>
    <w:rsid w:val="00621F69"/>
    <w:rsid w:val="00623264"/>
    <w:rsid w:val="00624525"/>
    <w:rsid w:val="00625729"/>
    <w:rsid w:val="00626030"/>
    <w:rsid w:val="006261D1"/>
    <w:rsid w:val="006268F6"/>
    <w:rsid w:val="0062694E"/>
    <w:rsid w:val="00630978"/>
    <w:rsid w:val="00635135"/>
    <w:rsid w:val="00636943"/>
    <w:rsid w:val="006374A1"/>
    <w:rsid w:val="00637573"/>
    <w:rsid w:val="00637B15"/>
    <w:rsid w:val="00640155"/>
    <w:rsid w:val="0064509D"/>
    <w:rsid w:val="00651395"/>
    <w:rsid w:val="00652554"/>
    <w:rsid w:val="00652B38"/>
    <w:rsid w:val="00652FD4"/>
    <w:rsid w:val="006532F0"/>
    <w:rsid w:val="006534C9"/>
    <w:rsid w:val="00653F5F"/>
    <w:rsid w:val="00654D75"/>
    <w:rsid w:val="00655C96"/>
    <w:rsid w:val="00656404"/>
    <w:rsid w:val="00656473"/>
    <w:rsid w:val="0066075E"/>
    <w:rsid w:val="006611FD"/>
    <w:rsid w:val="00662448"/>
    <w:rsid w:val="00662D6B"/>
    <w:rsid w:val="00663111"/>
    <w:rsid w:val="006647A4"/>
    <w:rsid w:val="00666A72"/>
    <w:rsid w:val="006671FF"/>
    <w:rsid w:val="006705A6"/>
    <w:rsid w:val="00671B02"/>
    <w:rsid w:val="006735CF"/>
    <w:rsid w:val="006756BC"/>
    <w:rsid w:val="00677115"/>
    <w:rsid w:val="00677D08"/>
    <w:rsid w:val="00677F93"/>
    <w:rsid w:val="0068253E"/>
    <w:rsid w:val="00683339"/>
    <w:rsid w:val="00686698"/>
    <w:rsid w:val="0069000A"/>
    <w:rsid w:val="00694335"/>
    <w:rsid w:val="00694613"/>
    <w:rsid w:val="00694DE6"/>
    <w:rsid w:val="006951C2"/>
    <w:rsid w:val="00695205"/>
    <w:rsid w:val="00696866"/>
    <w:rsid w:val="006A07F7"/>
    <w:rsid w:val="006A1B0A"/>
    <w:rsid w:val="006A1B58"/>
    <w:rsid w:val="006A263A"/>
    <w:rsid w:val="006A5F6E"/>
    <w:rsid w:val="006A7683"/>
    <w:rsid w:val="006B00C8"/>
    <w:rsid w:val="006B17A3"/>
    <w:rsid w:val="006B54D1"/>
    <w:rsid w:val="006B786B"/>
    <w:rsid w:val="006B7B99"/>
    <w:rsid w:val="006C1DC0"/>
    <w:rsid w:val="006C69F3"/>
    <w:rsid w:val="006C7BFB"/>
    <w:rsid w:val="006D1FC7"/>
    <w:rsid w:val="006D2764"/>
    <w:rsid w:val="006E1EF2"/>
    <w:rsid w:val="006E3784"/>
    <w:rsid w:val="006E5A15"/>
    <w:rsid w:val="006E60D9"/>
    <w:rsid w:val="006F0570"/>
    <w:rsid w:val="006F0ED0"/>
    <w:rsid w:val="006F2145"/>
    <w:rsid w:val="006F3B33"/>
    <w:rsid w:val="006F3B4F"/>
    <w:rsid w:val="006F7E9B"/>
    <w:rsid w:val="00700996"/>
    <w:rsid w:val="00700A2D"/>
    <w:rsid w:val="007014DF"/>
    <w:rsid w:val="007019F9"/>
    <w:rsid w:val="0070340C"/>
    <w:rsid w:val="00703ED1"/>
    <w:rsid w:val="00704616"/>
    <w:rsid w:val="00704A95"/>
    <w:rsid w:val="007056CD"/>
    <w:rsid w:val="00705FE5"/>
    <w:rsid w:val="0070650D"/>
    <w:rsid w:val="007113BC"/>
    <w:rsid w:val="00712306"/>
    <w:rsid w:val="00712567"/>
    <w:rsid w:val="00713E2C"/>
    <w:rsid w:val="007208CD"/>
    <w:rsid w:val="007241D3"/>
    <w:rsid w:val="007256D5"/>
    <w:rsid w:val="00725BCA"/>
    <w:rsid w:val="00725F6F"/>
    <w:rsid w:val="00730B1D"/>
    <w:rsid w:val="0073197E"/>
    <w:rsid w:val="0073428F"/>
    <w:rsid w:val="00735B45"/>
    <w:rsid w:val="0073737B"/>
    <w:rsid w:val="00740549"/>
    <w:rsid w:val="007406A8"/>
    <w:rsid w:val="007409A3"/>
    <w:rsid w:val="007415B4"/>
    <w:rsid w:val="00743225"/>
    <w:rsid w:val="007463AE"/>
    <w:rsid w:val="00752123"/>
    <w:rsid w:val="007526E1"/>
    <w:rsid w:val="007529E1"/>
    <w:rsid w:val="00754120"/>
    <w:rsid w:val="0075467C"/>
    <w:rsid w:val="00754DF6"/>
    <w:rsid w:val="0075611E"/>
    <w:rsid w:val="00757DE0"/>
    <w:rsid w:val="00766E6B"/>
    <w:rsid w:val="00767ED4"/>
    <w:rsid w:val="007720FE"/>
    <w:rsid w:val="00772991"/>
    <w:rsid w:val="007730A5"/>
    <w:rsid w:val="007731E8"/>
    <w:rsid w:val="00773D79"/>
    <w:rsid w:val="00776384"/>
    <w:rsid w:val="00777610"/>
    <w:rsid w:val="00777681"/>
    <w:rsid w:val="00780DCE"/>
    <w:rsid w:val="00783DDF"/>
    <w:rsid w:val="007857C5"/>
    <w:rsid w:val="007879F9"/>
    <w:rsid w:val="00790D87"/>
    <w:rsid w:val="00796515"/>
    <w:rsid w:val="007970BE"/>
    <w:rsid w:val="007A15D0"/>
    <w:rsid w:val="007A5CA4"/>
    <w:rsid w:val="007A6B98"/>
    <w:rsid w:val="007A7A42"/>
    <w:rsid w:val="007A7E26"/>
    <w:rsid w:val="007B1512"/>
    <w:rsid w:val="007B19E3"/>
    <w:rsid w:val="007B2621"/>
    <w:rsid w:val="007B33FE"/>
    <w:rsid w:val="007B3CB5"/>
    <w:rsid w:val="007B701A"/>
    <w:rsid w:val="007B72CA"/>
    <w:rsid w:val="007B741C"/>
    <w:rsid w:val="007C35E1"/>
    <w:rsid w:val="007C42D2"/>
    <w:rsid w:val="007C4C0B"/>
    <w:rsid w:val="007C51E1"/>
    <w:rsid w:val="007C6236"/>
    <w:rsid w:val="007C6EB6"/>
    <w:rsid w:val="007E25AB"/>
    <w:rsid w:val="007E29AE"/>
    <w:rsid w:val="007F0F7D"/>
    <w:rsid w:val="007F1DBF"/>
    <w:rsid w:val="007F2A36"/>
    <w:rsid w:val="007F3FF8"/>
    <w:rsid w:val="007F5909"/>
    <w:rsid w:val="007F6CCB"/>
    <w:rsid w:val="007F6ED5"/>
    <w:rsid w:val="0080040F"/>
    <w:rsid w:val="00801BD1"/>
    <w:rsid w:val="00802EF4"/>
    <w:rsid w:val="00803789"/>
    <w:rsid w:val="0080530D"/>
    <w:rsid w:val="0080633C"/>
    <w:rsid w:val="008076FE"/>
    <w:rsid w:val="00810F8A"/>
    <w:rsid w:val="00815E09"/>
    <w:rsid w:val="00816D09"/>
    <w:rsid w:val="00821C92"/>
    <w:rsid w:val="00822320"/>
    <w:rsid w:val="00823460"/>
    <w:rsid w:val="008241DC"/>
    <w:rsid w:val="00824F52"/>
    <w:rsid w:val="00825910"/>
    <w:rsid w:val="008266B4"/>
    <w:rsid w:val="008304BD"/>
    <w:rsid w:val="008329FD"/>
    <w:rsid w:val="008353AB"/>
    <w:rsid w:val="00835869"/>
    <w:rsid w:val="00835FAD"/>
    <w:rsid w:val="00836B26"/>
    <w:rsid w:val="00842506"/>
    <w:rsid w:val="008433B1"/>
    <w:rsid w:val="0084681E"/>
    <w:rsid w:val="00846C77"/>
    <w:rsid w:val="0085059A"/>
    <w:rsid w:val="00851A34"/>
    <w:rsid w:val="00851F1E"/>
    <w:rsid w:val="008534E4"/>
    <w:rsid w:val="00853FF6"/>
    <w:rsid w:val="008579E6"/>
    <w:rsid w:val="00863565"/>
    <w:rsid w:val="0086414D"/>
    <w:rsid w:val="00866E15"/>
    <w:rsid w:val="00871590"/>
    <w:rsid w:val="00872110"/>
    <w:rsid w:val="008721F6"/>
    <w:rsid w:val="00872A6A"/>
    <w:rsid w:val="00874452"/>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3AF9"/>
    <w:rsid w:val="008A6055"/>
    <w:rsid w:val="008A7911"/>
    <w:rsid w:val="008B0297"/>
    <w:rsid w:val="008B1DFF"/>
    <w:rsid w:val="008B1E6F"/>
    <w:rsid w:val="008B2D78"/>
    <w:rsid w:val="008B3406"/>
    <w:rsid w:val="008B58DC"/>
    <w:rsid w:val="008B674B"/>
    <w:rsid w:val="008B6998"/>
    <w:rsid w:val="008B7BF0"/>
    <w:rsid w:val="008C038E"/>
    <w:rsid w:val="008C750A"/>
    <w:rsid w:val="008D14CB"/>
    <w:rsid w:val="008D2033"/>
    <w:rsid w:val="008D4991"/>
    <w:rsid w:val="008D614F"/>
    <w:rsid w:val="008D7ADC"/>
    <w:rsid w:val="008E26AA"/>
    <w:rsid w:val="008E2778"/>
    <w:rsid w:val="008E353A"/>
    <w:rsid w:val="008E36B7"/>
    <w:rsid w:val="008F1685"/>
    <w:rsid w:val="008F4B19"/>
    <w:rsid w:val="008F52CD"/>
    <w:rsid w:val="008F55E2"/>
    <w:rsid w:val="008F5DDA"/>
    <w:rsid w:val="00904D8C"/>
    <w:rsid w:val="00906CFF"/>
    <w:rsid w:val="0091077F"/>
    <w:rsid w:val="00912FB7"/>
    <w:rsid w:val="009137D2"/>
    <w:rsid w:val="00913824"/>
    <w:rsid w:val="00913C0E"/>
    <w:rsid w:val="009145A4"/>
    <w:rsid w:val="009158F1"/>
    <w:rsid w:val="00917451"/>
    <w:rsid w:val="009178FA"/>
    <w:rsid w:val="009219A3"/>
    <w:rsid w:val="00922AE8"/>
    <w:rsid w:val="00924746"/>
    <w:rsid w:val="00932957"/>
    <w:rsid w:val="00935DA4"/>
    <w:rsid w:val="00936AF7"/>
    <w:rsid w:val="0093702F"/>
    <w:rsid w:val="00937758"/>
    <w:rsid w:val="009378A7"/>
    <w:rsid w:val="009439C8"/>
    <w:rsid w:val="009439D8"/>
    <w:rsid w:val="00944D45"/>
    <w:rsid w:val="0094549B"/>
    <w:rsid w:val="00946B1C"/>
    <w:rsid w:val="0094714F"/>
    <w:rsid w:val="00947F81"/>
    <w:rsid w:val="00952C2A"/>
    <w:rsid w:val="00954FCD"/>
    <w:rsid w:val="00955289"/>
    <w:rsid w:val="0096155A"/>
    <w:rsid w:val="00962CB7"/>
    <w:rsid w:val="00964CF2"/>
    <w:rsid w:val="00965065"/>
    <w:rsid w:val="00967CFA"/>
    <w:rsid w:val="00970B79"/>
    <w:rsid w:val="00971E9F"/>
    <w:rsid w:val="0097268E"/>
    <w:rsid w:val="0097337B"/>
    <w:rsid w:val="00974E69"/>
    <w:rsid w:val="00974F57"/>
    <w:rsid w:val="009772D2"/>
    <w:rsid w:val="0097791C"/>
    <w:rsid w:val="0098054E"/>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280"/>
    <w:rsid w:val="009B4596"/>
    <w:rsid w:val="009B712E"/>
    <w:rsid w:val="009C01FD"/>
    <w:rsid w:val="009C2E39"/>
    <w:rsid w:val="009C33A5"/>
    <w:rsid w:val="009C38C2"/>
    <w:rsid w:val="009C5B9C"/>
    <w:rsid w:val="009C5CD6"/>
    <w:rsid w:val="009C65BA"/>
    <w:rsid w:val="009C6E05"/>
    <w:rsid w:val="009C7522"/>
    <w:rsid w:val="009D1147"/>
    <w:rsid w:val="009D16E2"/>
    <w:rsid w:val="009D29F9"/>
    <w:rsid w:val="009D51A4"/>
    <w:rsid w:val="009D5881"/>
    <w:rsid w:val="009E082E"/>
    <w:rsid w:val="009E1BD9"/>
    <w:rsid w:val="009E2876"/>
    <w:rsid w:val="009E45EE"/>
    <w:rsid w:val="009E5998"/>
    <w:rsid w:val="009E6196"/>
    <w:rsid w:val="009E65EA"/>
    <w:rsid w:val="009E699D"/>
    <w:rsid w:val="009F0740"/>
    <w:rsid w:val="009F1FE0"/>
    <w:rsid w:val="009F202C"/>
    <w:rsid w:val="009F3A18"/>
    <w:rsid w:val="009F3CAB"/>
    <w:rsid w:val="009F5A9E"/>
    <w:rsid w:val="009F6163"/>
    <w:rsid w:val="009F6503"/>
    <w:rsid w:val="00A006D7"/>
    <w:rsid w:val="00A03E89"/>
    <w:rsid w:val="00A042CE"/>
    <w:rsid w:val="00A04594"/>
    <w:rsid w:val="00A055EE"/>
    <w:rsid w:val="00A0606C"/>
    <w:rsid w:val="00A0647B"/>
    <w:rsid w:val="00A07751"/>
    <w:rsid w:val="00A07799"/>
    <w:rsid w:val="00A1306E"/>
    <w:rsid w:val="00A13F67"/>
    <w:rsid w:val="00A1524E"/>
    <w:rsid w:val="00A15C87"/>
    <w:rsid w:val="00A167EC"/>
    <w:rsid w:val="00A1709F"/>
    <w:rsid w:val="00A27B61"/>
    <w:rsid w:val="00A314A5"/>
    <w:rsid w:val="00A31E7B"/>
    <w:rsid w:val="00A32213"/>
    <w:rsid w:val="00A32F48"/>
    <w:rsid w:val="00A338B5"/>
    <w:rsid w:val="00A33C3B"/>
    <w:rsid w:val="00A36CEF"/>
    <w:rsid w:val="00A37EE9"/>
    <w:rsid w:val="00A417BD"/>
    <w:rsid w:val="00A420B5"/>
    <w:rsid w:val="00A42890"/>
    <w:rsid w:val="00A432F6"/>
    <w:rsid w:val="00A44282"/>
    <w:rsid w:val="00A44754"/>
    <w:rsid w:val="00A4553A"/>
    <w:rsid w:val="00A46EC2"/>
    <w:rsid w:val="00A47B65"/>
    <w:rsid w:val="00A5014A"/>
    <w:rsid w:val="00A50E04"/>
    <w:rsid w:val="00A531C6"/>
    <w:rsid w:val="00A536B3"/>
    <w:rsid w:val="00A551AF"/>
    <w:rsid w:val="00A571E9"/>
    <w:rsid w:val="00A57BC3"/>
    <w:rsid w:val="00A604A0"/>
    <w:rsid w:val="00A617A1"/>
    <w:rsid w:val="00A61AE7"/>
    <w:rsid w:val="00A61D33"/>
    <w:rsid w:val="00A62344"/>
    <w:rsid w:val="00A6297F"/>
    <w:rsid w:val="00A62DCD"/>
    <w:rsid w:val="00A704DA"/>
    <w:rsid w:val="00A70B10"/>
    <w:rsid w:val="00A71746"/>
    <w:rsid w:val="00A71F89"/>
    <w:rsid w:val="00A73855"/>
    <w:rsid w:val="00A73CDF"/>
    <w:rsid w:val="00A74A97"/>
    <w:rsid w:val="00A74F8C"/>
    <w:rsid w:val="00A75284"/>
    <w:rsid w:val="00A76B29"/>
    <w:rsid w:val="00A7782C"/>
    <w:rsid w:val="00A80133"/>
    <w:rsid w:val="00A80223"/>
    <w:rsid w:val="00A84D08"/>
    <w:rsid w:val="00A86CD4"/>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0D60"/>
    <w:rsid w:val="00AB1B91"/>
    <w:rsid w:val="00AB3021"/>
    <w:rsid w:val="00AC15B7"/>
    <w:rsid w:val="00AC1CBA"/>
    <w:rsid w:val="00AC2A73"/>
    <w:rsid w:val="00AC34C5"/>
    <w:rsid w:val="00AC3A63"/>
    <w:rsid w:val="00AC3B28"/>
    <w:rsid w:val="00AC3F1E"/>
    <w:rsid w:val="00AC6C02"/>
    <w:rsid w:val="00AC7013"/>
    <w:rsid w:val="00AD0A08"/>
    <w:rsid w:val="00AD0ACA"/>
    <w:rsid w:val="00AD10F4"/>
    <w:rsid w:val="00AD7E40"/>
    <w:rsid w:val="00AE033B"/>
    <w:rsid w:val="00AE106A"/>
    <w:rsid w:val="00AE432C"/>
    <w:rsid w:val="00AE5C97"/>
    <w:rsid w:val="00AE636D"/>
    <w:rsid w:val="00AE6BB3"/>
    <w:rsid w:val="00AE6FA3"/>
    <w:rsid w:val="00AF0461"/>
    <w:rsid w:val="00AF0DBC"/>
    <w:rsid w:val="00AF0F65"/>
    <w:rsid w:val="00AF20AB"/>
    <w:rsid w:val="00AF23AF"/>
    <w:rsid w:val="00AF4055"/>
    <w:rsid w:val="00AF5A0A"/>
    <w:rsid w:val="00AF5AC5"/>
    <w:rsid w:val="00B02AA7"/>
    <w:rsid w:val="00B03EC9"/>
    <w:rsid w:val="00B07E24"/>
    <w:rsid w:val="00B1047D"/>
    <w:rsid w:val="00B120FB"/>
    <w:rsid w:val="00B12FB7"/>
    <w:rsid w:val="00B143EC"/>
    <w:rsid w:val="00B14B67"/>
    <w:rsid w:val="00B160E6"/>
    <w:rsid w:val="00B200F0"/>
    <w:rsid w:val="00B21925"/>
    <w:rsid w:val="00B22F36"/>
    <w:rsid w:val="00B230D9"/>
    <w:rsid w:val="00B259ED"/>
    <w:rsid w:val="00B306CC"/>
    <w:rsid w:val="00B315BB"/>
    <w:rsid w:val="00B32429"/>
    <w:rsid w:val="00B32431"/>
    <w:rsid w:val="00B34228"/>
    <w:rsid w:val="00B3559C"/>
    <w:rsid w:val="00B3672A"/>
    <w:rsid w:val="00B37FC8"/>
    <w:rsid w:val="00B40846"/>
    <w:rsid w:val="00B44237"/>
    <w:rsid w:val="00B44BF1"/>
    <w:rsid w:val="00B45311"/>
    <w:rsid w:val="00B465D5"/>
    <w:rsid w:val="00B468FF"/>
    <w:rsid w:val="00B47BCC"/>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0B0D"/>
    <w:rsid w:val="00B76737"/>
    <w:rsid w:val="00B77390"/>
    <w:rsid w:val="00B77F88"/>
    <w:rsid w:val="00B802E5"/>
    <w:rsid w:val="00B83733"/>
    <w:rsid w:val="00B84C23"/>
    <w:rsid w:val="00B9047B"/>
    <w:rsid w:val="00B915E4"/>
    <w:rsid w:val="00B91B34"/>
    <w:rsid w:val="00B93537"/>
    <w:rsid w:val="00B949B4"/>
    <w:rsid w:val="00B96A3F"/>
    <w:rsid w:val="00B97EA2"/>
    <w:rsid w:val="00BA0550"/>
    <w:rsid w:val="00BA0BED"/>
    <w:rsid w:val="00BA2652"/>
    <w:rsid w:val="00BA3D51"/>
    <w:rsid w:val="00BA4E0E"/>
    <w:rsid w:val="00BA577A"/>
    <w:rsid w:val="00BA5961"/>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0616"/>
    <w:rsid w:val="00BD0D60"/>
    <w:rsid w:val="00BD279F"/>
    <w:rsid w:val="00BD415B"/>
    <w:rsid w:val="00BD585B"/>
    <w:rsid w:val="00BE3312"/>
    <w:rsid w:val="00BE3970"/>
    <w:rsid w:val="00BE6D00"/>
    <w:rsid w:val="00BE7F91"/>
    <w:rsid w:val="00BF08DC"/>
    <w:rsid w:val="00BF131A"/>
    <w:rsid w:val="00BF1BD0"/>
    <w:rsid w:val="00BF49EC"/>
    <w:rsid w:val="00BF58F4"/>
    <w:rsid w:val="00BF5F36"/>
    <w:rsid w:val="00BF6485"/>
    <w:rsid w:val="00C0040E"/>
    <w:rsid w:val="00C00601"/>
    <w:rsid w:val="00C008AC"/>
    <w:rsid w:val="00C03927"/>
    <w:rsid w:val="00C06E6C"/>
    <w:rsid w:val="00C106D6"/>
    <w:rsid w:val="00C10A16"/>
    <w:rsid w:val="00C110A6"/>
    <w:rsid w:val="00C11659"/>
    <w:rsid w:val="00C13187"/>
    <w:rsid w:val="00C133E0"/>
    <w:rsid w:val="00C164D9"/>
    <w:rsid w:val="00C21F99"/>
    <w:rsid w:val="00C24656"/>
    <w:rsid w:val="00C249D7"/>
    <w:rsid w:val="00C254F1"/>
    <w:rsid w:val="00C260A3"/>
    <w:rsid w:val="00C27BAD"/>
    <w:rsid w:val="00C27BC3"/>
    <w:rsid w:val="00C3050A"/>
    <w:rsid w:val="00C3183C"/>
    <w:rsid w:val="00C31E64"/>
    <w:rsid w:val="00C32155"/>
    <w:rsid w:val="00C32BFD"/>
    <w:rsid w:val="00C33949"/>
    <w:rsid w:val="00C35ED6"/>
    <w:rsid w:val="00C3713A"/>
    <w:rsid w:val="00C4175F"/>
    <w:rsid w:val="00C43B42"/>
    <w:rsid w:val="00C4446E"/>
    <w:rsid w:val="00C45472"/>
    <w:rsid w:val="00C46345"/>
    <w:rsid w:val="00C47C0D"/>
    <w:rsid w:val="00C50064"/>
    <w:rsid w:val="00C50C2D"/>
    <w:rsid w:val="00C51536"/>
    <w:rsid w:val="00C5482A"/>
    <w:rsid w:val="00C55F85"/>
    <w:rsid w:val="00C57C01"/>
    <w:rsid w:val="00C621D1"/>
    <w:rsid w:val="00C62634"/>
    <w:rsid w:val="00C6445C"/>
    <w:rsid w:val="00C65F1F"/>
    <w:rsid w:val="00C663C9"/>
    <w:rsid w:val="00C66AB8"/>
    <w:rsid w:val="00C66F3F"/>
    <w:rsid w:val="00C67F0B"/>
    <w:rsid w:val="00C70BE3"/>
    <w:rsid w:val="00C7312E"/>
    <w:rsid w:val="00C752D1"/>
    <w:rsid w:val="00C76AB9"/>
    <w:rsid w:val="00C810BA"/>
    <w:rsid w:val="00C83125"/>
    <w:rsid w:val="00C853B9"/>
    <w:rsid w:val="00C87BD8"/>
    <w:rsid w:val="00C920C7"/>
    <w:rsid w:val="00C9482D"/>
    <w:rsid w:val="00C96016"/>
    <w:rsid w:val="00C965B9"/>
    <w:rsid w:val="00C97430"/>
    <w:rsid w:val="00CA0072"/>
    <w:rsid w:val="00CA2EBE"/>
    <w:rsid w:val="00CA34B4"/>
    <w:rsid w:val="00CA6F57"/>
    <w:rsid w:val="00CB21B8"/>
    <w:rsid w:val="00CB3777"/>
    <w:rsid w:val="00CB3FBD"/>
    <w:rsid w:val="00CB4A73"/>
    <w:rsid w:val="00CB4BB7"/>
    <w:rsid w:val="00CC09F1"/>
    <w:rsid w:val="00CC4A1A"/>
    <w:rsid w:val="00CC5954"/>
    <w:rsid w:val="00CC6E64"/>
    <w:rsid w:val="00CD0437"/>
    <w:rsid w:val="00CD366A"/>
    <w:rsid w:val="00CD6A4A"/>
    <w:rsid w:val="00CD6D16"/>
    <w:rsid w:val="00CE1C24"/>
    <w:rsid w:val="00CE3246"/>
    <w:rsid w:val="00CE3C67"/>
    <w:rsid w:val="00CE5DF5"/>
    <w:rsid w:val="00CE6528"/>
    <w:rsid w:val="00CE7AE6"/>
    <w:rsid w:val="00CF145B"/>
    <w:rsid w:val="00CF14BC"/>
    <w:rsid w:val="00CF20E5"/>
    <w:rsid w:val="00CF5698"/>
    <w:rsid w:val="00CF5CA6"/>
    <w:rsid w:val="00CF7A59"/>
    <w:rsid w:val="00D009F2"/>
    <w:rsid w:val="00D0123B"/>
    <w:rsid w:val="00D02326"/>
    <w:rsid w:val="00D03592"/>
    <w:rsid w:val="00D049CB"/>
    <w:rsid w:val="00D04C7F"/>
    <w:rsid w:val="00D051E0"/>
    <w:rsid w:val="00D10F77"/>
    <w:rsid w:val="00D1426A"/>
    <w:rsid w:val="00D14C66"/>
    <w:rsid w:val="00D14E94"/>
    <w:rsid w:val="00D155A8"/>
    <w:rsid w:val="00D17B77"/>
    <w:rsid w:val="00D24ADE"/>
    <w:rsid w:val="00D2551B"/>
    <w:rsid w:val="00D261BB"/>
    <w:rsid w:val="00D262D1"/>
    <w:rsid w:val="00D26917"/>
    <w:rsid w:val="00D2788F"/>
    <w:rsid w:val="00D27A4A"/>
    <w:rsid w:val="00D303FA"/>
    <w:rsid w:val="00D30BF5"/>
    <w:rsid w:val="00D3225B"/>
    <w:rsid w:val="00D32F29"/>
    <w:rsid w:val="00D3476E"/>
    <w:rsid w:val="00D35825"/>
    <w:rsid w:val="00D360E9"/>
    <w:rsid w:val="00D366C8"/>
    <w:rsid w:val="00D37095"/>
    <w:rsid w:val="00D4223A"/>
    <w:rsid w:val="00D470A0"/>
    <w:rsid w:val="00D471AC"/>
    <w:rsid w:val="00D50D1A"/>
    <w:rsid w:val="00D51DAA"/>
    <w:rsid w:val="00D524AB"/>
    <w:rsid w:val="00D607AA"/>
    <w:rsid w:val="00D62DC8"/>
    <w:rsid w:val="00D6522D"/>
    <w:rsid w:val="00D67D92"/>
    <w:rsid w:val="00D70078"/>
    <w:rsid w:val="00D71398"/>
    <w:rsid w:val="00D71F24"/>
    <w:rsid w:val="00D72D24"/>
    <w:rsid w:val="00D76B3D"/>
    <w:rsid w:val="00D80C2A"/>
    <w:rsid w:val="00D81355"/>
    <w:rsid w:val="00D81C07"/>
    <w:rsid w:val="00D832CA"/>
    <w:rsid w:val="00D84F15"/>
    <w:rsid w:val="00D858BA"/>
    <w:rsid w:val="00D85D3D"/>
    <w:rsid w:val="00D86353"/>
    <w:rsid w:val="00D873A8"/>
    <w:rsid w:val="00D90043"/>
    <w:rsid w:val="00D92921"/>
    <w:rsid w:val="00D95636"/>
    <w:rsid w:val="00D975BD"/>
    <w:rsid w:val="00D975FF"/>
    <w:rsid w:val="00DA0B14"/>
    <w:rsid w:val="00DA0BF9"/>
    <w:rsid w:val="00DA2C30"/>
    <w:rsid w:val="00DA2CB0"/>
    <w:rsid w:val="00DA4659"/>
    <w:rsid w:val="00DA5FD7"/>
    <w:rsid w:val="00DA726F"/>
    <w:rsid w:val="00DB1AD9"/>
    <w:rsid w:val="00DB2920"/>
    <w:rsid w:val="00DB2E31"/>
    <w:rsid w:val="00DB4A68"/>
    <w:rsid w:val="00DB7864"/>
    <w:rsid w:val="00DC2BF2"/>
    <w:rsid w:val="00DC456A"/>
    <w:rsid w:val="00DC5B46"/>
    <w:rsid w:val="00DC5CE7"/>
    <w:rsid w:val="00DC5D42"/>
    <w:rsid w:val="00DC5D76"/>
    <w:rsid w:val="00DC6F23"/>
    <w:rsid w:val="00DD732F"/>
    <w:rsid w:val="00DD745D"/>
    <w:rsid w:val="00DE2D04"/>
    <w:rsid w:val="00DE2E52"/>
    <w:rsid w:val="00DE4ABF"/>
    <w:rsid w:val="00DE5458"/>
    <w:rsid w:val="00DE7D33"/>
    <w:rsid w:val="00DF087B"/>
    <w:rsid w:val="00DF0A0D"/>
    <w:rsid w:val="00DF0F09"/>
    <w:rsid w:val="00DF1091"/>
    <w:rsid w:val="00DF10D0"/>
    <w:rsid w:val="00DF32C1"/>
    <w:rsid w:val="00DF33CA"/>
    <w:rsid w:val="00DF3F7F"/>
    <w:rsid w:val="00DF4187"/>
    <w:rsid w:val="00DF4B1C"/>
    <w:rsid w:val="00DF6C3A"/>
    <w:rsid w:val="00E0008F"/>
    <w:rsid w:val="00E00484"/>
    <w:rsid w:val="00E02E51"/>
    <w:rsid w:val="00E04A4D"/>
    <w:rsid w:val="00E04F55"/>
    <w:rsid w:val="00E065E2"/>
    <w:rsid w:val="00E10807"/>
    <w:rsid w:val="00E12BA9"/>
    <w:rsid w:val="00E13668"/>
    <w:rsid w:val="00E14B63"/>
    <w:rsid w:val="00E154C7"/>
    <w:rsid w:val="00E236A1"/>
    <w:rsid w:val="00E23C32"/>
    <w:rsid w:val="00E25475"/>
    <w:rsid w:val="00E26F62"/>
    <w:rsid w:val="00E32467"/>
    <w:rsid w:val="00E34038"/>
    <w:rsid w:val="00E34B28"/>
    <w:rsid w:val="00E375A9"/>
    <w:rsid w:val="00E4147F"/>
    <w:rsid w:val="00E41DF8"/>
    <w:rsid w:val="00E4200E"/>
    <w:rsid w:val="00E45D68"/>
    <w:rsid w:val="00E4722A"/>
    <w:rsid w:val="00E5267C"/>
    <w:rsid w:val="00E52DCD"/>
    <w:rsid w:val="00E55466"/>
    <w:rsid w:val="00E569B8"/>
    <w:rsid w:val="00E60B19"/>
    <w:rsid w:val="00E654F5"/>
    <w:rsid w:val="00E65772"/>
    <w:rsid w:val="00E81946"/>
    <w:rsid w:val="00E82DB1"/>
    <w:rsid w:val="00E83252"/>
    <w:rsid w:val="00E85D98"/>
    <w:rsid w:val="00E85DE0"/>
    <w:rsid w:val="00E87875"/>
    <w:rsid w:val="00E9051E"/>
    <w:rsid w:val="00E909C8"/>
    <w:rsid w:val="00E93081"/>
    <w:rsid w:val="00E9418E"/>
    <w:rsid w:val="00E943E6"/>
    <w:rsid w:val="00E9699D"/>
    <w:rsid w:val="00E96BCE"/>
    <w:rsid w:val="00EA0576"/>
    <w:rsid w:val="00EA155C"/>
    <w:rsid w:val="00EA1AD7"/>
    <w:rsid w:val="00EA2B44"/>
    <w:rsid w:val="00EA35C6"/>
    <w:rsid w:val="00EA4371"/>
    <w:rsid w:val="00EA4717"/>
    <w:rsid w:val="00EA4C5F"/>
    <w:rsid w:val="00EA6BF8"/>
    <w:rsid w:val="00EB056B"/>
    <w:rsid w:val="00EB4C21"/>
    <w:rsid w:val="00EB5282"/>
    <w:rsid w:val="00EB529E"/>
    <w:rsid w:val="00EB638E"/>
    <w:rsid w:val="00EB6F75"/>
    <w:rsid w:val="00EC1857"/>
    <w:rsid w:val="00EC1A55"/>
    <w:rsid w:val="00EC6774"/>
    <w:rsid w:val="00EC678D"/>
    <w:rsid w:val="00EC6B2A"/>
    <w:rsid w:val="00ED072F"/>
    <w:rsid w:val="00ED5BB3"/>
    <w:rsid w:val="00ED5C56"/>
    <w:rsid w:val="00ED5F24"/>
    <w:rsid w:val="00ED6ED3"/>
    <w:rsid w:val="00EE13D5"/>
    <w:rsid w:val="00EE1A88"/>
    <w:rsid w:val="00EE2944"/>
    <w:rsid w:val="00EE32E7"/>
    <w:rsid w:val="00EE387E"/>
    <w:rsid w:val="00EE454B"/>
    <w:rsid w:val="00EE4FC5"/>
    <w:rsid w:val="00EE5357"/>
    <w:rsid w:val="00EE6991"/>
    <w:rsid w:val="00EE7479"/>
    <w:rsid w:val="00EE7D50"/>
    <w:rsid w:val="00EF0D44"/>
    <w:rsid w:val="00EF0FF9"/>
    <w:rsid w:val="00EF1DAC"/>
    <w:rsid w:val="00EF3683"/>
    <w:rsid w:val="00EF45BE"/>
    <w:rsid w:val="00EF5920"/>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0C"/>
    <w:rsid w:val="00F07988"/>
    <w:rsid w:val="00F07A61"/>
    <w:rsid w:val="00F1176E"/>
    <w:rsid w:val="00F12144"/>
    <w:rsid w:val="00F123A4"/>
    <w:rsid w:val="00F13323"/>
    <w:rsid w:val="00F1472B"/>
    <w:rsid w:val="00F14A1D"/>
    <w:rsid w:val="00F154F4"/>
    <w:rsid w:val="00F1571C"/>
    <w:rsid w:val="00F15BA1"/>
    <w:rsid w:val="00F204DA"/>
    <w:rsid w:val="00F21821"/>
    <w:rsid w:val="00F21832"/>
    <w:rsid w:val="00F21EAA"/>
    <w:rsid w:val="00F23163"/>
    <w:rsid w:val="00F232A4"/>
    <w:rsid w:val="00F23DB5"/>
    <w:rsid w:val="00F24F14"/>
    <w:rsid w:val="00F2581E"/>
    <w:rsid w:val="00F36EF7"/>
    <w:rsid w:val="00F37236"/>
    <w:rsid w:val="00F37A56"/>
    <w:rsid w:val="00F444DA"/>
    <w:rsid w:val="00F44F84"/>
    <w:rsid w:val="00F45630"/>
    <w:rsid w:val="00F47DF7"/>
    <w:rsid w:val="00F504AD"/>
    <w:rsid w:val="00F5383C"/>
    <w:rsid w:val="00F54167"/>
    <w:rsid w:val="00F545F6"/>
    <w:rsid w:val="00F55955"/>
    <w:rsid w:val="00F6074D"/>
    <w:rsid w:val="00F60CB5"/>
    <w:rsid w:val="00F62D29"/>
    <w:rsid w:val="00F6378C"/>
    <w:rsid w:val="00F65E5B"/>
    <w:rsid w:val="00F67F32"/>
    <w:rsid w:val="00F72400"/>
    <w:rsid w:val="00F72D35"/>
    <w:rsid w:val="00F73872"/>
    <w:rsid w:val="00F73D47"/>
    <w:rsid w:val="00F73F49"/>
    <w:rsid w:val="00F769A8"/>
    <w:rsid w:val="00F777CB"/>
    <w:rsid w:val="00F80C73"/>
    <w:rsid w:val="00F83A21"/>
    <w:rsid w:val="00F86E65"/>
    <w:rsid w:val="00F872D6"/>
    <w:rsid w:val="00F8795E"/>
    <w:rsid w:val="00F91F2B"/>
    <w:rsid w:val="00F9231A"/>
    <w:rsid w:val="00F929A0"/>
    <w:rsid w:val="00F937D5"/>
    <w:rsid w:val="00F94158"/>
    <w:rsid w:val="00F954AB"/>
    <w:rsid w:val="00FA1DC7"/>
    <w:rsid w:val="00FA230A"/>
    <w:rsid w:val="00FA2823"/>
    <w:rsid w:val="00FA55F6"/>
    <w:rsid w:val="00FA6B3B"/>
    <w:rsid w:val="00FA6BCD"/>
    <w:rsid w:val="00FA79CE"/>
    <w:rsid w:val="00FB056F"/>
    <w:rsid w:val="00FC0B56"/>
    <w:rsid w:val="00FC19B0"/>
    <w:rsid w:val="00FC1BAA"/>
    <w:rsid w:val="00FC1C35"/>
    <w:rsid w:val="00FC1DA0"/>
    <w:rsid w:val="00FC5076"/>
    <w:rsid w:val="00FC5E85"/>
    <w:rsid w:val="00FC7770"/>
    <w:rsid w:val="00FC79E7"/>
    <w:rsid w:val="00FD3E16"/>
    <w:rsid w:val="00FD4A8F"/>
    <w:rsid w:val="00FD53D8"/>
    <w:rsid w:val="00FE54E2"/>
    <w:rsid w:val="00FF2D48"/>
    <w:rsid w:val="00FF3B53"/>
    <w:rsid w:val="00FF549B"/>
    <w:rsid w:val="00FF6CC9"/>
    <w:rsid w:val="0191F123"/>
    <w:rsid w:val="28A687DE"/>
    <w:rsid w:val="328FCFA9"/>
    <w:rsid w:val="3A17D4AE"/>
    <w:rsid w:val="3A38A22C"/>
    <w:rsid w:val="4759EC1C"/>
    <w:rsid w:val="485FD03F"/>
    <w:rsid w:val="4976D35E"/>
    <w:rsid w:val="4BE499D6"/>
    <w:rsid w:val="55A1E3FA"/>
    <w:rsid w:val="592B1C9C"/>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AD8A7E71-7A4B-4B1F-8B4E-C3EC43A5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7065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01286842">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606810013">
      <w:bodyDiv w:val="1"/>
      <w:marLeft w:val="0"/>
      <w:marRight w:val="0"/>
      <w:marTop w:val="0"/>
      <w:marBottom w:val="0"/>
      <w:divBdr>
        <w:top w:val="none" w:sz="0" w:space="0" w:color="auto"/>
        <w:left w:val="none" w:sz="0" w:space="0" w:color="auto"/>
        <w:bottom w:val="none" w:sz="0" w:space="0" w:color="auto"/>
        <w:right w:val="none" w:sz="0" w:space="0" w:color="auto"/>
      </w:divBdr>
    </w:div>
    <w:div w:id="811020423">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06983886">
      <w:bodyDiv w:val="1"/>
      <w:marLeft w:val="0"/>
      <w:marRight w:val="0"/>
      <w:marTop w:val="0"/>
      <w:marBottom w:val="0"/>
      <w:divBdr>
        <w:top w:val="none" w:sz="0" w:space="0" w:color="auto"/>
        <w:left w:val="none" w:sz="0" w:space="0" w:color="auto"/>
        <w:bottom w:val="none" w:sz="0" w:space="0" w:color="auto"/>
        <w:right w:val="none" w:sz="0" w:space="0" w:color="auto"/>
      </w:divBdr>
      <w:divsChild>
        <w:div w:id="1230925873">
          <w:marLeft w:val="0"/>
          <w:marRight w:val="0"/>
          <w:marTop w:val="0"/>
          <w:marBottom w:val="0"/>
          <w:divBdr>
            <w:top w:val="none" w:sz="0" w:space="0" w:color="auto"/>
            <w:left w:val="none" w:sz="0" w:space="0" w:color="auto"/>
            <w:bottom w:val="none" w:sz="0" w:space="0" w:color="auto"/>
            <w:right w:val="none" w:sz="0" w:space="0" w:color="auto"/>
          </w:divBdr>
        </w:div>
      </w:divsChild>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5879">
      <w:bodyDiv w:val="1"/>
      <w:marLeft w:val="0"/>
      <w:marRight w:val="0"/>
      <w:marTop w:val="0"/>
      <w:marBottom w:val="0"/>
      <w:divBdr>
        <w:top w:val="none" w:sz="0" w:space="0" w:color="auto"/>
        <w:left w:val="none" w:sz="0" w:space="0" w:color="auto"/>
        <w:bottom w:val="none" w:sz="0" w:space="0" w:color="auto"/>
        <w:right w:val="none" w:sz="0" w:space="0" w:color="auto"/>
      </w:divBdr>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291980272">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08722164">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721896886">
      <w:bodyDiv w:val="1"/>
      <w:marLeft w:val="0"/>
      <w:marRight w:val="0"/>
      <w:marTop w:val="0"/>
      <w:marBottom w:val="0"/>
      <w:divBdr>
        <w:top w:val="none" w:sz="0" w:space="0" w:color="auto"/>
        <w:left w:val="none" w:sz="0" w:space="0" w:color="auto"/>
        <w:bottom w:val="none" w:sz="0" w:space="0" w:color="auto"/>
        <w:right w:val="none" w:sz="0" w:space="0" w:color="auto"/>
      </w:divBdr>
    </w:div>
    <w:div w:id="1761221315">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10251854">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 w:id="20419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64b858752d492ad0ebbc208b126590b9">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f5240232cdc18dfdfdce3484ebc69e38"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customXml/itemProps2.xml><?xml version="1.0" encoding="utf-8"?>
<ds:datastoreItem xmlns:ds="http://schemas.openxmlformats.org/officeDocument/2006/customXml" ds:itemID="{C23935F5-83DE-4946-AFAD-BC20F644D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8</cp:revision>
  <cp:lastPrinted>2026-05-28T07:44:00Z</cp:lastPrinted>
  <dcterms:created xsi:type="dcterms:W3CDTF">2026-06-02T08:52:00Z</dcterms:created>
  <dcterms:modified xsi:type="dcterms:W3CDTF">2026-06-04T15:58:00Z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62b1d0db-715d-445e-8420-9a259129b98c</vt:lpwstr>
  </property>
  <property fmtid="{D5CDD505-2E9C-101B-9397-08002B2CF9AE}" pid="7" name="docLang">
    <vt:lpwstr>en</vt:lpwstr>
  </property>
</Properties>
</file>