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D15640" w:rsidRDefault="00AF6A99" w:rsidP="00AF6A99">
      <w:pPr>
        <w:spacing w:line="360" w:lineRule="auto"/>
        <w:rPr>
          <w:rFonts w:ascii="Arial" w:eastAsia="Yu Mincho" w:hAnsi="Arial" w:cs="Arial"/>
          <w:kern w:val="0"/>
          <w:sz w:val="20"/>
          <w:szCs w:val="20"/>
          <w14:ligatures w14:val="none"/>
        </w:rPr>
      </w:pPr>
    </w:p>
    <w:p w14:paraId="2A9A55A1" w14:textId="27CEFEDC" w:rsidR="00AF6A99" w:rsidRPr="00D15640" w:rsidRDefault="00EB4A1D"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cs-CZ"/>
          <w14:ligatures w14:val="none"/>
        </w:rPr>
        <w:t>9</w:t>
      </w:r>
      <w:r w:rsidR="00CF69CE" w:rsidRPr="00D15640">
        <w:rPr>
          <w:rFonts w:ascii="Arial" w:eastAsia="Yu Mincho" w:hAnsi="Arial" w:cs="Arial"/>
          <w:b/>
          <w:kern w:val="0"/>
          <w:sz w:val="20"/>
          <w:szCs w:val="20"/>
          <w:lang w:bidi="cs-CZ"/>
          <w14:ligatures w14:val="none"/>
        </w:rPr>
        <w:t>. června 2026</w:t>
      </w:r>
    </w:p>
    <w:p w14:paraId="4524FA95" w14:textId="184C9C18" w:rsidR="00AF6A99" w:rsidRPr="00D15640" w:rsidRDefault="00AF6A99" w:rsidP="00AF6A99">
      <w:pPr>
        <w:spacing w:line="360" w:lineRule="auto"/>
        <w:jc w:val="both"/>
        <w:rPr>
          <w:rFonts w:ascii="Arial" w:eastAsia="Yu Mincho" w:hAnsi="Arial" w:cs="Arial"/>
          <w:b/>
          <w:bCs/>
          <w:kern w:val="0"/>
          <w14:ligatures w14:val="none"/>
        </w:rPr>
      </w:pPr>
      <w:r w:rsidRPr="00D15640">
        <w:rPr>
          <w:rFonts w:ascii="Arial" w:eastAsia="Yu Mincho" w:hAnsi="Arial" w:cs="Arial"/>
          <w:b/>
          <w:kern w:val="0"/>
          <w:lang w:bidi="cs-CZ"/>
          <w14:ligatures w14:val="none"/>
        </w:rPr>
        <w:t xml:space="preserve">Tři barevné produkční tiskárny Fujifilm získaly ocenění Red Dot Design Award </w:t>
      </w:r>
    </w:p>
    <w:p w14:paraId="323599C9" w14:textId="50D6389B" w:rsidR="00526D3C" w:rsidRPr="00D15640" w:rsidRDefault="008046AC"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Společnost Fujifilm s potěšením oznamuje, že její tři barevné</w:t>
      </w:r>
      <w:r w:rsidRPr="00D15640">
        <w:rPr>
          <w:rFonts w:ascii="Arial" w:eastAsia="Yu Mincho" w:hAnsi="Arial" w:cs="Arial"/>
          <w:b/>
          <w:kern w:val="0"/>
          <w:sz w:val="20"/>
          <w:szCs w:val="20"/>
          <w:lang w:bidi="cs-CZ"/>
          <w14:ligatures w14:val="none"/>
        </w:rPr>
        <w:t xml:space="preserve"> </w:t>
      </w:r>
      <w:r w:rsidRPr="00D15640">
        <w:rPr>
          <w:rFonts w:ascii="Arial" w:eastAsia="Yu Mincho" w:hAnsi="Arial" w:cs="Arial"/>
          <w:kern w:val="0"/>
          <w:sz w:val="20"/>
          <w:szCs w:val="20"/>
          <w:lang w:bidi="cs-CZ"/>
          <w14:ligatures w14:val="none"/>
        </w:rPr>
        <w:t>produkční tiskárny (Revoria Press PC2120S/PC2120, Revoria Press EC2100S/EC2100 a Revoria Press SC285S/SC285) získaly ocenění „Red Dot Design Award: Product Design 2026“. Organizátorem této soutěže v oblasti produktového designu je instituce Design Zentrum Nordrhein Westfalen sídlící v německém Essenu.</w:t>
      </w:r>
    </w:p>
    <w:p w14:paraId="4C64B755" w14:textId="25BD2D06" w:rsidR="00AF6A99" w:rsidRPr="00D15640" w:rsidRDefault="00AF6A99"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 xml:space="preserve">Mezinárodní program věnovaný designu Red Dot Design Award byl spuštěn v roce 1955. Ocenění je udělováno výjimečným produktům, které jsou hodnoceny na základě kritérií, jako je inovace v oblasti designu, funkčnost, ergonomie, ekologie a trvanlivost. Red Dot Design Award je považována za jednu ze tří nejprestižnějších globálních cen za design, a to spolu s německým oceněním iF Design Award a americkým oceněním International Design Excellence Award (IDEA). </w:t>
      </w:r>
    </w:p>
    <w:p w14:paraId="6F051F10" w14:textId="77777777" w:rsidR="00AF6A99" w:rsidRPr="00D15640" w:rsidRDefault="00AF6A99" w:rsidP="00AF6A99">
      <w:pPr>
        <w:spacing w:line="360" w:lineRule="auto"/>
        <w:jc w:val="both"/>
        <w:rPr>
          <w:rFonts w:ascii="Arial" w:eastAsia="Yu Mincho" w:hAnsi="Arial" w:cs="Arial"/>
          <w:b/>
          <w:bCs/>
          <w:kern w:val="0"/>
          <w:sz w:val="20"/>
          <w:szCs w:val="20"/>
          <w14:ligatures w14:val="none"/>
        </w:rPr>
      </w:pPr>
      <w:r w:rsidRPr="00D15640">
        <w:rPr>
          <w:rFonts w:ascii="Arial" w:eastAsia="Yu Mincho" w:hAnsi="Arial" w:cs="Arial"/>
          <w:kern w:val="0"/>
          <w:sz w:val="20"/>
          <w:szCs w:val="20"/>
          <w:lang w:bidi="cs-CZ"/>
          <w14:ligatures w14:val="none"/>
        </w:rPr>
        <w:t>Ocenění „Red Dot Design Award: Product Design 2026” celkově získalo 27 produktů vyrobených korporací Fujifilm Group</w:t>
      </w:r>
      <w:r w:rsidRPr="00D15640">
        <w:rPr>
          <w:rFonts w:ascii="Arial" w:eastAsia="Yu Mincho" w:hAnsi="Arial" w:cs="Arial"/>
          <w:kern w:val="0"/>
          <w:sz w:val="20"/>
          <w:szCs w:val="20"/>
          <w:vertAlign w:val="superscript"/>
          <w:lang w:bidi="cs-CZ"/>
          <w14:ligatures w14:val="none"/>
        </w:rPr>
        <w:t>*</w:t>
      </w:r>
      <w:r w:rsidRPr="00D15640">
        <w:rPr>
          <w:rStyle w:val="FootnoteReference"/>
          <w:rFonts w:ascii="Arial" w:eastAsia="Yu Mincho" w:hAnsi="Arial" w:cs="Arial"/>
          <w:kern w:val="0"/>
          <w:sz w:val="20"/>
          <w:szCs w:val="20"/>
          <w:lang w:bidi="cs-CZ"/>
          <w14:ligatures w14:val="none"/>
        </w:rPr>
        <w:footnoteReference w:id="1"/>
      </w:r>
      <w:r w:rsidRPr="00D15640">
        <w:rPr>
          <w:rFonts w:ascii="Arial" w:eastAsia="Yu Mincho" w:hAnsi="Arial" w:cs="Arial"/>
          <w:kern w:val="0"/>
          <w:sz w:val="20"/>
          <w:szCs w:val="20"/>
          <w:lang w:bidi="cs-CZ"/>
          <w14:ligatures w14:val="none"/>
        </w:rPr>
        <w:t>, a to včetně bezzrcadlových digitálních fotoaparátů řady X a instantních fotoaparátů řady instax™</w:t>
      </w:r>
      <w:r w:rsidRPr="00D15640">
        <w:rPr>
          <w:rFonts w:ascii="Arial" w:eastAsia="Yu Mincho" w:hAnsi="Arial" w:cs="Arial"/>
          <w:kern w:val="0"/>
          <w:sz w:val="20"/>
          <w:szCs w:val="20"/>
          <w:vertAlign w:val="superscript"/>
          <w:lang w:bidi="cs-CZ"/>
          <w14:ligatures w14:val="none"/>
        </w:rPr>
        <w:t>*</w:t>
      </w:r>
      <w:r w:rsidRPr="00D15640">
        <w:rPr>
          <w:rStyle w:val="FootnoteReference"/>
          <w:rFonts w:ascii="Arial" w:eastAsia="Yu Mincho" w:hAnsi="Arial" w:cs="Arial"/>
          <w:kern w:val="0"/>
          <w:sz w:val="20"/>
          <w:szCs w:val="20"/>
          <w:lang w:bidi="cs-CZ"/>
          <w14:ligatures w14:val="none"/>
        </w:rPr>
        <w:footnoteReference w:id="2"/>
      </w:r>
      <w:r w:rsidRPr="00D15640">
        <w:rPr>
          <w:rFonts w:ascii="Arial" w:eastAsia="Yu Mincho" w:hAnsi="Arial" w:cs="Arial"/>
          <w:kern w:val="0"/>
          <w:sz w:val="20"/>
          <w:szCs w:val="20"/>
          <w:lang w:bidi="cs-CZ"/>
          <w14:ligatures w14:val="none"/>
        </w:rPr>
        <w:t>.</w:t>
      </w:r>
      <w:r w:rsidRPr="00D15640">
        <w:rPr>
          <w:rFonts w:ascii="Arial" w:eastAsia="Yu Mincho" w:hAnsi="Arial" w:cs="Arial"/>
          <w:kern w:val="0"/>
          <w:sz w:val="20"/>
          <w:szCs w:val="20"/>
          <w:lang w:bidi="cs-CZ"/>
          <w14:ligatures w14:val="none"/>
        </w:rPr>
        <w:br/>
      </w:r>
    </w:p>
    <w:p w14:paraId="26E230D0" w14:textId="1F1954CF" w:rsidR="00AF6A99" w:rsidRPr="00D15640" w:rsidRDefault="00AF6A99" w:rsidP="00AF6A99">
      <w:pPr>
        <w:spacing w:line="360" w:lineRule="auto"/>
        <w:jc w:val="both"/>
        <w:rPr>
          <w:rFonts w:ascii="Arial" w:eastAsia="Yu Mincho" w:hAnsi="Arial" w:cs="Arial"/>
          <w:b/>
          <w:bCs/>
          <w:kern w:val="0"/>
          <w:sz w:val="20"/>
          <w:szCs w:val="20"/>
          <w14:ligatures w14:val="none"/>
        </w:rPr>
      </w:pPr>
      <w:r w:rsidRPr="00D15640">
        <w:rPr>
          <w:rFonts w:ascii="Arial" w:eastAsia="Yu Mincho" w:hAnsi="Arial" w:cs="Arial"/>
          <w:b/>
          <w:kern w:val="0"/>
          <w:sz w:val="20"/>
          <w:szCs w:val="20"/>
          <w:lang w:bidi="cs-CZ"/>
          <w14:ligatures w14:val="none"/>
        </w:rPr>
        <w:t>Vítězné produkty, které získaly cenu „Red Dot Design Award: Product Design 2026“, vyráběné společností FUJIFILM Business Innovation</w:t>
      </w:r>
    </w:p>
    <w:p w14:paraId="23F7E4A9" w14:textId="341B460A" w:rsidR="00AF6A99" w:rsidRPr="00D15640"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D15640">
        <w:rPr>
          <w:rFonts w:ascii="Arial" w:eastAsia="Yu Mincho" w:hAnsi="Arial" w:cs="Arial"/>
          <w:b/>
          <w:kern w:val="0"/>
          <w:sz w:val="20"/>
          <w:szCs w:val="20"/>
          <w:u w:val="single"/>
          <w:lang w:bidi="cs-CZ"/>
          <w14:ligatures w14:val="none"/>
        </w:rPr>
        <w:t>Revoria Press PC2120</w:t>
      </w:r>
      <w:r w:rsidRPr="00D15640">
        <w:rPr>
          <w:rFonts w:ascii="Arial" w:eastAsia="Yu Mincho" w:hAnsi="Arial" w:cs="Arial"/>
          <w:kern w:val="0"/>
          <w:sz w:val="20"/>
          <w:szCs w:val="20"/>
          <w:vertAlign w:val="superscript"/>
          <w:lang w:bidi="cs-CZ"/>
          <w14:ligatures w14:val="none"/>
        </w:rPr>
        <w:t>*</w:t>
      </w:r>
      <w:r w:rsidRPr="00D15640">
        <w:rPr>
          <w:rStyle w:val="FootnoteReference"/>
          <w:rFonts w:ascii="Arial" w:eastAsia="Yu Mincho" w:hAnsi="Arial" w:cs="Arial"/>
          <w:kern w:val="0"/>
          <w:sz w:val="20"/>
          <w:szCs w:val="20"/>
          <w:lang w:bidi="cs-CZ"/>
          <w14:ligatures w14:val="none"/>
        </w:rPr>
        <w:footnoteReference w:id="3"/>
      </w:r>
    </w:p>
    <w:p w14:paraId="7AD07D48" w14:textId="45B506F9" w:rsidR="00AF6A99" w:rsidRPr="00D15640" w:rsidRDefault="008046AC"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 xml:space="preserve">Tiskový stroj Revoria Press PC2120 je novým vlajkovým modelem řady Revoria Press, která je určena pro špičkový profesionální tisk. Model Revoria PC2120 navazuje na úspěch tiskárny Revoria Press PC1120. Přináší pokročilou automatizaci poháněnou AI, rozšířený barevný gamut s nově vyvinutým zeleným tonerem a mimořádně spolehlivý šestibarevný tisk v jednom průchodu využívající barvy CMYK a další dva speciální tonery. Rozšířená řada speciálních tonerů společnosti Fujifilm nyní obsahuje sedm tonerů, a to včetně stávajících variant, jako jsou zlatý, stříbrný, růžový a bílý toner. Díky tomu může firma uspokojit nejrůznější </w:t>
      </w:r>
      <w:r w:rsidRPr="00D15640">
        <w:rPr>
          <w:rFonts w:ascii="Arial" w:eastAsia="Yu Mincho" w:hAnsi="Arial" w:cs="Arial"/>
          <w:kern w:val="0"/>
          <w:sz w:val="20"/>
          <w:szCs w:val="20"/>
          <w:lang w:bidi="cs-CZ"/>
          <w14:ligatures w14:val="none"/>
        </w:rPr>
        <w:lastRenderedPageBreak/>
        <w:t xml:space="preserve">potřeby svých zákazníků a nabízet větší tvůrčí svobodu. Tonery umožňují živou reprodukci barev, která se tak mnohem více přibližuje paletě barev RGB, jež designéři vidí na obrazovce. </w:t>
      </w:r>
    </w:p>
    <w:p w14:paraId="6DE62388" w14:textId="2B023111" w:rsidR="00AF6A99" w:rsidRPr="00D15640" w:rsidRDefault="00AF6A99" w:rsidP="00AF6A99">
      <w:pPr>
        <w:numPr>
          <w:ilvl w:val="0"/>
          <w:numId w:val="2"/>
        </w:numPr>
        <w:spacing w:line="360" w:lineRule="auto"/>
        <w:contextualSpacing w:val="0"/>
        <w:jc w:val="both"/>
        <w:rPr>
          <w:rFonts w:ascii="Arial" w:eastAsia="Yu Mincho" w:hAnsi="Arial" w:cs="Arial"/>
          <w:b/>
          <w:bCs/>
          <w:kern w:val="0"/>
          <w:sz w:val="20"/>
          <w:szCs w:val="20"/>
          <w:u w:val="single"/>
          <w14:ligatures w14:val="none"/>
        </w:rPr>
      </w:pPr>
      <w:r w:rsidRPr="00D15640">
        <w:rPr>
          <w:rFonts w:ascii="Arial" w:eastAsia="Yu Mincho" w:hAnsi="Arial" w:cs="Arial"/>
          <w:b/>
          <w:kern w:val="0"/>
          <w:sz w:val="20"/>
          <w:szCs w:val="20"/>
          <w:u w:val="single"/>
          <w:lang w:bidi="cs-CZ"/>
          <w14:ligatures w14:val="none"/>
        </w:rPr>
        <w:t>Revoria Press EC2100S/EC2100 a Revoria Press SC285S/SC285</w:t>
      </w:r>
    </w:p>
    <w:p w14:paraId="5F6D290D" w14:textId="35FF411B" w:rsidR="00AF6A99" w:rsidRPr="00D15640" w:rsidRDefault="008046AC"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Modely Revoria Press EC2100S/EC2100 a Revoria Press SC285S/SC285 jsou produkční tiskárny střední třídy, které jsou vybaveny tiskovou stanicí se speciálními tonery</w:t>
      </w:r>
      <w:bookmarkStart w:id="0" w:name="_Hlk229471209"/>
      <w:r w:rsidRPr="00D15640">
        <w:rPr>
          <w:rFonts w:ascii="Arial" w:eastAsia="Yu Mincho" w:hAnsi="Arial" w:cs="Arial"/>
          <w:kern w:val="0"/>
          <w:sz w:val="20"/>
          <w:szCs w:val="20"/>
          <w:vertAlign w:val="superscript"/>
          <w:lang w:bidi="cs-CZ"/>
          <w14:ligatures w14:val="none"/>
        </w:rPr>
        <w:t>*</w:t>
      </w:r>
      <w:bookmarkEnd w:id="0"/>
      <w:r w:rsidR="00AF6A99" w:rsidRPr="00D15640">
        <w:rPr>
          <w:rStyle w:val="FootnoteReference"/>
          <w:rFonts w:ascii="Arial" w:eastAsia="Yu Mincho" w:hAnsi="Arial" w:cs="Arial"/>
          <w:kern w:val="0"/>
          <w:sz w:val="20"/>
          <w:szCs w:val="20"/>
          <w:lang w:bidi="cs-CZ"/>
          <w14:ligatures w14:val="none"/>
        </w:rPr>
        <w:footnoteReference w:id="4"/>
      </w:r>
      <w:r w:rsidRPr="00D15640">
        <w:rPr>
          <w:rFonts w:ascii="Arial" w:eastAsia="Yu Mincho" w:hAnsi="Arial" w:cs="Arial"/>
          <w:kern w:val="0"/>
          <w:sz w:val="20"/>
          <w:szCs w:val="20"/>
          <w:lang w:bidi="cs-CZ"/>
          <w14:ligatures w14:val="none"/>
        </w:rPr>
        <w:t>, jež umožňuje pětibarevný tisk. Tiskové stroje Revoria Press EC2100S/EC2100 tisknou vysokou rychlostí (až 100 str./min</w:t>
      </w:r>
      <w:r w:rsidRPr="00D15640">
        <w:rPr>
          <w:rFonts w:ascii="Arial" w:eastAsia="Yu Mincho" w:hAnsi="Arial" w:cs="Arial"/>
          <w:kern w:val="0"/>
          <w:sz w:val="20"/>
          <w:szCs w:val="20"/>
          <w:vertAlign w:val="superscript"/>
          <w:lang w:bidi="cs-CZ"/>
          <w14:ligatures w14:val="none"/>
        </w:rPr>
        <w:t>*</w:t>
      </w:r>
      <w:r w:rsidR="00E32037" w:rsidRPr="00D15640">
        <w:rPr>
          <w:rStyle w:val="FootnoteReference"/>
          <w:rFonts w:ascii="Arial" w:eastAsia="Yu Mincho" w:hAnsi="Arial" w:cs="Arial"/>
          <w:kern w:val="0"/>
          <w:sz w:val="20"/>
          <w:szCs w:val="20"/>
          <w:lang w:bidi="cs-CZ"/>
          <w14:ligatures w14:val="none"/>
        </w:rPr>
        <w:footnoteReference w:id="5"/>
      </w:r>
      <w:r w:rsidRPr="00D15640">
        <w:rPr>
          <w:rFonts w:ascii="Arial" w:eastAsia="Yu Mincho" w:hAnsi="Arial" w:cs="Arial"/>
          <w:kern w:val="0"/>
          <w:sz w:val="20"/>
          <w:szCs w:val="20"/>
          <w:lang w:bidi="cs-CZ"/>
          <w14:ligatures w14:val="none"/>
        </w:rPr>
        <w:t>) a jsou primárně používány pro širokou škálu komerčních tiskových úloh a rychlý tisk. Modely Revoria Press SC285S/SC285 tisknou rychlostí až 85 str./min</w:t>
      </w:r>
      <w:r w:rsidRPr="00D15640">
        <w:rPr>
          <w:rFonts w:ascii="Arial" w:eastAsia="Yu Mincho" w:hAnsi="Arial" w:cs="Arial"/>
          <w:kern w:val="0"/>
          <w:sz w:val="20"/>
          <w:szCs w:val="20"/>
          <w:vertAlign w:val="superscript"/>
          <w:lang w:bidi="cs-CZ"/>
          <w14:ligatures w14:val="none"/>
        </w:rPr>
        <w:t>*</w:t>
      </w:r>
      <w:r w:rsidR="00230631">
        <w:rPr>
          <w:rFonts w:ascii="Arial" w:eastAsia="Yu Mincho" w:hAnsi="Arial" w:cs="Arial"/>
          <w:kern w:val="0"/>
          <w:sz w:val="20"/>
          <w:szCs w:val="20"/>
          <w:vertAlign w:val="superscript"/>
          <w:lang w:bidi="cs-CZ"/>
          <w14:ligatures w14:val="none"/>
        </w:rPr>
        <w:t>5</w:t>
      </w:r>
      <w:r w:rsidRPr="00D15640">
        <w:rPr>
          <w:rFonts w:ascii="Arial" w:eastAsia="Yu Mincho" w:hAnsi="Arial" w:cs="Arial"/>
          <w:kern w:val="0"/>
          <w:sz w:val="20"/>
          <w:szCs w:val="20"/>
          <w:lang w:bidi="cs-CZ"/>
          <w14:ligatures w14:val="none"/>
        </w:rPr>
        <w:t xml:space="preserve"> a jsou využívány především pro interní a rychlý tisk.</w:t>
      </w:r>
    </w:p>
    <w:p w14:paraId="4EDA1E28" w14:textId="4099DD82" w:rsidR="00AF6A99" w:rsidRPr="00D15640" w:rsidRDefault="008046AC"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Mark Lawn, vedoucí oddělení pro tisk na vyžádání ve společnosti Fujifilm Europe, na toto téma uvádí: „Je nám potěšením, že tyto produkty získaly ocenění Red Dot Design</w:t>
      </w:r>
      <w:r w:rsidRPr="00D15640">
        <w:rPr>
          <w:rFonts w:ascii="Arial" w:eastAsia="Yu Mincho" w:hAnsi="Arial" w:cs="Arial"/>
          <w:b/>
          <w:kern w:val="0"/>
          <w:sz w:val="20"/>
          <w:szCs w:val="20"/>
          <w:lang w:bidi="cs-CZ"/>
          <w14:ligatures w14:val="none"/>
        </w:rPr>
        <w:t xml:space="preserve"> </w:t>
      </w:r>
      <w:r w:rsidRPr="00D15640">
        <w:rPr>
          <w:rFonts w:ascii="Arial" w:eastAsia="Yu Mincho" w:hAnsi="Arial" w:cs="Arial"/>
          <w:kern w:val="0"/>
          <w:sz w:val="20"/>
          <w:szCs w:val="20"/>
          <w:lang w:bidi="cs-CZ"/>
          <w14:ligatures w14:val="none"/>
        </w:rPr>
        <w:t>Award za produktový design. Naši společnost pohání neustálá snaha inovovat. Díky tomu, že jsme pečlivě naslouchali přáním našich zákazníků, jim můžeme nabídnout celou řadu řešení, které přinášejí skutečnou hodnotu. To platí zejména pro model Revoria Press PC2120, který posouvá hranice kreativních možností. Nabízí totiž nejen tisk se širokým gamutem, který se co nejvíce blíží zamýšlenému RGB designu, ale i výjimečnou přesnost barev a produktivitu poháněnou AI. Díky většímu kreativnímu potenciálu mohou naši zákazníci nyní svým klientům nabídnout mnohem více služeb. Mohou také přijímat více zakázek a realizovat je mnohem rychleji a s větším ziskem než kdykoliv předtím. Jsme hrdí na to, že naše produkty znovu získaly toto ocenění. Ještě více jsme však hrdí na skutečný přínos, který tyto produkty přinášejí našim zákazníkům po celé Evropě.“</w:t>
      </w:r>
    </w:p>
    <w:p w14:paraId="2EB3DF99" w14:textId="77777777" w:rsidR="00AF6A99" w:rsidRPr="00D15640" w:rsidRDefault="00AF6A99" w:rsidP="00AF6A99">
      <w:pPr>
        <w:spacing w:line="360" w:lineRule="auto"/>
        <w:jc w:val="both"/>
        <w:rPr>
          <w:rFonts w:ascii="Arial" w:eastAsia="Yu Mincho" w:hAnsi="Arial" w:cs="Arial"/>
          <w:kern w:val="0"/>
          <w:sz w:val="20"/>
          <w:szCs w:val="20"/>
          <w14:ligatures w14:val="none"/>
        </w:rPr>
      </w:pPr>
      <w:r w:rsidRPr="00D15640">
        <w:rPr>
          <w:rFonts w:ascii="Arial" w:eastAsia="Yu Mincho" w:hAnsi="Arial" w:cs="Arial"/>
          <w:kern w:val="0"/>
          <w:sz w:val="20"/>
          <w:szCs w:val="20"/>
          <w:lang w:bidi="cs-CZ"/>
          <w14:ligatures w14:val="none"/>
        </w:rPr>
        <w:t xml:space="preserve"> </w:t>
      </w:r>
    </w:p>
    <w:p w14:paraId="4595AF99" w14:textId="77777777" w:rsidR="00AF6A99" w:rsidRPr="00D15640" w:rsidRDefault="00AF6A99" w:rsidP="00AF6A99">
      <w:pPr>
        <w:spacing w:after="0" w:line="360" w:lineRule="auto"/>
        <w:jc w:val="center"/>
        <w:textAlignment w:val="baseline"/>
        <w:rPr>
          <w:rFonts w:ascii="Arial" w:eastAsia="Yu Mincho" w:hAnsi="Arial" w:cs="Arial"/>
          <w:kern w:val="0"/>
          <w:sz w:val="20"/>
          <w:szCs w:val="20"/>
          <w:lang w:eastAsia="en-GB"/>
          <w14:ligatures w14:val="none"/>
        </w:rPr>
      </w:pPr>
      <w:r w:rsidRPr="00D15640">
        <w:rPr>
          <w:rFonts w:ascii="Arial" w:eastAsia="Times New Roman" w:hAnsi="Arial" w:cs="Arial"/>
          <w:b/>
          <w:kern w:val="0"/>
          <w:sz w:val="20"/>
          <w:szCs w:val="20"/>
          <w:lang w:bidi="cs-CZ"/>
          <w14:ligatures w14:val="none"/>
        </w:rPr>
        <w:t>KONEC</w:t>
      </w:r>
    </w:p>
    <w:p w14:paraId="1A7E5135" w14:textId="77777777" w:rsidR="00AF6A99" w:rsidRPr="00D15640" w:rsidRDefault="00AF6A99" w:rsidP="00AF6A99">
      <w:pPr>
        <w:spacing w:after="0" w:line="360" w:lineRule="auto"/>
        <w:textAlignment w:val="baseline"/>
        <w:rPr>
          <w:rFonts w:ascii="Arial" w:eastAsia="Yu Mincho" w:hAnsi="Arial" w:cs="Arial"/>
          <w:kern w:val="0"/>
          <w:sz w:val="20"/>
          <w:szCs w:val="20"/>
          <w:lang w:eastAsia="en-GB"/>
          <w14:ligatures w14:val="none"/>
        </w:rPr>
      </w:pPr>
    </w:p>
    <w:p w14:paraId="7AFE22CF" w14:textId="77777777" w:rsidR="00AF6A99" w:rsidRPr="00D15640"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D15640">
        <w:rPr>
          <w:rFonts w:ascii="Arial" w:eastAsia="Yu Mincho" w:hAnsi="Arial" w:cs="Arial"/>
          <w:kern w:val="0"/>
          <w:sz w:val="20"/>
          <w:szCs w:val="20"/>
          <w:lang w:bidi="cs-CZ"/>
          <w14:ligatures w14:val="none"/>
        </w:rPr>
        <w:t> </w:t>
      </w:r>
    </w:p>
    <w:p w14:paraId="2D40609C" w14:textId="77777777" w:rsidR="00BE62AE" w:rsidRPr="00B44CA3" w:rsidRDefault="00BE62AE" w:rsidP="00BE62AE">
      <w:pPr>
        <w:pStyle w:val="paragraph"/>
        <w:spacing w:before="0" w:beforeAutospacing="0" w:after="0" w:afterAutospacing="0"/>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b/>
          <w:bCs/>
          <w:color w:val="000000" w:themeColor="text1"/>
          <w:sz w:val="20"/>
          <w:szCs w:val="20"/>
        </w:rPr>
        <w:t>O společnosti FUJIFILM Corporation</w:t>
      </w:r>
      <w:r>
        <w:tab/>
      </w:r>
      <w:r w:rsidRPr="48C8FF3F">
        <w:rPr>
          <w:rStyle w:val="normaltextrun"/>
          <w:rFonts w:ascii="Arial" w:eastAsia="Arial" w:hAnsi="Arial" w:cs="Arial"/>
          <w:b/>
          <w:bCs/>
          <w:color w:val="000000" w:themeColor="text1"/>
          <w:sz w:val="20"/>
          <w:szCs w:val="20"/>
        </w:rPr>
        <w:t>   </w:t>
      </w:r>
      <w:r w:rsidRPr="48C8FF3F">
        <w:rPr>
          <w:rStyle w:val="normaltextrun"/>
          <w:rFonts w:ascii="Arial" w:eastAsia="Arial" w:hAnsi="Arial" w:cs="Arial"/>
          <w:color w:val="000000" w:themeColor="text1"/>
          <w:sz w:val="20"/>
          <w:szCs w:val="20"/>
        </w:rPr>
        <w:t> </w:t>
      </w:r>
      <w:r w:rsidRPr="00BE62AE">
        <w:rPr>
          <w:rStyle w:val="normaltextrun"/>
          <w:rFonts w:ascii="Arial" w:eastAsia="Arial" w:hAnsi="Arial" w:cs="Arial"/>
          <w:color w:val="000000" w:themeColor="text1"/>
          <w:sz w:val="20"/>
          <w:szCs w:val="20"/>
        </w:rPr>
        <w:t> </w:t>
      </w:r>
      <w:r w:rsidRPr="48C8FF3F">
        <w:rPr>
          <w:rStyle w:val="normaltextrun"/>
          <w:rFonts w:ascii="Arial" w:eastAsia="Arial" w:hAnsi="Arial" w:cs="Arial"/>
          <w:color w:val="000000" w:themeColor="text1"/>
          <w:sz w:val="20"/>
          <w:szCs w:val="20"/>
        </w:rPr>
        <w:t>       </w:t>
      </w:r>
    </w:p>
    <w:p w14:paraId="19C71BA3"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color w:val="000000" w:themeColor="text1"/>
          <w:sz w:val="20"/>
          <w:szCs w:val="20"/>
        </w:rPr>
        <w:t xml:space="preserve">FUJIFILM Corporation je jednou z hlavních provozních společností FUJIFILM Holdings.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 diagnostice a léčbě nemocí v oblasti medicíny a přírodních věd. Společnost Fujifilm rovněž rozšiřuje růst v oblasti vysoce </w:t>
      </w:r>
      <w:r w:rsidRPr="48C8FF3F">
        <w:rPr>
          <w:rStyle w:val="normaltextrun"/>
          <w:rFonts w:ascii="Arial" w:eastAsia="Arial" w:hAnsi="Arial" w:cs="Arial"/>
          <w:color w:val="000000" w:themeColor="text1"/>
          <w:sz w:val="20"/>
          <w:szCs w:val="20"/>
        </w:rPr>
        <w:lastRenderedPageBreak/>
        <w:t>funkčních materiálů, včetně materiálů pro ploché displeje, a v oblasti grafických systémů a optických zařízení.            </w:t>
      </w:r>
    </w:p>
    <w:p w14:paraId="067C0353"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color w:val="000000" w:themeColor="text1"/>
          <w:sz w:val="20"/>
          <w:szCs w:val="20"/>
        </w:rPr>
        <w:t> </w:t>
      </w:r>
      <w:r w:rsidRPr="0086396B">
        <w:rPr>
          <w:rStyle w:val="normaltextrun"/>
          <w:rFonts w:ascii="Arial" w:eastAsia="Arial" w:hAnsi="Arial" w:cs="Arial"/>
          <w:color w:val="000000" w:themeColor="text1"/>
          <w:sz w:val="20"/>
          <w:szCs w:val="20"/>
        </w:rPr>
        <w:t> </w:t>
      </w:r>
      <w:r w:rsidRPr="48C8FF3F">
        <w:rPr>
          <w:rStyle w:val="normaltextrun"/>
          <w:rFonts w:ascii="Arial" w:eastAsia="Arial" w:hAnsi="Arial" w:cs="Arial"/>
          <w:color w:val="000000" w:themeColor="text1"/>
          <w:sz w:val="20"/>
          <w:szCs w:val="20"/>
        </w:rPr>
        <w:t>       </w:t>
      </w:r>
    </w:p>
    <w:p w14:paraId="5E984916"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b/>
          <w:bCs/>
          <w:color w:val="000000" w:themeColor="text1"/>
          <w:sz w:val="20"/>
          <w:szCs w:val="20"/>
          <w:lang w:val="it-IT"/>
        </w:rPr>
        <w:t xml:space="preserve">O </w:t>
      </w:r>
      <w:proofErr w:type="spellStart"/>
      <w:r w:rsidRPr="48C8FF3F">
        <w:rPr>
          <w:rStyle w:val="normaltextrun"/>
          <w:rFonts w:ascii="Arial" w:eastAsia="Arial" w:hAnsi="Arial" w:cs="Arial"/>
          <w:b/>
          <w:bCs/>
          <w:color w:val="000000" w:themeColor="text1"/>
          <w:sz w:val="20"/>
          <w:szCs w:val="20"/>
          <w:lang w:val="it-IT"/>
        </w:rPr>
        <w:t>divizi</w:t>
      </w:r>
      <w:proofErr w:type="spellEnd"/>
      <w:r w:rsidRPr="48C8FF3F">
        <w:rPr>
          <w:rStyle w:val="normaltextrun"/>
          <w:rFonts w:ascii="Arial" w:eastAsia="Arial" w:hAnsi="Arial" w:cs="Arial"/>
          <w:b/>
          <w:bCs/>
          <w:color w:val="000000" w:themeColor="text1"/>
          <w:sz w:val="20"/>
          <w:szCs w:val="20"/>
          <w:lang w:val="it-IT"/>
        </w:rPr>
        <w:t xml:space="preserve"> </w:t>
      </w:r>
      <w:proofErr w:type="spellStart"/>
      <w:r w:rsidRPr="48C8FF3F">
        <w:rPr>
          <w:rStyle w:val="normaltextrun"/>
          <w:rFonts w:ascii="Arial" w:eastAsia="Arial" w:hAnsi="Arial" w:cs="Arial"/>
          <w:b/>
          <w:bCs/>
          <w:color w:val="000000" w:themeColor="text1"/>
          <w:sz w:val="20"/>
          <w:szCs w:val="20"/>
          <w:lang w:val="it-IT"/>
        </w:rPr>
        <w:t>grafických</w:t>
      </w:r>
      <w:proofErr w:type="spellEnd"/>
      <w:r w:rsidRPr="48C8FF3F">
        <w:rPr>
          <w:rStyle w:val="normaltextrun"/>
          <w:rFonts w:ascii="Arial" w:eastAsia="Arial" w:hAnsi="Arial" w:cs="Arial"/>
          <w:b/>
          <w:bCs/>
          <w:color w:val="000000" w:themeColor="text1"/>
          <w:sz w:val="20"/>
          <w:szCs w:val="20"/>
          <w:lang w:val="it-IT"/>
        </w:rPr>
        <w:t xml:space="preserve"> </w:t>
      </w:r>
      <w:proofErr w:type="spellStart"/>
      <w:r w:rsidRPr="48C8FF3F">
        <w:rPr>
          <w:rStyle w:val="normaltextrun"/>
          <w:rFonts w:ascii="Arial" w:eastAsia="Arial" w:hAnsi="Arial" w:cs="Arial"/>
          <w:b/>
          <w:bCs/>
          <w:color w:val="000000" w:themeColor="text1"/>
          <w:sz w:val="20"/>
          <w:szCs w:val="20"/>
          <w:lang w:val="it-IT"/>
        </w:rPr>
        <w:t>komunikací</w:t>
      </w:r>
      <w:proofErr w:type="spellEnd"/>
      <w:r w:rsidRPr="48C8FF3F">
        <w:rPr>
          <w:rStyle w:val="normaltextrun"/>
          <w:rFonts w:ascii="Arial" w:eastAsia="Arial" w:hAnsi="Arial" w:cs="Arial"/>
          <w:b/>
          <w:bCs/>
          <w:color w:val="000000" w:themeColor="text1"/>
          <w:sz w:val="20"/>
          <w:szCs w:val="20"/>
          <w:lang w:val="it-IT"/>
        </w:rPr>
        <w:t xml:space="preserve"> </w:t>
      </w:r>
      <w:proofErr w:type="spellStart"/>
      <w:r w:rsidRPr="48C8FF3F">
        <w:rPr>
          <w:rStyle w:val="normaltextrun"/>
          <w:rFonts w:ascii="Arial" w:eastAsia="Arial" w:hAnsi="Arial" w:cs="Arial"/>
          <w:b/>
          <w:bCs/>
          <w:color w:val="000000" w:themeColor="text1"/>
          <w:sz w:val="20"/>
          <w:szCs w:val="20"/>
          <w:lang w:val="it-IT"/>
        </w:rPr>
        <w:t>společnosti</w:t>
      </w:r>
      <w:proofErr w:type="spellEnd"/>
      <w:r w:rsidRPr="48C8FF3F">
        <w:rPr>
          <w:rStyle w:val="normaltextrun"/>
          <w:rFonts w:ascii="Arial" w:eastAsia="Arial" w:hAnsi="Arial" w:cs="Arial"/>
          <w:b/>
          <w:bCs/>
          <w:color w:val="000000" w:themeColor="text1"/>
          <w:sz w:val="20"/>
          <w:szCs w:val="20"/>
          <w:lang w:val="it-IT"/>
        </w:rPr>
        <w:t xml:space="preserve"> FUJIFILM    </w:t>
      </w:r>
      <w:r w:rsidRPr="48C8FF3F">
        <w:rPr>
          <w:rStyle w:val="normaltextrun"/>
          <w:rFonts w:ascii="Arial" w:eastAsia="Arial" w:hAnsi="Arial" w:cs="Arial"/>
          <w:color w:val="000000" w:themeColor="text1"/>
          <w:sz w:val="20"/>
          <w:szCs w:val="20"/>
        </w:rPr>
        <w:t> </w:t>
      </w:r>
      <w:r w:rsidRPr="48C8FF3F">
        <w:rPr>
          <w:rStyle w:val="normaltextrun"/>
          <w:rFonts w:ascii="Arial" w:eastAsia="Arial" w:hAnsi="Arial" w:cs="Arial"/>
          <w:color w:val="000000" w:themeColor="text1"/>
          <w:sz w:val="20"/>
          <w:szCs w:val="20"/>
          <w:lang w:val="it-IT"/>
        </w:rPr>
        <w:t> </w:t>
      </w:r>
      <w:r w:rsidRPr="48C8FF3F">
        <w:rPr>
          <w:rStyle w:val="normaltextrun"/>
          <w:rFonts w:ascii="Arial" w:eastAsia="Arial" w:hAnsi="Arial" w:cs="Arial"/>
          <w:color w:val="000000" w:themeColor="text1"/>
          <w:sz w:val="20"/>
          <w:szCs w:val="20"/>
        </w:rPr>
        <w:t>       </w:t>
      </w:r>
    </w:p>
    <w:p w14:paraId="1338CB34"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color w:val="000000" w:themeColor="text1"/>
          <w:sz w:val="20"/>
          <w:szCs w:val="20"/>
        </w:rPr>
        <w:t xml:space="preserve">Divize FUJIFILM Graphic Communications je stabilním, dlouhodobým partnerem zaměřeným na poskytování vysoce kvalitních, technicky vyspělých tiskových řešení, která pomáhají tiskárnám rozvíjet konkurenční výhody a růst jejich podnikání. Finanční stabilita společnosti a bezprecedentní investice do výzkumu a vývoje jí umožňují vyvíjet vlastní technologie pro nejlepší tisk ve své třídě.  Patří mezi ně řešení pro předtiskovou přípravu a tiskové prostory pro ofsetový, širokoformátový a digitální tisk, stejně jako software pro řízení tiskového toku. Společnost Fujifilm se zavázala minimalizovat dopad svých produktů a činností na životní prostředí, proaktivně pracuje na jeho ochraně a snaží se vzdělávat tiskárny v oblasti osvědčených ekologických postupů. Další informace naleznete na webu </w:t>
      </w:r>
      <w:hyperlink r:id="rId11">
        <w:r w:rsidRPr="48C8FF3F">
          <w:rPr>
            <w:rStyle w:val="Hyperlink"/>
            <w:rFonts w:ascii="Arial" w:eastAsia="Arial" w:hAnsi="Arial" w:cs="Arial"/>
            <w:color w:val="0563C1"/>
            <w:sz w:val="20"/>
            <w:szCs w:val="20"/>
          </w:rPr>
          <w:t>fujifilmprint.eu</w:t>
        </w:r>
      </w:hyperlink>
      <w:r w:rsidRPr="48C8FF3F">
        <w:rPr>
          <w:rStyle w:val="normaltextrun"/>
          <w:rFonts w:ascii="Arial" w:eastAsia="Arial" w:hAnsi="Arial" w:cs="Arial"/>
          <w:color w:val="000000" w:themeColor="text1"/>
          <w:sz w:val="20"/>
          <w:szCs w:val="20"/>
        </w:rPr>
        <w:t xml:space="preserve"> , nebo na youtube.com/FujifilmGSEurope, případně nás sledujte na @FujifilmPrint.           </w:t>
      </w:r>
    </w:p>
    <w:p w14:paraId="04D84730"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48C8FF3F">
        <w:rPr>
          <w:rStyle w:val="normaltextrun"/>
          <w:rFonts w:ascii="Arial" w:eastAsia="Arial" w:hAnsi="Arial" w:cs="Arial"/>
          <w:color w:val="000000" w:themeColor="text1"/>
          <w:sz w:val="20"/>
          <w:szCs w:val="20"/>
        </w:rPr>
        <w:t> </w:t>
      </w:r>
      <w:r w:rsidRPr="0086396B">
        <w:rPr>
          <w:rStyle w:val="normaltextrun"/>
          <w:rFonts w:ascii="Arial" w:eastAsia="Arial" w:hAnsi="Arial" w:cs="Arial"/>
          <w:color w:val="000000" w:themeColor="text1"/>
          <w:sz w:val="20"/>
          <w:szCs w:val="20"/>
        </w:rPr>
        <w:t> </w:t>
      </w:r>
      <w:r w:rsidRPr="48C8FF3F">
        <w:rPr>
          <w:rStyle w:val="normaltextrun"/>
          <w:rFonts w:ascii="Arial" w:eastAsia="Arial" w:hAnsi="Arial" w:cs="Arial"/>
          <w:color w:val="000000" w:themeColor="text1"/>
          <w:sz w:val="20"/>
          <w:szCs w:val="20"/>
        </w:rPr>
        <w:t>       </w:t>
      </w:r>
    </w:p>
    <w:p w14:paraId="782F9FE0" w14:textId="77777777" w:rsidR="00BE62AE" w:rsidRPr="00B44CA3" w:rsidRDefault="00BE62AE" w:rsidP="00BE62AE">
      <w:pPr>
        <w:spacing w:after="0" w:line="240" w:lineRule="auto"/>
        <w:jc w:val="both"/>
        <w:textAlignment w:val="baseline"/>
        <w:rPr>
          <w:rFonts w:ascii="Arial" w:eastAsia="Arial" w:hAnsi="Arial" w:cs="Arial"/>
          <w:color w:val="000000" w:themeColor="text1"/>
          <w:sz w:val="20"/>
          <w:szCs w:val="20"/>
        </w:rPr>
      </w:pPr>
      <w:r w:rsidRPr="00BE62AE">
        <w:rPr>
          <w:rStyle w:val="normaltextrun"/>
          <w:rFonts w:ascii="Arial" w:eastAsia="Arial" w:hAnsi="Arial" w:cs="Arial"/>
          <w:b/>
          <w:bCs/>
          <w:color w:val="000000" w:themeColor="text1"/>
          <w:sz w:val="20"/>
          <w:szCs w:val="20"/>
          <w:lang w:val="it-IT"/>
        </w:rPr>
        <w:t>Pro další informace kontaktujte: </w:t>
      </w:r>
      <w:r w:rsidRPr="48C8FF3F">
        <w:rPr>
          <w:rStyle w:val="normaltextrun"/>
          <w:rFonts w:ascii="Arial" w:eastAsia="Arial" w:hAnsi="Arial" w:cs="Arial"/>
          <w:color w:val="000000" w:themeColor="text1"/>
          <w:sz w:val="20"/>
          <w:szCs w:val="20"/>
        </w:rPr>
        <w:t> </w:t>
      </w:r>
      <w:r w:rsidRPr="00BE62AE">
        <w:rPr>
          <w:rStyle w:val="normaltextrun"/>
          <w:rFonts w:ascii="Arial" w:eastAsia="Arial" w:hAnsi="Arial" w:cs="Arial"/>
          <w:color w:val="000000" w:themeColor="text1"/>
          <w:sz w:val="20"/>
          <w:szCs w:val="20"/>
          <w:lang w:val="it-IT"/>
        </w:rPr>
        <w:t> </w:t>
      </w:r>
      <w:r w:rsidRPr="48C8FF3F">
        <w:rPr>
          <w:rStyle w:val="normaltextrun"/>
          <w:rFonts w:ascii="Arial" w:eastAsia="Arial" w:hAnsi="Arial" w:cs="Arial"/>
          <w:color w:val="000000" w:themeColor="text1"/>
          <w:sz w:val="20"/>
          <w:szCs w:val="20"/>
        </w:rPr>
        <w:t>       </w:t>
      </w:r>
    </w:p>
    <w:p w14:paraId="5615515B" w14:textId="77777777" w:rsidR="00BE62AE" w:rsidRPr="00BE62AE" w:rsidRDefault="00BE62AE" w:rsidP="00BE62AE">
      <w:pPr>
        <w:pStyle w:val="paragraph"/>
        <w:spacing w:before="0" w:beforeAutospacing="0" w:after="0" w:afterAutospacing="0"/>
        <w:rPr>
          <w:rFonts w:ascii="Arial" w:eastAsia="Arial" w:hAnsi="Arial" w:cs="Arial"/>
          <w:color w:val="000000" w:themeColor="text1"/>
          <w:sz w:val="20"/>
          <w:szCs w:val="20"/>
          <w:lang w:val="it-IT"/>
        </w:rPr>
      </w:pPr>
      <w:r w:rsidRPr="001A1534">
        <w:rPr>
          <w:rFonts w:ascii="Arial" w:eastAsia="Arial" w:hAnsi="Arial" w:cs="Arial"/>
          <w:color w:val="000000" w:themeColor="text1"/>
          <w:sz w:val="20"/>
          <w:szCs w:val="20"/>
        </w:rPr>
        <w:t>Amanda Galvez</w:t>
      </w:r>
    </w:p>
    <w:p w14:paraId="0ADEE901" w14:textId="77777777" w:rsidR="00BE62AE" w:rsidRPr="00BE62AE" w:rsidRDefault="00BE62AE" w:rsidP="00BE62AE">
      <w:pPr>
        <w:pStyle w:val="paragraph"/>
        <w:spacing w:before="0" w:beforeAutospacing="0" w:after="0" w:afterAutospacing="0"/>
        <w:rPr>
          <w:rFonts w:ascii="Arial" w:eastAsia="Arial" w:hAnsi="Arial" w:cs="Arial"/>
          <w:color w:val="000000" w:themeColor="text1"/>
          <w:sz w:val="20"/>
          <w:szCs w:val="20"/>
          <w:lang w:val="it-IT"/>
        </w:rPr>
      </w:pPr>
      <w:r w:rsidRPr="001A1534">
        <w:rPr>
          <w:rFonts w:ascii="Arial" w:eastAsia="Arial" w:hAnsi="Arial" w:cs="Arial"/>
          <w:color w:val="000000" w:themeColor="text1"/>
          <w:sz w:val="20"/>
          <w:szCs w:val="20"/>
        </w:rPr>
        <w:t>AD Communications</w:t>
      </w:r>
      <w:r w:rsidRPr="00BE62AE">
        <w:rPr>
          <w:rFonts w:ascii="Arial" w:eastAsia="Arial" w:hAnsi="Arial" w:cs="Arial"/>
          <w:color w:val="000000" w:themeColor="text1"/>
          <w:sz w:val="20"/>
          <w:szCs w:val="20"/>
          <w:lang w:val="it-IT"/>
        </w:rPr>
        <w:tab/>
      </w:r>
      <w:r w:rsidRPr="001A1534">
        <w:rPr>
          <w:rFonts w:ascii="Arial" w:eastAsia="Arial" w:hAnsi="Arial" w:cs="Arial"/>
          <w:color w:val="000000" w:themeColor="text1"/>
          <w:sz w:val="20"/>
          <w:szCs w:val="20"/>
        </w:rPr>
        <w:t>          </w:t>
      </w:r>
    </w:p>
    <w:p w14:paraId="249D6FC8" w14:textId="77777777" w:rsidR="00BE62AE" w:rsidRPr="00BE62AE" w:rsidRDefault="00BE62AE" w:rsidP="00BE62AE">
      <w:pPr>
        <w:pStyle w:val="paragraph"/>
        <w:spacing w:before="0" w:beforeAutospacing="0" w:after="0" w:afterAutospacing="0"/>
        <w:rPr>
          <w:rFonts w:ascii="Arial" w:eastAsia="Arial" w:hAnsi="Arial" w:cs="Arial"/>
          <w:color w:val="000000" w:themeColor="text1"/>
          <w:sz w:val="20"/>
          <w:szCs w:val="20"/>
          <w:lang w:val="pt-PT"/>
        </w:rPr>
      </w:pPr>
      <w:r w:rsidRPr="001A1534">
        <w:rPr>
          <w:rFonts w:ascii="Arial" w:eastAsia="Arial" w:hAnsi="Arial" w:cs="Arial"/>
          <w:color w:val="000000" w:themeColor="text1"/>
          <w:sz w:val="20"/>
          <w:szCs w:val="20"/>
        </w:rPr>
        <w:t xml:space="preserve">E: </w:t>
      </w:r>
      <w:hyperlink r:id="rId12" w:history="1">
        <w:r w:rsidRPr="001A1534">
          <w:rPr>
            <w:rStyle w:val="Hyperlink"/>
            <w:rFonts w:ascii="Arial" w:eastAsia="Arial" w:hAnsi="Arial" w:cs="Arial"/>
            <w:sz w:val="20"/>
            <w:szCs w:val="20"/>
          </w:rPr>
          <w:t>agalvez@adcomms.co.uk</w:t>
        </w:r>
      </w:hyperlink>
      <w:r w:rsidRPr="001A1534">
        <w:rPr>
          <w:rFonts w:ascii="Arial" w:eastAsia="Arial" w:hAnsi="Arial" w:cs="Arial"/>
          <w:color w:val="000000" w:themeColor="text1"/>
          <w:sz w:val="20"/>
          <w:szCs w:val="20"/>
        </w:rPr>
        <w:t xml:space="preserve">           </w:t>
      </w:r>
    </w:p>
    <w:p w14:paraId="3F2A8FDD" w14:textId="46D609C6" w:rsidR="00AF6A99" w:rsidRPr="00D15640" w:rsidRDefault="00BE62AE" w:rsidP="00BE62AE">
      <w:pPr>
        <w:spacing w:after="0" w:line="240" w:lineRule="auto"/>
        <w:jc w:val="both"/>
        <w:textAlignment w:val="baseline"/>
        <w:rPr>
          <w:rFonts w:ascii="Arial" w:eastAsia="Arial" w:hAnsi="Arial" w:cs="Arial"/>
          <w:color w:val="000000"/>
          <w:kern w:val="0"/>
          <w:sz w:val="20"/>
          <w:szCs w:val="20"/>
          <w14:ligatures w14:val="none"/>
        </w:rPr>
      </w:pPr>
      <w:r w:rsidRPr="001A1534">
        <w:rPr>
          <w:rFonts w:ascii="Arial" w:eastAsia="Arial" w:hAnsi="Arial" w:cs="Arial"/>
          <w:color w:val="000000" w:themeColor="text1"/>
          <w:sz w:val="20"/>
          <w:szCs w:val="20"/>
        </w:rPr>
        <w:t>Tel: +44 (0)1372 464470    </w:t>
      </w:r>
      <w:r w:rsidRPr="00BE62AE">
        <w:rPr>
          <w:rFonts w:ascii="Arial" w:eastAsia="Arial" w:hAnsi="Arial" w:cs="Arial"/>
          <w:color w:val="000000" w:themeColor="text1"/>
          <w:sz w:val="20"/>
          <w:szCs w:val="20"/>
          <w:lang w:val="pt-PT"/>
        </w:rPr>
        <w:t>   </w:t>
      </w:r>
      <w:r w:rsidR="00AF6A99" w:rsidRPr="00D15640">
        <w:rPr>
          <w:rFonts w:ascii="Calibri" w:eastAsia="Yu Mincho" w:hAnsi="Calibri" w:cs="Arial"/>
          <w:kern w:val="0"/>
          <w14:ligatures w14:val="none"/>
        </w:rPr>
        <w:tab/>
      </w:r>
      <w:r w:rsidR="00AF6A99" w:rsidRPr="00D15640">
        <w:rPr>
          <w:rFonts w:ascii="Arial" w:eastAsia="Arial" w:hAnsi="Arial" w:cs="Arial"/>
          <w:color w:val="000000"/>
          <w:kern w:val="0"/>
          <w:sz w:val="20"/>
          <w:szCs w:val="20"/>
          <w14:ligatures w14:val="none"/>
        </w:rPr>
        <w:t>          </w:t>
      </w:r>
    </w:p>
    <w:p w14:paraId="5BE632F4" w14:textId="77777777" w:rsidR="003836D1" w:rsidRPr="00D15640" w:rsidRDefault="003836D1"/>
    <w:sectPr w:rsidR="003836D1" w:rsidRPr="00D15640" w:rsidSect="00AF6A99">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F6B0" w14:textId="77777777" w:rsidR="00363A1A" w:rsidRPr="00AF6A99" w:rsidRDefault="00363A1A" w:rsidP="00AF6A99">
      <w:pPr>
        <w:spacing w:after="0" w:line="240" w:lineRule="auto"/>
      </w:pPr>
      <w:r w:rsidRPr="00AF6A99">
        <w:separator/>
      </w:r>
    </w:p>
  </w:endnote>
  <w:endnote w:type="continuationSeparator" w:id="0">
    <w:p w14:paraId="2B4A63F4" w14:textId="77777777" w:rsidR="00363A1A" w:rsidRPr="00AF6A99" w:rsidRDefault="00363A1A"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0CE9" w14:textId="77777777" w:rsidR="00363A1A" w:rsidRPr="00AF6A99" w:rsidRDefault="00363A1A" w:rsidP="00AF6A99">
      <w:pPr>
        <w:spacing w:after="0" w:line="240" w:lineRule="auto"/>
      </w:pPr>
      <w:r w:rsidRPr="00AF6A99">
        <w:separator/>
      </w:r>
    </w:p>
  </w:footnote>
  <w:footnote w:type="continuationSeparator" w:id="0">
    <w:p w14:paraId="25295FCF" w14:textId="77777777" w:rsidR="00363A1A" w:rsidRPr="00AF6A99" w:rsidRDefault="00363A1A"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cs-CZ"/>
        </w:rPr>
        <w:footnoteRef/>
      </w:r>
      <w:r w:rsidRPr="00AF6A99">
        <w:rPr>
          <w:rFonts w:ascii="Arial" w:eastAsia="Arial" w:hAnsi="Arial" w:cs="Arial"/>
          <w:lang w:bidi="cs-CZ"/>
        </w:rPr>
        <w:t xml:space="preserve"> Více informací naleznete na oficiálních webových stránkách společnosti FUJIFILM Holdings Corporation.</w:t>
      </w:r>
    </w:p>
    <w:p w14:paraId="00B7B9F5" w14:textId="77777777" w:rsidR="00AF6A99" w:rsidRPr="00AF6A99" w:rsidRDefault="00AF6A99" w:rsidP="00AF6A99">
      <w:pPr>
        <w:pStyle w:val="FootnoteText"/>
        <w:rPr>
          <w:rFonts w:ascii="Arial" w:hAnsi="Arial" w:cs="Arial"/>
        </w:rPr>
      </w:pPr>
      <w:r w:rsidRPr="00AF6A99">
        <w:rPr>
          <w:rFonts w:ascii="Arial" w:eastAsia="Arial" w:hAnsi="Arial" w:cs="Arial"/>
          <w:lang w:bidi="cs-CZ"/>
        </w:rPr>
        <w:t xml:space="preserve"> (URL: </w:t>
      </w:r>
      <w:hyperlink r:id="rId1" w:tgtFrame="_blank" w:tooltip="https://holdings.fujifilm.com/en/news/list/2120" w:history="1">
        <w:r w:rsidRPr="00AF6A99">
          <w:rPr>
            <w:rStyle w:val="Hyperlink"/>
            <w:rFonts w:ascii="Arial" w:eastAsia="Arial" w:hAnsi="Arial" w:cs="Arial"/>
            <w:lang w:bidi="cs-CZ"/>
          </w:rPr>
          <w:t>https://holdings.fujifilm.com/en/news/list/2120</w:t>
        </w:r>
      </w:hyperlink>
      <w:r w:rsidRPr="00AF6A99">
        <w:rPr>
          <w:rFonts w:ascii="Arial" w:eastAsia="Arial" w:hAnsi="Arial" w:cs="Arial"/>
          <w:lang w:bidi="cs-CZ"/>
        </w:rPr>
        <w:t xml:space="preserve"> )</w:t>
      </w:r>
    </w:p>
    <w:p w14:paraId="62ECBDA9" w14:textId="23659EBC" w:rsidR="00AF6A99" w:rsidRPr="00AF6A99" w:rsidRDefault="00AF6A99">
      <w:pPr>
        <w:pStyle w:val="FootnoteText"/>
        <w:rPr>
          <w:rFonts w:ascii="Arial" w:hAnsi="Arial" w:cs="Arial"/>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cs-CZ"/>
        </w:rPr>
        <w:footnoteRef/>
      </w:r>
      <w:r w:rsidRPr="00AF6A99">
        <w:rPr>
          <w:rFonts w:ascii="Arial" w:eastAsia="Arial" w:hAnsi="Arial" w:cs="Arial"/>
          <w:lang w:bidi="cs-CZ"/>
        </w:rPr>
        <w:t xml:space="preserve"> </w:t>
      </w:r>
      <w:r w:rsidRPr="00AF6A99">
        <w:rPr>
          <w:rFonts w:ascii="Arial" w:eastAsia="Arial" w:hAnsi="Arial" w:cs="Arial"/>
          <w:lang w:bidi="cs-CZ"/>
        </w:rPr>
        <w:t>instax je registrovaná ochranná známka nebo ochranná známka společnosti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cs-CZ"/>
        </w:rPr>
        <w:footnoteRef/>
      </w:r>
      <w:r w:rsidRPr="00AF6A99">
        <w:rPr>
          <w:rFonts w:ascii="Arial" w:eastAsia="Arial" w:hAnsi="Arial" w:cs="Arial"/>
          <w:lang w:bidi="cs-CZ"/>
        </w:rPr>
        <w:t xml:space="preserve"> </w:t>
      </w:r>
      <w:r w:rsidRPr="00AF6A99">
        <w:rPr>
          <w:rFonts w:ascii="Arial" w:eastAsia="Arial" w:hAnsi="Arial" w:cs="Arial"/>
          <w:lang w:bidi="cs-CZ"/>
        </w:rPr>
        <w:t xml:space="preserve">Model </w:t>
      </w:r>
      <w:r w:rsidRPr="00AF6A99">
        <w:rPr>
          <w:rFonts w:ascii="Arial" w:eastAsia="Arial" w:hAnsi="Arial" w:cs="Arial"/>
          <w:lang w:bidi="cs-CZ"/>
        </w:rPr>
        <w:t>Revoria Press PC2120 je v současné době k dispozici pouze ve vybraných zemích a regionech.</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cs-CZ"/>
        </w:rPr>
        <w:footnoteRef/>
      </w:r>
      <w:r w:rsidRPr="00AF6A99">
        <w:rPr>
          <w:rFonts w:ascii="Arial" w:eastAsia="Arial" w:hAnsi="Arial" w:cs="Arial"/>
          <w:lang w:bidi="cs-CZ"/>
        </w:rPr>
        <w:t xml:space="preserve"> </w:t>
      </w:r>
      <w:r w:rsidRPr="00AF6A99">
        <w:rPr>
          <w:rFonts w:ascii="Arial" w:eastAsia="Arial" w:hAnsi="Arial" w:cs="Arial"/>
          <w:lang w:bidi="cs-CZ"/>
        </w:rPr>
        <w:t xml:space="preserve">Zlatý, </w:t>
      </w:r>
      <w:r w:rsidRPr="00AF6A99">
        <w:rPr>
          <w:rFonts w:ascii="Arial" w:eastAsia="Arial" w:hAnsi="Arial" w:cs="Arial"/>
          <w:lang w:bidi="cs-CZ"/>
        </w:rPr>
        <w:t>stříbrný, bílý, čirý, růžový, zakázkový červený toner a toner pro texturovaný papír. Zakázkový červený toner je k dispozici v Japonsku a asijsko-pacifickém regionu.</w:t>
      </w:r>
    </w:p>
  </w:footnote>
  <w:footnote w:id="5">
    <w:p w14:paraId="30EED993" w14:textId="31287780" w:rsidR="00E32037" w:rsidRDefault="00E32037">
      <w:pPr>
        <w:pStyle w:val="FootnoteText"/>
      </w:pPr>
      <w:r>
        <w:rPr>
          <w:rStyle w:val="FootnoteReference"/>
          <w:lang w:bidi="cs-CZ"/>
        </w:rPr>
        <w:footnoteRef/>
      </w:r>
      <w:r w:rsidRPr="00A85A17">
        <w:rPr>
          <w:rFonts w:ascii="Arial" w:eastAsia="Arial" w:hAnsi="Arial" w:cs="Arial"/>
          <w:lang w:bidi="cs-CZ"/>
        </w:rPr>
        <w:t xml:space="preserve"> </w:t>
      </w:r>
      <w:r w:rsidRPr="00A85A17">
        <w:rPr>
          <w:rFonts w:ascii="Arial" w:eastAsia="Arial" w:hAnsi="Arial" w:cs="Arial"/>
          <w:lang w:bidi="cs-CZ"/>
        </w:rPr>
        <w:t xml:space="preserve">Gramáž </w:t>
      </w:r>
      <w:r w:rsidRPr="00A85A17">
        <w:rPr>
          <w:rFonts w:ascii="Arial" w:eastAsia="Arial" w:hAnsi="Arial" w:cs="Arial"/>
          <w:lang w:bidi="cs-CZ"/>
        </w:rPr>
        <w:t>papíru 52–400 g/m², při tisku na nepotahovaný papír formátu A4 a při použití barev CMYK.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cs-CZ"/>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cs-CZ"/>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F427A"/>
    <w:rsid w:val="001140DC"/>
    <w:rsid w:val="001B1CEF"/>
    <w:rsid w:val="001C34F6"/>
    <w:rsid w:val="002259B3"/>
    <w:rsid w:val="00230631"/>
    <w:rsid w:val="00274E03"/>
    <w:rsid w:val="002B262C"/>
    <w:rsid w:val="002B61A5"/>
    <w:rsid w:val="002D740E"/>
    <w:rsid w:val="00363A1A"/>
    <w:rsid w:val="003836D1"/>
    <w:rsid w:val="003B5AA8"/>
    <w:rsid w:val="003E7BFB"/>
    <w:rsid w:val="00484EE4"/>
    <w:rsid w:val="004F7CE8"/>
    <w:rsid w:val="0050444A"/>
    <w:rsid w:val="005260DF"/>
    <w:rsid w:val="00526D3C"/>
    <w:rsid w:val="005E0AF9"/>
    <w:rsid w:val="00603D25"/>
    <w:rsid w:val="00604BA5"/>
    <w:rsid w:val="00635625"/>
    <w:rsid w:val="0064295B"/>
    <w:rsid w:val="00720799"/>
    <w:rsid w:val="00766A61"/>
    <w:rsid w:val="007D7B25"/>
    <w:rsid w:val="008046AC"/>
    <w:rsid w:val="00831D56"/>
    <w:rsid w:val="00866E15"/>
    <w:rsid w:val="008A6928"/>
    <w:rsid w:val="00951FD3"/>
    <w:rsid w:val="009C047A"/>
    <w:rsid w:val="00A27FDD"/>
    <w:rsid w:val="00A85A17"/>
    <w:rsid w:val="00AF6A99"/>
    <w:rsid w:val="00B401B6"/>
    <w:rsid w:val="00B67749"/>
    <w:rsid w:val="00B94754"/>
    <w:rsid w:val="00BE62AE"/>
    <w:rsid w:val="00C348D0"/>
    <w:rsid w:val="00C94A7A"/>
    <w:rsid w:val="00CD1C45"/>
    <w:rsid w:val="00CF399B"/>
    <w:rsid w:val="00CF69CE"/>
    <w:rsid w:val="00D15640"/>
    <w:rsid w:val="00D35544"/>
    <w:rsid w:val="00E32037"/>
    <w:rsid w:val="00E429FF"/>
    <w:rsid w:val="00E57CA7"/>
    <w:rsid w:val="00E62E21"/>
    <w:rsid w:val="00E76221"/>
    <w:rsid w:val="00E810F5"/>
    <w:rsid w:val="00EB4191"/>
    <w:rsid w:val="00EB4A1D"/>
    <w:rsid w:val="00EB638E"/>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BE62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E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cs/%22%20/t%20%22_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oldings.fujifilm.com/en/news/list/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2.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3.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2026-06-02T08:43:00Z</dcterms:created>
  <dcterms:modified xsi:type="dcterms:W3CDTF">2026-06-04T15:19:00Z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