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DB09" w14:textId="7373060F" w:rsidR="00F2539A" w:rsidRDefault="00E1605D" w:rsidP="00E1605D">
      <w:pPr>
        <w:jc w:val="right"/>
        <w:rPr>
          <w:rFonts w:ascii="Calibri" w:hAnsi="Calibri" w:cs="Calibri"/>
        </w:rPr>
      </w:pPr>
      <w:r>
        <w:rPr>
          <w:rFonts w:ascii="Calibri" w:hAnsi="Calibri" w:cs="Calibri"/>
          <w:noProof/>
        </w:rPr>
        <w:drawing>
          <wp:inline distT="0" distB="0" distL="0" distR="0" wp14:anchorId="1EBC58F9" wp14:editId="6F3D2548">
            <wp:extent cx="1676240" cy="645351"/>
            <wp:effectExtent l="0" t="0" r="635" b="2540"/>
            <wp:docPr id="1911998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98796" name="Picture 19119987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7013" cy="657199"/>
                    </a:xfrm>
                    <a:prstGeom prst="rect">
                      <a:avLst/>
                    </a:prstGeom>
                  </pic:spPr>
                </pic:pic>
              </a:graphicData>
            </a:graphic>
          </wp:inline>
        </w:drawing>
      </w:r>
    </w:p>
    <w:p w14:paraId="3C0A0F33" w14:textId="77777777" w:rsidR="00F2539A" w:rsidRDefault="00F2539A">
      <w:pPr>
        <w:rPr>
          <w:rFonts w:ascii="Calibri" w:hAnsi="Calibri" w:cs="Calibri"/>
        </w:rPr>
      </w:pPr>
    </w:p>
    <w:p w14:paraId="6CF66CEF" w14:textId="139AB6E8" w:rsidR="00257591" w:rsidRPr="00265B07" w:rsidRDefault="008C2EBB">
      <w:pPr>
        <w:rPr>
          <w:rFonts w:ascii="Calibri" w:hAnsi="Calibri" w:cs="Calibri"/>
          <w:b/>
          <w:bCs/>
        </w:rPr>
      </w:pPr>
      <w:r w:rsidRPr="55189241">
        <w:rPr>
          <w:rFonts w:ascii="Calibri" w:hAnsi="Calibri" w:cs="Calibri"/>
          <w:b/>
          <w:bCs/>
        </w:rPr>
        <w:t>PRESS RELEASE</w:t>
      </w:r>
    </w:p>
    <w:p w14:paraId="21CEE813" w14:textId="1155F5ED" w:rsidR="008C2EBB" w:rsidRPr="00441AE0" w:rsidRDefault="00920464">
      <w:pPr>
        <w:rPr>
          <w:rFonts w:ascii="Calibri" w:hAnsi="Calibri" w:cs="Calibri"/>
        </w:rPr>
      </w:pPr>
      <w:r>
        <w:rPr>
          <w:rFonts w:ascii="Calibri" w:hAnsi="Calibri" w:cs="Calibri"/>
        </w:rPr>
        <w:t>24</w:t>
      </w:r>
      <w:r w:rsidR="00B03A61" w:rsidRPr="55189241">
        <w:rPr>
          <w:rFonts w:ascii="Calibri" w:hAnsi="Calibri" w:cs="Calibri"/>
        </w:rPr>
        <w:t xml:space="preserve"> </w:t>
      </w:r>
      <w:r w:rsidR="006E02D1" w:rsidRPr="55189241">
        <w:rPr>
          <w:rFonts w:ascii="Calibri" w:hAnsi="Calibri" w:cs="Calibri"/>
        </w:rPr>
        <w:t xml:space="preserve">June </w:t>
      </w:r>
      <w:r w:rsidR="008C2EBB" w:rsidRPr="55189241">
        <w:rPr>
          <w:rFonts w:ascii="Calibri" w:hAnsi="Calibri" w:cs="Calibri"/>
        </w:rPr>
        <w:t>202</w:t>
      </w:r>
      <w:r w:rsidR="00541788" w:rsidRPr="55189241">
        <w:rPr>
          <w:rFonts w:ascii="Calibri" w:hAnsi="Calibri" w:cs="Calibri"/>
        </w:rPr>
        <w:t>6</w:t>
      </w:r>
    </w:p>
    <w:p w14:paraId="758226AB" w14:textId="77777777" w:rsidR="008C2EBB" w:rsidRPr="00441AE0" w:rsidRDefault="008C2EBB">
      <w:pPr>
        <w:rPr>
          <w:rFonts w:ascii="Calibri" w:hAnsi="Calibri" w:cs="Calibri"/>
        </w:rPr>
      </w:pPr>
    </w:p>
    <w:p w14:paraId="60B251DB" w14:textId="60EF10AE" w:rsidR="009912E5" w:rsidRDefault="0042046E" w:rsidP="008C2EBB">
      <w:pPr>
        <w:jc w:val="center"/>
        <w:rPr>
          <w:rFonts w:ascii="Calibri" w:hAnsi="Calibri" w:cs="Calibri"/>
          <w:b/>
          <w:bCs/>
          <w:sz w:val="24"/>
          <w:szCs w:val="24"/>
        </w:rPr>
      </w:pPr>
      <w:r>
        <w:rPr>
          <w:rFonts w:ascii="Calibri" w:hAnsi="Calibri" w:cs="Calibri"/>
          <w:b/>
          <w:bCs/>
          <w:sz w:val="24"/>
          <w:szCs w:val="24"/>
        </w:rPr>
        <w:t>CORRUGATED DEBUT</w:t>
      </w:r>
      <w:r w:rsidR="009912E5" w:rsidRPr="55189241">
        <w:rPr>
          <w:rFonts w:ascii="Calibri" w:hAnsi="Calibri" w:cs="Calibri"/>
          <w:b/>
          <w:bCs/>
          <w:sz w:val="24"/>
          <w:szCs w:val="24"/>
        </w:rPr>
        <w:t xml:space="preserve"> </w:t>
      </w:r>
      <w:r w:rsidR="009A060B">
        <w:rPr>
          <w:rFonts w:ascii="Calibri" w:hAnsi="Calibri" w:cs="Calibri"/>
          <w:b/>
          <w:bCs/>
          <w:sz w:val="24"/>
          <w:szCs w:val="24"/>
        </w:rPr>
        <w:t>DELIVERS</w:t>
      </w:r>
      <w:r w:rsidR="009912E5" w:rsidRPr="55189241">
        <w:rPr>
          <w:rFonts w:ascii="Calibri" w:hAnsi="Calibri" w:cs="Calibri"/>
          <w:b/>
          <w:bCs/>
          <w:sz w:val="24"/>
          <w:szCs w:val="24"/>
        </w:rPr>
        <w:t xml:space="preserve"> </w:t>
      </w:r>
      <w:r w:rsidR="00A55F93">
        <w:rPr>
          <w:rFonts w:ascii="Calibri" w:hAnsi="Calibri" w:cs="Calibri"/>
          <w:b/>
          <w:bCs/>
          <w:sz w:val="24"/>
          <w:szCs w:val="24"/>
        </w:rPr>
        <w:t>HIGH-</w:t>
      </w:r>
      <w:r w:rsidR="009912E5" w:rsidRPr="55189241">
        <w:rPr>
          <w:rFonts w:ascii="Calibri" w:hAnsi="Calibri" w:cs="Calibri"/>
          <w:b/>
          <w:bCs/>
          <w:sz w:val="24"/>
          <w:szCs w:val="24"/>
        </w:rPr>
        <w:t xml:space="preserve">VALUE </w:t>
      </w:r>
      <w:r w:rsidR="00A55F93">
        <w:rPr>
          <w:rFonts w:ascii="Calibri" w:hAnsi="Calibri" w:cs="Calibri"/>
          <w:b/>
          <w:bCs/>
          <w:sz w:val="24"/>
          <w:szCs w:val="24"/>
        </w:rPr>
        <w:t>SUCCESS</w:t>
      </w:r>
      <w:r w:rsidR="000532C0">
        <w:rPr>
          <w:rFonts w:ascii="Calibri" w:hAnsi="Calibri" w:cs="Calibri"/>
          <w:b/>
          <w:bCs/>
          <w:sz w:val="24"/>
          <w:szCs w:val="24"/>
        </w:rPr>
        <w:t xml:space="preserve"> FOR</w:t>
      </w:r>
      <w:r w:rsidR="00733D1B">
        <w:rPr>
          <w:rFonts w:ascii="Calibri" w:hAnsi="Calibri" w:cs="Calibri"/>
          <w:b/>
          <w:bCs/>
          <w:sz w:val="24"/>
          <w:szCs w:val="24"/>
        </w:rPr>
        <w:t xml:space="preserve"> </w:t>
      </w:r>
      <w:r w:rsidR="009A060B">
        <w:rPr>
          <w:rFonts w:ascii="Calibri" w:hAnsi="Calibri" w:cs="Calibri"/>
          <w:b/>
          <w:bCs/>
          <w:sz w:val="24"/>
          <w:szCs w:val="24"/>
        </w:rPr>
        <w:t xml:space="preserve">PACKAGING </w:t>
      </w:r>
      <w:r w:rsidR="00803638">
        <w:rPr>
          <w:rFonts w:ascii="Calibri" w:hAnsi="Calibri" w:cs="Calibri"/>
          <w:b/>
          <w:bCs/>
          <w:sz w:val="24"/>
          <w:szCs w:val="24"/>
        </w:rPr>
        <w:t>&amp; DISPLAYS</w:t>
      </w:r>
      <w:r w:rsidR="00A55F93">
        <w:rPr>
          <w:rFonts w:ascii="Calibri" w:hAnsi="Calibri" w:cs="Calibri"/>
          <w:b/>
          <w:bCs/>
          <w:sz w:val="24"/>
          <w:szCs w:val="24"/>
        </w:rPr>
        <w:t xml:space="preserve"> SUPPLY CHAIN</w:t>
      </w:r>
      <w:r w:rsidR="00D61897">
        <w:rPr>
          <w:rFonts w:ascii="Calibri" w:hAnsi="Calibri" w:cs="Calibri"/>
          <w:b/>
          <w:bCs/>
          <w:sz w:val="24"/>
          <w:szCs w:val="24"/>
        </w:rPr>
        <w:br/>
      </w:r>
    </w:p>
    <w:p w14:paraId="27E676D8" w14:textId="5C1A88A4" w:rsidR="00975211" w:rsidRPr="00172D6A" w:rsidRDefault="0042046E" w:rsidP="008C2EBB">
      <w:pPr>
        <w:jc w:val="center"/>
        <w:rPr>
          <w:rFonts w:ascii="Calibri" w:hAnsi="Calibri" w:cs="Calibri"/>
          <w:i/>
          <w:iCs/>
          <w:sz w:val="24"/>
          <w:szCs w:val="24"/>
        </w:rPr>
      </w:pPr>
      <w:r>
        <w:rPr>
          <w:rFonts w:ascii="Calibri" w:hAnsi="Calibri" w:cs="Calibri"/>
          <w:i/>
          <w:iCs/>
          <w:sz w:val="24"/>
          <w:szCs w:val="24"/>
        </w:rPr>
        <w:t xml:space="preserve">The inaugural Corrugated event </w:t>
      </w:r>
      <w:r w:rsidR="0008349A">
        <w:rPr>
          <w:rFonts w:ascii="Calibri" w:hAnsi="Calibri" w:cs="Calibri"/>
          <w:i/>
          <w:iCs/>
          <w:sz w:val="24"/>
          <w:szCs w:val="24"/>
        </w:rPr>
        <w:t xml:space="preserve">formed part of </w:t>
      </w:r>
      <w:r w:rsidR="00622AFC">
        <w:rPr>
          <w:rFonts w:ascii="Calibri" w:hAnsi="Calibri" w:cs="Calibri"/>
          <w:i/>
          <w:iCs/>
          <w:sz w:val="24"/>
          <w:szCs w:val="24"/>
        </w:rPr>
        <w:t>FESPA</w:t>
      </w:r>
      <w:r w:rsidR="0008349A">
        <w:rPr>
          <w:rFonts w:ascii="Calibri" w:hAnsi="Calibri" w:cs="Calibri"/>
          <w:i/>
          <w:iCs/>
          <w:sz w:val="24"/>
          <w:szCs w:val="24"/>
        </w:rPr>
        <w:t>’s largest</w:t>
      </w:r>
      <w:r w:rsidR="00622AFC">
        <w:rPr>
          <w:rFonts w:ascii="Calibri" w:hAnsi="Calibri" w:cs="Calibri"/>
          <w:i/>
          <w:iCs/>
          <w:sz w:val="24"/>
          <w:szCs w:val="24"/>
        </w:rPr>
        <w:t xml:space="preserve"> co-located</w:t>
      </w:r>
      <w:r w:rsidR="00975211" w:rsidRPr="00172D6A">
        <w:rPr>
          <w:rFonts w:ascii="Calibri" w:hAnsi="Calibri" w:cs="Calibri"/>
          <w:i/>
          <w:iCs/>
          <w:sz w:val="24"/>
          <w:szCs w:val="24"/>
        </w:rPr>
        <w:t xml:space="preserve"> event </w:t>
      </w:r>
      <w:r w:rsidR="00622AFC">
        <w:rPr>
          <w:rFonts w:ascii="Calibri" w:hAnsi="Calibri" w:cs="Calibri"/>
          <w:i/>
          <w:iCs/>
          <w:sz w:val="24"/>
          <w:szCs w:val="24"/>
        </w:rPr>
        <w:t>offering</w:t>
      </w:r>
      <w:r w:rsidR="00007175">
        <w:rPr>
          <w:rFonts w:ascii="Calibri" w:hAnsi="Calibri" w:cs="Calibri"/>
          <w:i/>
          <w:iCs/>
          <w:sz w:val="24"/>
          <w:szCs w:val="24"/>
        </w:rPr>
        <w:t xml:space="preserve">, </w:t>
      </w:r>
      <w:r w:rsidR="000532C0">
        <w:rPr>
          <w:rFonts w:ascii="Calibri" w:hAnsi="Calibri" w:cs="Calibri"/>
          <w:i/>
          <w:iCs/>
          <w:sz w:val="24"/>
          <w:szCs w:val="24"/>
        </w:rPr>
        <w:t>e</w:t>
      </w:r>
      <w:r w:rsidR="00803638">
        <w:rPr>
          <w:rFonts w:ascii="Calibri" w:hAnsi="Calibri" w:cs="Calibri"/>
          <w:i/>
          <w:iCs/>
          <w:sz w:val="24"/>
          <w:szCs w:val="24"/>
        </w:rPr>
        <w:t>mpowering</w:t>
      </w:r>
      <w:r w:rsidR="000532C0">
        <w:rPr>
          <w:rFonts w:ascii="Calibri" w:hAnsi="Calibri" w:cs="Calibri"/>
          <w:i/>
          <w:iCs/>
          <w:sz w:val="24"/>
          <w:szCs w:val="24"/>
        </w:rPr>
        <w:t xml:space="preserve"> corrugated converters and printers</w:t>
      </w:r>
      <w:r w:rsidR="0074754A">
        <w:rPr>
          <w:rFonts w:ascii="Calibri" w:hAnsi="Calibri" w:cs="Calibri"/>
          <w:i/>
          <w:iCs/>
          <w:sz w:val="24"/>
          <w:szCs w:val="24"/>
        </w:rPr>
        <w:t xml:space="preserve"> </w:t>
      </w:r>
      <w:r w:rsidR="00EE16A5">
        <w:rPr>
          <w:rFonts w:ascii="Calibri" w:hAnsi="Calibri" w:cs="Calibri"/>
          <w:i/>
          <w:iCs/>
          <w:sz w:val="24"/>
          <w:szCs w:val="24"/>
        </w:rPr>
        <w:t>to leverage</w:t>
      </w:r>
      <w:r w:rsidR="000532C0">
        <w:rPr>
          <w:rFonts w:ascii="Calibri" w:hAnsi="Calibri" w:cs="Calibri"/>
          <w:i/>
          <w:iCs/>
          <w:sz w:val="24"/>
          <w:szCs w:val="24"/>
        </w:rPr>
        <w:t xml:space="preserve"> </w:t>
      </w:r>
      <w:r w:rsidR="00EE16A5">
        <w:rPr>
          <w:rFonts w:ascii="Calibri" w:hAnsi="Calibri" w:cs="Calibri"/>
          <w:i/>
          <w:iCs/>
          <w:sz w:val="24"/>
          <w:szCs w:val="24"/>
        </w:rPr>
        <w:t>digital integration</w:t>
      </w:r>
      <w:r w:rsidR="006503A7">
        <w:rPr>
          <w:rFonts w:ascii="Calibri" w:hAnsi="Calibri" w:cs="Calibri"/>
          <w:i/>
          <w:iCs/>
          <w:sz w:val="24"/>
          <w:szCs w:val="24"/>
        </w:rPr>
        <w:br/>
      </w:r>
    </w:p>
    <w:p w14:paraId="446F550D" w14:textId="754F1F97" w:rsidR="00116E26" w:rsidRDefault="00821090" w:rsidP="008C2EBB">
      <w:pPr>
        <w:spacing w:line="360" w:lineRule="auto"/>
        <w:rPr>
          <w:rFonts w:ascii="Calibri" w:hAnsi="Calibri" w:cs="Calibri"/>
        </w:rPr>
      </w:pPr>
      <w:r>
        <w:rPr>
          <w:rFonts w:ascii="Calibri" w:hAnsi="Calibri" w:cs="Calibri"/>
        </w:rPr>
        <w:t>From</w:t>
      </w:r>
      <w:r w:rsidR="00803638">
        <w:rPr>
          <w:rFonts w:ascii="Calibri" w:hAnsi="Calibri" w:cs="Calibri"/>
        </w:rPr>
        <w:t xml:space="preserve"> </w:t>
      </w:r>
      <w:r w:rsidRPr="55189241">
        <w:rPr>
          <w:rFonts w:ascii="Calibri" w:hAnsi="Calibri" w:cs="Calibri"/>
        </w:rPr>
        <w:t>19 – 22 May</w:t>
      </w:r>
      <w:r>
        <w:rPr>
          <w:rFonts w:ascii="Calibri" w:hAnsi="Calibri" w:cs="Calibri"/>
        </w:rPr>
        <w:t xml:space="preserve"> 2026, at the </w:t>
      </w:r>
      <w:r w:rsidR="00803638">
        <w:rPr>
          <w:rFonts w:ascii="Calibri" w:hAnsi="Calibri" w:cs="Calibri"/>
        </w:rPr>
        <w:t xml:space="preserve">Fira de Barcelona, </w:t>
      </w:r>
      <w:r w:rsidR="00EE16A5">
        <w:rPr>
          <w:rFonts w:ascii="Calibri" w:hAnsi="Calibri" w:cs="Calibri"/>
        </w:rPr>
        <w:t xml:space="preserve">FESPA successfully launched </w:t>
      </w:r>
      <w:r w:rsidR="00755EF9" w:rsidRPr="00E1605D">
        <w:rPr>
          <w:rFonts w:ascii="Calibri" w:hAnsi="Calibri" w:cs="Calibri"/>
          <w:b/>
          <w:bCs/>
          <w:i/>
          <w:iCs/>
        </w:rPr>
        <w:t>Corrugated</w:t>
      </w:r>
      <w:r w:rsidR="00C24C57">
        <w:rPr>
          <w:rFonts w:ascii="Calibri" w:hAnsi="Calibri" w:cs="Calibri"/>
        </w:rPr>
        <w:t xml:space="preserve"> </w:t>
      </w:r>
      <w:r w:rsidR="00EE16A5">
        <w:rPr>
          <w:rFonts w:ascii="Calibri" w:hAnsi="Calibri" w:cs="Calibri"/>
        </w:rPr>
        <w:t xml:space="preserve">a new </w:t>
      </w:r>
      <w:r w:rsidR="00725873">
        <w:rPr>
          <w:rFonts w:ascii="Calibri" w:hAnsi="Calibri" w:cs="Calibri"/>
        </w:rPr>
        <w:t xml:space="preserve">dedicated expo and conference. The </w:t>
      </w:r>
      <w:r w:rsidR="00851DE3">
        <w:rPr>
          <w:rFonts w:ascii="Calibri" w:hAnsi="Calibri" w:cs="Calibri"/>
        </w:rPr>
        <w:t xml:space="preserve">new co-located event, which is part of the FESPA 2026 line-up, </w:t>
      </w:r>
      <w:r>
        <w:rPr>
          <w:rFonts w:ascii="Calibri" w:hAnsi="Calibri" w:cs="Calibri"/>
        </w:rPr>
        <w:t>was run alongside:</w:t>
      </w:r>
      <w:r w:rsidR="00C24C57">
        <w:rPr>
          <w:rFonts w:ascii="Calibri" w:hAnsi="Calibri" w:cs="Calibri"/>
        </w:rPr>
        <w:t xml:space="preserve"> </w:t>
      </w:r>
      <w:r w:rsidR="768D6F44" w:rsidRPr="55189241">
        <w:rPr>
          <w:rFonts w:ascii="Calibri" w:hAnsi="Calibri" w:cs="Calibri"/>
          <w:b/>
          <w:bCs/>
        </w:rPr>
        <w:t>FESPA Global Print Expo, European Sign Expo</w:t>
      </w:r>
      <w:r w:rsidR="3047F931" w:rsidRPr="55189241">
        <w:rPr>
          <w:rFonts w:ascii="Calibri" w:hAnsi="Calibri" w:cs="Calibri"/>
        </w:rPr>
        <w:t xml:space="preserve">, </w:t>
      </w:r>
      <w:r w:rsidR="768D6F44" w:rsidRPr="55189241">
        <w:rPr>
          <w:rFonts w:ascii="Calibri" w:hAnsi="Calibri" w:cs="Calibri"/>
          <w:b/>
          <w:bCs/>
        </w:rPr>
        <w:t>Personalisation Experience</w:t>
      </w:r>
      <w:r w:rsidR="3047F931" w:rsidRPr="55189241">
        <w:rPr>
          <w:rFonts w:ascii="Calibri" w:hAnsi="Calibri" w:cs="Calibri"/>
          <w:b/>
          <w:bCs/>
        </w:rPr>
        <w:t xml:space="preserve">, WrapFest </w:t>
      </w:r>
      <w:r w:rsidR="3047F931" w:rsidRPr="55189241">
        <w:rPr>
          <w:rFonts w:ascii="Calibri" w:hAnsi="Calibri" w:cs="Calibri"/>
        </w:rPr>
        <w:t>and</w:t>
      </w:r>
      <w:r w:rsidR="3047F931" w:rsidRPr="55189241">
        <w:rPr>
          <w:rFonts w:ascii="Calibri" w:hAnsi="Calibri" w:cs="Calibri"/>
          <w:b/>
          <w:bCs/>
        </w:rPr>
        <w:t xml:space="preserve"> </w:t>
      </w:r>
      <w:r w:rsidR="3047F931" w:rsidRPr="55189241">
        <w:rPr>
          <w:rFonts w:ascii="Calibri" w:hAnsi="Calibri" w:cs="Calibri"/>
          <w:b/>
          <w:bCs/>
          <w:i/>
          <w:iCs/>
        </w:rPr>
        <w:t>Textile</w:t>
      </w:r>
      <w:r w:rsidR="00F73537">
        <w:rPr>
          <w:rFonts w:ascii="Calibri" w:hAnsi="Calibri" w:cs="Calibri"/>
          <w:b/>
          <w:bCs/>
          <w:i/>
          <w:iCs/>
        </w:rPr>
        <w:t>.</w:t>
      </w:r>
      <w:r w:rsidR="768D6F44" w:rsidRPr="55189241">
        <w:rPr>
          <w:rFonts w:ascii="Calibri" w:hAnsi="Calibri" w:cs="Calibri"/>
        </w:rPr>
        <w:t xml:space="preserve"> </w:t>
      </w:r>
      <w:r>
        <w:rPr>
          <w:rFonts w:ascii="Calibri" w:hAnsi="Calibri" w:cs="Calibri"/>
        </w:rPr>
        <w:t>T</w:t>
      </w:r>
      <w:r w:rsidR="00725873">
        <w:rPr>
          <w:rFonts w:ascii="Calibri" w:hAnsi="Calibri" w:cs="Calibri"/>
        </w:rPr>
        <w:t>h</w:t>
      </w:r>
      <w:r w:rsidR="004765CB">
        <w:rPr>
          <w:rFonts w:ascii="Calibri" w:hAnsi="Calibri" w:cs="Calibri"/>
        </w:rPr>
        <w:t>e</w:t>
      </w:r>
      <w:r w:rsidR="00F73537">
        <w:rPr>
          <w:rFonts w:ascii="Calibri" w:hAnsi="Calibri" w:cs="Calibri"/>
        </w:rPr>
        <w:t xml:space="preserve"> six-in-one exhibition </w:t>
      </w:r>
      <w:r w:rsidR="09D834CB" w:rsidRPr="55189241">
        <w:rPr>
          <w:rFonts w:ascii="Calibri" w:hAnsi="Calibri" w:cs="Calibri"/>
        </w:rPr>
        <w:t>welcomed</w:t>
      </w:r>
      <w:r w:rsidR="64E877A8" w:rsidRPr="55189241">
        <w:rPr>
          <w:rFonts w:ascii="Calibri" w:hAnsi="Calibri" w:cs="Calibri"/>
        </w:rPr>
        <w:t xml:space="preserve"> </w:t>
      </w:r>
      <w:r w:rsidR="00725873">
        <w:rPr>
          <w:rFonts w:ascii="Calibri" w:hAnsi="Calibri" w:cs="Calibri"/>
        </w:rPr>
        <w:t>a global audience spanning</w:t>
      </w:r>
      <w:r>
        <w:rPr>
          <w:rFonts w:ascii="Calibri" w:hAnsi="Calibri" w:cs="Calibri"/>
        </w:rPr>
        <w:t xml:space="preserve"> the</w:t>
      </w:r>
      <w:r w:rsidR="31BAA142" w:rsidRPr="55189241">
        <w:rPr>
          <w:rFonts w:ascii="Calibri" w:hAnsi="Calibri" w:cs="Calibri"/>
        </w:rPr>
        <w:t xml:space="preserve"> speciality print, signage, packaging, personalisation, wrapping and textile </w:t>
      </w:r>
      <w:r w:rsidR="09D834CB" w:rsidRPr="55189241">
        <w:rPr>
          <w:rFonts w:ascii="Calibri" w:hAnsi="Calibri" w:cs="Calibri"/>
        </w:rPr>
        <w:t>sectors</w:t>
      </w:r>
      <w:r w:rsidR="31BAA142" w:rsidRPr="55189241">
        <w:rPr>
          <w:rFonts w:ascii="Calibri" w:hAnsi="Calibri" w:cs="Calibri"/>
        </w:rPr>
        <w:t xml:space="preserve">. </w:t>
      </w:r>
    </w:p>
    <w:p w14:paraId="30C93497" w14:textId="30D7A05D" w:rsidR="00916B39" w:rsidRDefault="00725873" w:rsidP="00116E26">
      <w:pPr>
        <w:spacing w:line="360" w:lineRule="auto"/>
        <w:rPr>
          <w:rFonts w:ascii="Calibri" w:hAnsi="Calibri" w:cs="Calibri"/>
        </w:rPr>
      </w:pPr>
      <w:r>
        <w:rPr>
          <w:rFonts w:ascii="Calibri" w:hAnsi="Calibri" w:cs="Calibri"/>
        </w:rPr>
        <w:t xml:space="preserve">Co-organised by FESPA and Brunton Publications, </w:t>
      </w:r>
      <w:r w:rsidR="001A4385" w:rsidRPr="00D85473">
        <w:rPr>
          <w:rFonts w:ascii="Calibri" w:hAnsi="Calibri" w:cs="Calibri"/>
          <w:b/>
          <w:bCs/>
          <w:i/>
          <w:iCs/>
        </w:rPr>
        <w:t>Corrugated</w:t>
      </w:r>
      <w:r w:rsidR="001A4385">
        <w:rPr>
          <w:rFonts w:ascii="Calibri" w:hAnsi="Calibri" w:cs="Calibri"/>
        </w:rPr>
        <w:t xml:space="preserve"> was introduced </w:t>
      </w:r>
      <w:r w:rsidR="00B42AA7">
        <w:rPr>
          <w:rFonts w:ascii="Calibri" w:hAnsi="Calibri" w:cs="Calibri"/>
        </w:rPr>
        <w:t>to</w:t>
      </w:r>
      <w:r w:rsidR="00770A32">
        <w:rPr>
          <w:rFonts w:ascii="Calibri" w:hAnsi="Calibri" w:cs="Calibri"/>
        </w:rPr>
        <w:t xml:space="preserve"> provide a</w:t>
      </w:r>
      <w:r w:rsidR="00CD5131">
        <w:rPr>
          <w:rFonts w:ascii="Calibri" w:hAnsi="Calibri" w:cs="Calibri"/>
        </w:rPr>
        <w:t xml:space="preserve"> targeted</w:t>
      </w:r>
      <w:r w:rsidR="00770A32">
        <w:rPr>
          <w:rFonts w:ascii="Calibri" w:hAnsi="Calibri" w:cs="Calibri"/>
        </w:rPr>
        <w:t xml:space="preserve"> platform </w:t>
      </w:r>
      <w:r w:rsidR="00200CB4">
        <w:rPr>
          <w:rFonts w:ascii="Calibri" w:hAnsi="Calibri" w:cs="Calibri"/>
        </w:rPr>
        <w:t>for small-to-medium sized</w:t>
      </w:r>
      <w:r w:rsidR="004A2562">
        <w:rPr>
          <w:rFonts w:ascii="Calibri" w:hAnsi="Calibri" w:cs="Calibri"/>
        </w:rPr>
        <w:t xml:space="preserve"> </w:t>
      </w:r>
      <w:r w:rsidR="00200CB4">
        <w:rPr>
          <w:rFonts w:ascii="Calibri" w:hAnsi="Calibri" w:cs="Calibri"/>
        </w:rPr>
        <w:t xml:space="preserve">corrugated converters to </w:t>
      </w:r>
      <w:r w:rsidR="00CD5131">
        <w:rPr>
          <w:rFonts w:ascii="Calibri" w:hAnsi="Calibri" w:cs="Calibri"/>
        </w:rPr>
        <w:t>navigate</w:t>
      </w:r>
      <w:r w:rsidR="00200CB4">
        <w:rPr>
          <w:rFonts w:ascii="Calibri" w:hAnsi="Calibri" w:cs="Calibri"/>
        </w:rPr>
        <w:t xml:space="preserve"> the technologies and regulations currently shaping the sector</w:t>
      </w:r>
      <w:r w:rsidR="00CD5131">
        <w:rPr>
          <w:rFonts w:ascii="Calibri" w:hAnsi="Calibri" w:cs="Calibri"/>
        </w:rPr>
        <w:t xml:space="preserve">, driven by the rapid growth </w:t>
      </w:r>
      <w:r w:rsidR="00890308">
        <w:rPr>
          <w:rFonts w:ascii="Calibri" w:hAnsi="Calibri" w:cs="Calibri"/>
        </w:rPr>
        <w:t xml:space="preserve">of digital print in graphical packaging. </w:t>
      </w:r>
    </w:p>
    <w:p w14:paraId="67B67CC9" w14:textId="2BEADE23" w:rsidR="00821090" w:rsidRDefault="00916B39" w:rsidP="00116E26">
      <w:pPr>
        <w:spacing w:line="360" w:lineRule="auto"/>
        <w:rPr>
          <w:rFonts w:ascii="Calibri" w:hAnsi="Calibri" w:cs="Calibri"/>
        </w:rPr>
      </w:pPr>
      <w:r>
        <w:rPr>
          <w:rFonts w:ascii="Calibri" w:hAnsi="Calibri" w:cs="Calibri"/>
        </w:rPr>
        <w:t xml:space="preserve">The inaugural event </w:t>
      </w:r>
      <w:r w:rsidR="00890308">
        <w:rPr>
          <w:rFonts w:ascii="Calibri" w:hAnsi="Calibri" w:cs="Calibri"/>
        </w:rPr>
        <w:t xml:space="preserve">secured </w:t>
      </w:r>
      <w:r>
        <w:rPr>
          <w:rFonts w:ascii="Calibri" w:hAnsi="Calibri" w:cs="Calibri"/>
        </w:rPr>
        <w:t>participation from leading c</w:t>
      </w:r>
      <w:r w:rsidR="00B43849">
        <w:rPr>
          <w:rFonts w:ascii="Calibri" w:hAnsi="Calibri" w:cs="Calibri"/>
        </w:rPr>
        <w:t>orrugated</w:t>
      </w:r>
      <w:r w:rsidR="00890308">
        <w:rPr>
          <w:rFonts w:ascii="Calibri" w:hAnsi="Calibri" w:cs="Calibri"/>
        </w:rPr>
        <w:t xml:space="preserve"> brands</w:t>
      </w:r>
      <w:r w:rsidR="004A2562">
        <w:rPr>
          <w:rFonts w:ascii="Calibri" w:hAnsi="Calibri" w:cs="Calibri"/>
        </w:rPr>
        <w:t xml:space="preserve"> </w:t>
      </w:r>
      <w:r w:rsidR="00821090">
        <w:rPr>
          <w:rFonts w:ascii="Calibri" w:hAnsi="Calibri" w:cs="Calibri"/>
        </w:rPr>
        <w:t>–</w:t>
      </w:r>
      <w:r w:rsidR="00890308">
        <w:rPr>
          <w:rFonts w:ascii="Calibri" w:hAnsi="Calibri" w:cs="Calibri"/>
        </w:rPr>
        <w:t xml:space="preserve"> </w:t>
      </w:r>
      <w:r w:rsidR="00821090">
        <w:rPr>
          <w:rFonts w:ascii="Calibri" w:hAnsi="Calibri" w:cs="Calibri"/>
        </w:rPr>
        <w:t xml:space="preserve">Advantive, </w:t>
      </w:r>
      <w:r w:rsidR="00890308">
        <w:rPr>
          <w:rFonts w:ascii="Calibri" w:hAnsi="Calibri" w:cs="Calibri"/>
        </w:rPr>
        <w:t>Bobst,</w:t>
      </w:r>
      <w:r w:rsidR="00821090" w:rsidRPr="00821090">
        <w:rPr>
          <w:rFonts w:ascii="Calibri" w:hAnsi="Calibri" w:cs="Calibri"/>
        </w:rPr>
        <w:t xml:space="preserve"> </w:t>
      </w:r>
      <w:r w:rsidR="00821090">
        <w:rPr>
          <w:rFonts w:ascii="Calibri" w:hAnsi="Calibri" w:cs="Calibri"/>
        </w:rPr>
        <w:t>ePS and</w:t>
      </w:r>
      <w:r w:rsidR="000D4516">
        <w:rPr>
          <w:rFonts w:ascii="Calibri" w:hAnsi="Calibri" w:cs="Calibri"/>
        </w:rPr>
        <w:t xml:space="preserve"> Koenig &amp; Bauer </w:t>
      </w:r>
      <w:r>
        <w:rPr>
          <w:rFonts w:ascii="Calibri" w:hAnsi="Calibri" w:cs="Calibri"/>
        </w:rPr>
        <w:t>– alongside establish</w:t>
      </w:r>
      <w:r w:rsidR="00197FE2">
        <w:rPr>
          <w:rFonts w:ascii="Calibri" w:hAnsi="Calibri" w:cs="Calibri"/>
        </w:rPr>
        <w:t>ed</w:t>
      </w:r>
      <w:r>
        <w:rPr>
          <w:rFonts w:ascii="Calibri" w:hAnsi="Calibri" w:cs="Calibri"/>
        </w:rPr>
        <w:t xml:space="preserve"> digital print innovators </w:t>
      </w:r>
      <w:r w:rsidR="000D4516">
        <w:rPr>
          <w:rFonts w:ascii="Calibri" w:hAnsi="Calibri" w:cs="Calibri"/>
        </w:rPr>
        <w:t xml:space="preserve">familiar to </w:t>
      </w:r>
      <w:r>
        <w:rPr>
          <w:rFonts w:ascii="Calibri" w:hAnsi="Calibri" w:cs="Calibri"/>
        </w:rPr>
        <w:t xml:space="preserve">the </w:t>
      </w:r>
      <w:r w:rsidR="000D4516">
        <w:rPr>
          <w:rFonts w:ascii="Calibri" w:hAnsi="Calibri" w:cs="Calibri"/>
        </w:rPr>
        <w:t>FESPA</w:t>
      </w:r>
      <w:r>
        <w:rPr>
          <w:rFonts w:ascii="Calibri" w:hAnsi="Calibri" w:cs="Calibri"/>
        </w:rPr>
        <w:t xml:space="preserve"> community, such </w:t>
      </w:r>
      <w:r w:rsidR="000D4516">
        <w:rPr>
          <w:rFonts w:ascii="Calibri" w:hAnsi="Calibri" w:cs="Calibri"/>
        </w:rPr>
        <w:t xml:space="preserve">as Canon, </w:t>
      </w:r>
      <w:r w:rsidR="00821090">
        <w:rPr>
          <w:rFonts w:ascii="Calibri" w:hAnsi="Calibri" w:cs="Calibri"/>
        </w:rPr>
        <w:t xml:space="preserve">Durst, EFI, </w:t>
      </w:r>
      <w:r w:rsidR="000D4516">
        <w:rPr>
          <w:rFonts w:ascii="Calibri" w:hAnsi="Calibri" w:cs="Calibri"/>
        </w:rPr>
        <w:t xml:space="preserve">HP, </w:t>
      </w:r>
      <w:r w:rsidR="00821090">
        <w:rPr>
          <w:rFonts w:ascii="Calibri" w:hAnsi="Calibri" w:cs="Calibri"/>
        </w:rPr>
        <w:t>and</w:t>
      </w:r>
      <w:r w:rsidR="000D4516">
        <w:rPr>
          <w:rFonts w:ascii="Calibri" w:hAnsi="Calibri" w:cs="Calibri"/>
        </w:rPr>
        <w:t xml:space="preserve"> Kongsberg</w:t>
      </w:r>
      <w:r w:rsidR="00821090">
        <w:rPr>
          <w:rFonts w:ascii="Calibri" w:hAnsi="Calibri" w:cs="Calibri"/>
        </w:rPr>
        <w:t xml:space="preserve"> Precision Cutting Systems</w:t>
      </w:r>
      <w:r w:rsidR="00251F55">
        <w:rPr>
          <w:rFonts w:ascii="Calibri" w:hAnsi="Calibri" w:cs="Calibri"/>
        </w:rPr>
        <w:t xml:space="preserve">. </w:t>
      </w:r>
    </w:p>
    <w:p w14:paraId="12544CC4" w14:textId="7E07F969" w:rsidR="00D7077F" w:rsidRDefault="00916B39" w:rsidP="00116E26">
      <w:pPr>
        <w:spacing w:line="360" w:lineRule="auto"/>
        <w:rPr>
          <w:rFonts w:ascii="Calibri" w:hAnsi="Calibri" w:cs="Calibri"/>
        </w:rPr>
      </w:pPr>
      <w:r>
        <w:rPr>
          <w:rFonts w:ascii="Calibri" w:hAnsi="Calibri" w:cs="Calibri"/>
        </w:rPr>
        <w:t>Reflecting on the expo’s</w:t>
      </w:r>
      <w:r w:rsidR="008C7D33">
        <w:rPr>
          <w:rFonts w:ascii="Calibri" w:hAnsi="Calibri" w:cs="Calibri"/>
        </w:rPr>
        <w:t xml:space="preserve"> strategic value, Frederic Goudard, </w:t>
      </w:r>
      <w:r w:rsidR="008C7D33" w:rsidRPr="00466189">
        <w:rPr>
          <w:rFonts w:ascii="Calibri" w:hAnsi="Calibri" w:cs="Calibri"/>
        </w:rPr>
        <w:t>Marketing &amp; Communication Manager</w:t>
      </w:r>
      <w:r w:rsidR="00821090">
        <w:rPr>
          <w:rFonts w:ascii="Calibri" w:hAnsi="Calibri" w:cs="Calibri"/>
        </w:rPr>
        <w:t xml:space="preserve"> at</w:t>
      </w:r>
      <w:r w:rsidR="008C7D33">
        <w:rPr>
          <w:rFonts w:ascii="Calibri" w:hAnsi="Calibri" w:cs="Calibri"/>
        </w:rPr>
        <w:t xml:space="preserve"> Bobst</w:t>
      </w:r>
      <w:r w:rsidR="00821090">
        <w:rPr>
          <w:rFonts w:ascii="Calibri" w:hAnsi="Calibri" w:cs="Calibri"/>
        </w:rPr>
        <w:t>,</w:t>
      </w:r>
      <w:r w:rsidR="008C7D33">
        <w:rPr>
          <w:rFonts w:ascii="Calibri" w:hAnsi="Calibri" w:cs="Calibri"/>
        </w:rPr>
        <w:t xml:space="preserve"> commented:</w:t>
      </w:r>
      <w:r w:rsidR="00EC45AF">
        <w:rPr>
          <w:rFonts w:ascii="Calibri" w:hAnsi="Calibri" w:cs="Calibri"/>
        </w:rPr>
        <w:t xml:space="preserve"> </w:t>
      </w:r>
      <w:r w:rsidR="004D472D">
        <w:rPr>
          <w:rFonts w:ascii="Calibri" w:hAnsi="Calibri" w:cs="Calibri"/>
        </w:rPr>
        <w:t>“</w:t>
      </w:r>
      <w:r w:rsidR="00EC45AF" w:rsidRPr="00EC45AF">
        <w:rPr>
          <w:rFonts w:ascii="Calibri" w:hAnsi="Calibri" w:cs="Calibri"/>
        </w:rPr>
        <w:t xml:space="preserve">It’s a key platform to exchange insights, explore industry trends and strengthen relationships which </w:t>
      </w:r>
      <w:r w:rsidR="004D472D">
        <w:rPr>
          <w:rFonts w:ascii="Calibri" w:hAnsi="Calibri" w:cs="Calibri"/>
        </w:rPr>
        <w:t xml:space="preserve">are </w:t>
      </w:r>
      <w:r w:rsidR="00EC45AF" w:rsidRPr="00EC45AF">
        <w:rPr>
          <w:rFonts w:ascii="Calibri" w:hAnsi="Calibri" w:cs="Calibri"/>
        </w:rPr>
        <w:t>shaping the future of packaging</w:t>
      </w:r>
      <w:r w:rsidR="008C7D33">
        <w:rPr>
          <w:rFonts w:ascii="Calibri" w:hAnsi="Calibri" w:cs="Calibri"/>
        </w:rPr>
        <w:t>.</w:t>
      </w:r>
      <w:r w:rsidR="00EC45AF" w:rsidRPr="00EC45AF">
        <w:rPr>
          <w:rFonts w:ascii="Calibri" w:hAnsi="Calibri" w:cs="Calibri"/>
        </w:rPr>
        <w:t>”</w:t>
      </w:r>
    </w:p>
    <w:p w14:paraId="3CDC8F65" w14:textId="5E7D54E6" w:rsidR="00F1333A" w:rsidRDefault="00251F55" w:rsidP="00F1333A">
      <w:pPr>
        <w:spacing w:line="360" w:lineRule="auto"/>
        <w:rPr>
          <w:rFonts w:ascii="Calibri" w:hAnsi="Calibri" w:cs="Calibri"/>
        </w:rPr>
      </w:pPr>
      <w:r>
        <w:rPr>
          <w:rFonts w:ascii="Calibri" w:hAnsi="Calibri" w:cs="Calibri"/>
        </w:rPr>
        <w:t xml:space="preserve">The </w:t>
      </w:r>
      <w:r w:rsidR="00F1333A" w:rsidRPr="00D85473">
        <w:rPr>
          <w:rFonts w:ascii="Calibri" w:hAnsi="Calibri" w:cs="Calibri"/>
          <w:b/>
          <w:bCs/>
          <w:i/>
          <w:iCs/>
        </w:rPr>
        <w:t>Corrugated</w:t>
      </w:r>
      <w:r w:rsidR="00F1333A" w:rsidRPr="35C9616F">
        <w:rPr>
          <w:rFonts w:ascii="Calibri" w:hAnsi="Calibri" w:cs="Calibri"/>
        </w:rPr>
        <w:t xml:space="preserve"> </w:t>
      </w:r>
      <w:r>
        <w:rPr>
          <w:rFonts w:ascii="Calibri" w:hAnsi="Calibri" w:cs="Calibri"/>
        </w:rPr>
        <w:t xml:space="preserve">expo </w:t>
      </w:r>
      <w:r w:rsidR="00E66316">
        <w:rPr>
          <w:rFonts w:ascii="Calibri" w:hAnsi="Calibri" w:cs="Calibri"/>
        </w:rPr>
        <w:t>attracted</w:t>
      </w:r>
      <w:r w:rsidR="00F1333A" w:rsidRPr="35C9616F">
        <w:rPr>
          <w:rFonts w:ascii="Calibri" w:hAnsi="Calibri" w:cs="Calibri"/>
        </w:rPr>
        <w:t xml:space="preserve"> a total visitor attendance of </w:t>
      </w:r>
      <w:r w:rsidR="00F1333A">
        <w:rPr>
          <w:rFonts w:ascii="Calibri" w:hAnsi="Calibri" w:cs="Calibri"/>
        </w:rPr>
        <w:t>1</w:t>
      </w:r>
      <w:r w:rsidR="00F1333A" w:rsidRPr="35C9616F">
        <w:rPr>
          <w:rFonts w:ascii="Calibri" w:hAnsi="Calibri" w:cs="Calibri"/>
        </w:rPr>
        <w:t>,</w:t>
      </w:r>
      <w:r w:rsidR="00E1605D">
        <w:rPr>
          <w:rFonts w:ascii="Calibri" w:hAnsi="Calibri" w:cs="Calibri"/>
        </w:rPr>
        <w:t>257</w:t>
      </w:r>
      <w:r w:rsidR="00457987" w:rsidRPr="00457987">
        <w:rPr>
          <w:rFonts w:ascii="Calibri" w:hAnsi="Calibri" w:cs="Calibri"/>
        </w:rPr>
        <w:t xml:space="preserve"> </w:t>
      </w:r>
      <w:r w:rsidR="00457987" w:rsidRPr="3839ECA5">
        <w:rPr>
          <w:rFonts w:ascii="Calibri" w:hAnsi="Calibri" w:cs="Calibri"/>
        </w:rPr>
        <w:t xml:space="preserve">from </w:t>
      </w:r>
      <w:r w:rsidR="00457987">
        <w:rPr>
          <w:rFonts w:ascii="Calibri" w:hAnsi="Calibri" w:cs="Calibri"/>
        </w:rPr>
        <w:t>40</w:t>
      </w:r>
      <w:r w:rsidR="00457987" w:rsidRPr="3839ECA5">
        <w:rPr>
          <w:rFonts w:ascii="Calibri" w:hAnsi="Calibri" w:cs="Calibri"/>
        </w:rPr>
        <w:t xml:space="preserve"> countries</w:t>
      </w:r>
      <w:r w:rsidR="00E65FC3">
        <w:rPr>
          <w:rFonts w:ascii="Calibri" w:hAnsi="Calibri" w:cs="Calibri"/>
        </w:rPr>
        <w:t>.</w:t>
      </w:r>
      <w:r w:rsidR="00457987" w:rsidRPr="3839ECA5">
        <w:rPr>
          <w:rFonts w:ascii="Calibri" w:hAnsi="Calibri" w:cs="Calibri"/>
        </w:rPr>
        <w:t xml:space="preserve"> </w:t>
      </w:r>
      <w:r w:rsidR="00E65FC3">
        <w:rPr>
          <w:rFonts w:ascii="Calibri" w:hAnsi="Calibri" w:cs="Calibri"/>
        </w:rPr>
        <w:t>T</w:t>
      </w:r>
      <w:r w:rsidR="00457987" w:rsidRPr="3839ECA5">
        <w:rPr>
          <w:rFonts w:ascii="Calibri" w:hAnsi="Calibri" w:cs="Calibri"/>
        </w:rPr>
        <w:t xml:space="preserve">he largest audiences </w:t>
      </w:r>
      <w:r w:rsidR="00821090">
        <w:rPr>
          <w:rFonts w:ascii="Calibri" w:hAnsi="Calibri" w:cs="Calibri"/>
        </w:rPr>
        <w:t>were</w:t>
      </w:r>
      <w:r w:rsidR="00821090" w:rsidRPr="3839ECA5">
        <w:rPr>
          <w:rFonts w:ascii="Calibri" w:hAnsi="Calibri" w:cs="Calibri"/>
        </w:rPr>
        <w:t xml:space="preserve"> </w:t>
      </w:r>
      <w:r w:rsidR="00457987" w:rsidRPr="3839ECA5">
        <w:rPr>
          <w:rFonts w:ascii="Calibri" w:hAnsi="Calibri" w:cs="Calibri"/>
        </w:rPr>
        <w:t xml:space="preserve">from Spain, the UK, Italy, Germany, </w:t>
      </w:r>
      <w:r w:rsidR="00457987">
        <w:rPr>
          <w:rFonts w:ascii="Calibri" w:hAnsi="Calibri" w:cs="Calibri"/>
        </w:rPr>
        <w:t xml:space="preserve">Romania, </w:t>
      </w:r>
      <w:r w:rsidR="00457987" w:rsidRPr="3839ECA5">
        <w:rPr>
          <w:rFonts w:ascii="Calibri" w:hAnsi="Calibri" w:cs="Calibri"/>
        </w:rPr>
        <w:t xml:space="preserve">France, Netherlands, Portugal, Poland, and </w:t>
      </w:r>
      <w:r w:rsidR="00457987">
        <w:rPr>
          <w:rFonts w:ascii="Calibri" w:hAnsi="Calibri" w:cs="Calibri"/>
        </w:rPr>
        <w:t>Ukraine</w:t>
      </w:r>
      <w:r w:rsidR="00457987" w:rsidRPr="3839ECA5">
        <w:rPr>
          <w:rFonts w:ascii="Calibri" w:hAnsi="Calibri" w:cs="Calibri"/>
        </w:rPr>
        <w:t xml:space="preserve"> (in descending order).</w:t>
      </w:r>
      <w:r w:rsidR="001B2E31">
        <w:rPr>
          <w:rFonts w:ascii="Calibri" w:hAnsi="Calibri" w:cs="Calibri"/>
        </w:rPr>
        <w:t xml:space="preserve"> </w:t>
      </w:r>
      <w:r w:rsidR="00E65FC3">
        <w:rPr>
          <w:rFonts w:ascii="Calibri" w:hAnsi="Calibri" w:cs="Calibri"/>
        </w:rPr>
        <w:t>Crucially, t</w:t>
      </w:r>
      <w:r w:rsidR="001B2E31">
        <w:rPr>
          <w:rFonts w:ascii="Calibri" w:hAnsi="Calibri" w:cs="Calibri"/>
        </w:rPr>
        <w:t xml:space="preserve">he event delivered </w:t>
      </w:r>
      <w:r w:rsidR="00457987">
        <w:rPr>
          <w:rFonts w:ascii="Calibri" w:hAnsi="Calibri" w:cs="Calibri"/>
        </w:rPr>
        <w:t xml:space="preserve">a </w:t>
      </w:r>
      <w:r w:rsidR="00E65FC3">
        <w:rPr>
          <w:rFonts w:ascii="Calibri" w:hAnsi="Calibri" w:cs="Calibri"/>
        </w:rPr>
        <w:t>high-</w:t>
      </w:r>
      <w:r w:rsidR="00F1333A">
        <w:rPr>
          <w:rFonts w:ascii="Calibri" w:hAnsi="Calibri" w:cs="Calibri"/>
        </w:rPr>
        <w:t xml:space="preserve">quality </w:t>
      </w:r>
      <w:r w:rsidR="00457987">
        <w:rPr>
          <w:rFonts w:ascii="Calibri" w:hAnsi="Calibri" w:cs="Calibri"/>
        </w:rPr>
        <w:t>audience</w:t>
      </w:r>
      <w:r w:rsidR="00F1333A">
        <w:rPr>
          <w:rFonts w:ascii="Calibri" w:hAnsi="Calibri" w:cs="Calibri"/>
        </w:rPr>
        <w:t xml:space="preserve"> </w:t>
      </w:r>
      <w:r w:rsidR="00E65FC3">
        <w:rPr>
          <w:rFonts w:ascii="Calibri" w:hAnsi="Calibri" w:cs="Calibri"/>
        </w:rPr>
        <w:t xml:space="preserve">of senior industry professionals, </w:t>
      </w:r>
      <w:r w:rsidR="00F1333A">
        <w:rPr>
          <w:rFonts w:ascii="Calibri" w:hAnsi="Calibri" w:cs="Calibri"/>
        </w:rPr>
        <w:t xml:space="preserve">with </w:t>
      </w:r>
      <w:r w:rsidR="00F1333A" w:rsidRPr="55189241">
        <w:rPr>
          <w:rFonts w:ascii="Calibri" w:hAnsi="Calibri" w:cs="Calibri"/>
        </w:rPr>
        <w:t>7</w:t>
      </w:r>
      <w:r w:rsidR="00F1333A">
        <w:rPr>
          <w:rFonts w:ascii="Calibri" w:hAnsi="Calibri" w:cs="Calibri"/>
        </w:rPr>
        <w:t>1</w:t>
      </w:r>
      <w:r w:rsidR="00F1333A" w:rsidRPr="55189241">
        <w:rPr>
          <w:rFonts w:ascii="Calibri" w:hAnsi="Calibri" w:cs="Calibri"/>
        </w:rPr>
        <w:t xml:space="preserve">% </w:t>
      </w:r>
      <w:r w:rsidR="00970D3F">
        <w:rPr>
          <w:rFonts w:ascii="Calibri" w:hAnsi="Calibri" w:cs="Calibri"/>
        </w:rPr>
        <w:t xml:space="preserve">of attendees </w:t>
      </w:r>
      <w:r w:rsidR="001B2E31">
        <w:rPr>
          <w:rFonts w:ascii="Calibri" w:hAnsi="Calibri" w:cs="Calibri"/>
        </w:rPr>
        <w:t>holding senior roles</w:t>
      </w:r>
      <w:r w:rsidR="00F1333A">
        <w:rPr>
          <w:rFonts w:ascii="Calibri" w:hAnsi="Calibri" w:cs="Calibri"/>
        </w:rPr>
        <w:t xml:space="preserve"> </w:t>
      </w:r>
      <w:r w:rsidR="001B2E31">
        <w:rPr>
          <w:rFonts w:ascii="Calibri" w:hAnsi="Calibri" w:cs="Calibri"/>
        </w:rPr>
        <w:t>(</w:t>
      </w:r>
      <w:r w:rsidR="00F1333A" w:rsidRPr="55189241">
        <w:rPr>
          <w:rFonts w:ascii="Calibri" w:hAnsi="Calibri" w:cs="Calibri"/>
        </w:rPr>
        <w:t>directors, CEOs, owners or managers</w:t>
      </w:r>
      <w:r w:rsidR="001B2E31">
        <w:rPr>
          <w:rFonts w:ascii="Calibri" w:hAnsi="Calibri" w:cs="Calibri"/>
        </w:rPr>
        <w:t>)</w:t>
      </w:r>
      <w:r w:rsidR="00F1333A">
        <w:rPr>
          <w:rFonts w:ascii="Calibri" w:hAnsi="Calibri" w:cs="Calibri"/>
        </w:rPr>
        <w:t xml:space="preserve"> and </w:t>
      </w:r>
      <w:r w:rsidR="00E1605D">
        <w:rPr>
          <w:rFonts w:ascii="Calibri" w:hAnsi="Calibri" w:cs="Calibri"/>
        </w:rPr>
        <w:t>71</w:t>
      </w:r>
      <w:r w:rsidR="00F1333A" w:rsidRPr="55189241">
        <w:rPr>
          <w:rFonts w:ascii="Calibri" w:hAnsi="Calibri" w:cs="Calibri"/>
        </w:rPr>
        <w:t xml:space="preserve">% </w:t>
      </w:r>
      <w:r w:rsidR="00970D3F">
        <w:rPr>
          <w:rFonts w:ascii="Calibri" w:hAnsi="Calibri" w:cs="Calibri"/>
        </w:rPr>
        <w:t xml:space="preserve">possessing </w:t>
      </w:r>
      <w:r w:rsidR="00F1333A" w:rsidRPr="55189241">
        <w:rPr>
          <w:rFonts w:ascii="Calibri" w:hAnsi="Calibri" w:cs="Calibri"/>
        </w:rPr>
        <w:t>decision</w:t>
      </w:r>
      <w:r w:rsidR="001B2E31">
        <w:rPr>
          <w:rFonts w:ascii="Calibri" w:hAnsi="Calibri" w:cs="Calibri"/>
        </w:rPr>
        <w:t>-</w:t>
      </w:r>
      <w:r w:rsidR="00F1333A" w:rsidRPr="55189241">
        <w:rPr>
          <w:rFonts w:ascii="Calibri" w:hAnsi="Calibri" w:cs="Calibri"/>
        </w:rPr>
        <w:t>mak</w:t>
      </w:r>
      <w:r w:rsidR="001B2E31">
        <w:rPr>
          <w:rFonts w:ascii="Calibri" w:hAnsi="Calibri" w:cs="Calibri"/>
        </w:rPr>
        <w:t>ing authority.</w:t>
      </w:r>
      <w:r w:rsidR="00F1333A" w:rsidRPr="55189241">
        <w:rPr>
          <w:rFonts w:ascii="Calibri" w:hAnsi="Calibri" w:cs="Calibri"/>
        </w:rPr>
        <w:t xml:space="preserve"> </w:t>
      </w:r>
      <w:r w:rsidR="000D7B4D">
        <w:rPr>
          <w:rFonts w:ascii="Calibri" w:hAnsi="Calibri" w:cs="Calibri"/>
        </w:rPr>
        <w:t>I</w:t>
      </w:r>
      <w:r w:rsidR="0016381E">
        <w:rPr>
          <w:rFonts w:ascii="Calibri" w:hAnsi="Calibri" w:cs="Calibri"/>
        </w:rPr>
        <w:t xml:space="preserve">ncluded </w:t>
      </w:r>
      <w:r w:rsidR="000D7B4D">
        <w:rPr>
          <w:rFonts w:ascii="Calibri" w:hAnsi="Calibri" w:cs="Calibri"/>
        </w:rPr>
        <w:t xml:space="preserve">among </w:t>
      </w:r>
      <w:r w:rsidR="00C45B50">
        <w:rPr>
          <w:rFonts w:ascii="Calibri" w:hAnsi="Calibri" w:cs="Calibri"/>
        </w:rPr>
        <w:t xml:space="preserve">the </w:t>
      </w:r>
      <w:r w:rsidR="000D7B4D">
        <w:rPr>
          <w:rFonts w:ascii="Calibri" w:hAnsi="Calibri" w:cs="Calibri"/>
        </w:rPr>
        <w:t xml:space="preserve">attendees were </w:t>
      </w:r>
      <w:r w:rsidR="0016381E">
        <w:rPr>
          <w:rFonts w:ascii="Calibri" w:hAnsi="Calibri" w:cs="Calibri"/>
        </w:rPr>
        <w:lastRenderedPageBreak/>
        <w:t>leading</w:t>
      </w:r>
      <w:r w:rsidR="0016381E" w:rsidRPr="00351633">
        <w:rPr>
          <w:rFonts w:ascii="Calibri" w:hAnsi="Calibri" w:cs="Calibri"/>
        </w:rPr>
        <w:t xml:space="preserve"> multinational integrated companies </w:t>
      </w:r>
      <w:r w:rsidR="0016381E">
        <w:rPr>
          <w:rFonts w:ascii="Calibri" w:hAnsi="Calibri" w:cs="Calibri"/>
        </w:rPr>
        <w:t>with</w:t>
      </w:r>
      <w:r w:rsidR="0016381E" w:rsidRPr="00351633">
        <w:rPr>
          <w:rFonts w:ascii="Calibri" w:hAnsi="Calibri" w:cs="Calibri"/>
        </w:rPr>
        <w:t xml:space="preserve"> Group-level Technical Directors and Divisional CEOs from </w:t>
      </w:r>
      <w:r w:rsidR="0016381E">
        <w:rPr>
          <w:rFonts w:ascii="Calibri" w:hAnsi="Calibri" w:cs="Calibri"/>
        </w:rPr>
        <w:t>some of the</w:t>
      </w:r>
      <w:r w:rsidR="0016381E" w:rsidRPr="00351633">
        <w:rPr>
          <w:rFonts w:ascii="Calibri" w:hAnsi="Calibri" w:cs="Calibri"/>
        </w:rPr>
        <w:t xml:space="preserve"> world’s largest paper and packaging companies.</w:t>
      </w:r>
      <w:r w:rsidR="0016381E">
        <w:rPr>
          <w:rFonts w:ascii="Calibri" w:hAnsi="Calibri" w:cs="Calibri"/>
        </w:rPr>
        <w:t xml:space="preserve"> </w:t>
      </w:r>
      <w:r w:rsidR="00F1333A" w:rsidRPr="55189241">
        <w:rPr>
          <w:rFonts w:ascii="Calibri" w:hAnsi="Calibri" w:cs="Calibri"/>
        </w:rPr>
        <w:t>The c</w:t>
      </w:r>
      <w:r w:rsidR="00970D3F">
        <w:rPr>
          <w:rFonts w:ascii="Calibri" w:hAnsi="Calibri" w:cs="Calibri"/>
        </w:rPr>
        <w:t>ommercial relevan</w:t>
      </w:r>
      <w:r w:rsidR="00474CEA">
        <w:rPr>
          <w:rFonts w:ascii="Calibri" w:hAnsi="Calibri" w:cs="Calibri"/>
        </w:rPr>
        <w:t>ce</w:t>
      </w:r>
      <w:r w:rsidR="00970D3F">
        <w:rPr>
          <w:rFonts w:ascii="Calibri" w:hAnsi="Calibri" w:cs="Calibri"/>
        </w:rPr>
        <w:t xml:space="preserve"> </w:t>
      </w:r>
      <w:r w:rsidR="000D7B4D">
        <w:rPr>
          <w:rFonts w:ascii="Calibri" w:hAnsi="Calibri" w:cs="Calibri"/>
        </w:rPr>
        <w:t>was</w:t>
      </w:r>
      <w:r w:rsidR="0016381E">
        <w:rPr>
          <w:rFonts w:ascii="Calibri" w:hAnsi="Calibri" w:cs="Calibri"/>
        </w:rPr>
        <w:t xml:space="preserve"> </w:t>
      </w:r>
      <w:r w:rsidR="002C04D2">
        <w:rPr>
          <w:rFonts w:ascii="Calibri" w:hAnsi="Calibri" w:cs="Calibri"/>
        </w:rPr>
        <w:t xml:space="preserve">further </w:t>
      </w:r>
      <w:r w:rsidR="0016381E">
        <w:rPr>
          <w:rFonts w:ascii="Calibri" w:hAnsi="Calibri" w:cs="Calibri"/>
        </w:rPr>
        <w:t>reinforced</w:t>
      </w:r>
      <w:r w:rsidR="00224B4D">
        <w:rPr>
          <w:rFonts w:ascii="Calibri" w:hAnsi="Calibri" w:cs="Calibri"/>
        </w:rPr>
        <w:t xml:space="preserve"> by the c</w:t>
      </w:r>
      <w:r w:rsidR="00F1333A" w:rsidRPr="55189241">
        <w:rPr>
          <w:rFonts w:ascii="Calibri" w:hAnsi="Calibri" w:cs="Calibri"/>
        </w:rPr>
        <w:t xml:space="preserve">ollective median visitor budget </w:t>
      </w:r>
      <w:r w:rsidR="00224B4D">
        <w:rPr>
          <w:rFonts w:ascii="Calibri" w:hAnsi="Calibri" w:cs="Calibri"/>
        </w:rPr>
        <w:t>of</w:t>
      </w:r>
      <w:r w:rsidR="00F1333A" w:rsidRPr="55189241">
        <w:rPr>
          <w:rFonts w:ascii="Calibri" w:hAnsi="Calibri" w:cs="Calibri"/>
        </w:rPr>
        <w:t xml:space="preserve"> €</w:t>
      </w:r>
      <w:r w:rsidR="00F1333A">
        <w:rPr>
          <w:rFonts w:ascii="Calibri" w:hAnsi="Calibri" w:cs="Calibri"/>
        </w:rPr>
        <w:t>17</w:t>
      </w:r>
      <w:r w:rsidR="005A1E8B">
        <w:rPr>
          <w:rFonts w:ascii="Calibri" w:hAnsi="Calibri" w:cs="Calibri"/>
        </w:rPr>
        <w:t>7</w:t>
      </w:r>
      <w:r w:rsidR="00F1333A" w:rsidRPr="55189241">
        <w:rPr>
          <w:rFonts w:ascii="Calibri" w:hAnsi="Calibri" w:cs="Calibri"/>
        </w:rPr>
        <w:t xml:space="preserve"> </w:t>
      </w:r>
      <w:r w:rsidR="00F1333A">
        <w:rPr>
          <w:rFonts w:ascii="Calibri" w:hAnsi="Calibri" w:cs="Calibri"/>
        </w:rPr>
        <w:t>m</w:t>
      </w:r>
      <w:r w:rsidR="00F1333A" w:rsidRPr="55189241">
        <w:rPr>
          <w:rFonts w:ascii="Calibri" w:hAnsi="Calibri" w:cs="Calibri"/>
        </w:rPr>
        <w:t>illion, signalling strong propensity to invest</w:t>
      </w:r>
      <w:r w:rsidR="003F37E1">
        <w:rPr>
          <w:rFonts w:ascii="Calibri" w:hAnsi="Calibri" w:cs="Calibri"/>
        </w:rPr>
        <w:t xml:space="preserve"> in new technologies</w:t>
      </w:r>
      <w:r w:rsidR="00F1333A" w:rsidRPr="55189241">
        <w:rPr>
          <w:rFonts w:ascii="Calibri" w:hAnsi="Calibri" w:cs="Calibri"/>
        </w:rPr>
        <w:t>.</w:t>
      </w:r>
      <w:r w:rsidR="005A1E8B">
        <w:rPr>
          <w:rFonts w:ascii="Calibri" w:hAnsi="Calibri" w:cs="Calibri"/>
        </w:rPr>
        <w:t xml:space="preserve"> </w:t>
      </w:r>
    </w:p>
    <w:p w14:paraId="6D5A83A6" w14:textId="386C10B6" w:rsidR="003F37E1" w:rsidRDefault="003F37E1" w:rsidP="00F1333A">
      <w:pPr>
        <w:spacing w:line="360" w:lineRule="auto"/>
        <w:rPr>
          <w:rFonts w:ascii="Calibri" w:hAnsi="Calibri" w:cs="Calibri"/>
        </w:rPr>
      </w:pPr>
      <w:r>
        <w:rPr>
          <w:rFonts w:ascii="Calibri" w:hAnsi="Calibri" w:cs="Calibri"/>
        </w:rPr>
        <w:t>Exhibitors noted the value of these high-level connections:</w:t>
      </w:r>
    </w:p>
    <w:p w14:paraId="2C2F870E" w14:textId="0B7A8483" w:rsidR="005A6244" w:rsidRDefault="005A6244" w:rsidP="008C2EBB">
      <w:pPr>
        <w:spacing w:line="360" w:lineRule="auto"/>
        <w:rPr>
          <w:rFonts w:ascii="Calibri" w:hAnsi="Calibri" w:cs="Calibri"/>
        </w:rPr>
      </w:pPr>
      <w:r w:rsidRPr="00437FCB">
        <w:rPr>
          <w:rFonts w:ascii="Calibri" w:hAnsi="Calibri" w:cs="Calibri"/>
          <w:b/>
          <w:bCs/>
        </w:rPr>
        <w:t>Amit Shvartz, General Manager &amp; COO, Scodix</w:t>
      </w:r>
      <w:r w:rsidRPr="00441AE0">
        <w:rPr>
          <w:rFonts w:ascii="Calibri" w:hAnsi="Calibri" w:cs="Calibri"/>
        </w:rPr>
        <w:t>, comment</w:t>
      </w:r>
      <w:r w:rsidR="004C5AB0">
        <w:rPr>
          <w:rFonts w:ascii="Calibri" w:hAnsi="Calibri" w:cs="Calibri"/>
        </w:rPr>
        <w:t>ed</w:t>
      </w:r>
      <w:r w:rsidRPr="00441AE0">
        <w:rPr>
          <w:rFonts w:ascii="Calibri" w:hAnsi="Calibri" w:cs="Calibri"/>
        </w:rPr>
        <w:t>:</w:t>
      </w:r>
      <w:r>
        <w:rPr>
          <w:rFonts w:ascii="Calibri" w:hAnsi="Calibri" w:cs="Calibri"/>
        </w:rPr>
        <w:t xml:space="preserve"> “</w:t>
      </w:r>
      <w:r w:rsidRPr="00D54408">
        <w:rPr>
          <w:rFonts w:ascii="Calibri" w:hAnsi="Calibri" w:cs="Calibri"/>
        </w:rPr>
        <w:t xml:space="preserve">FESPA’s new </w:t>
      </w:r>
      <w:r w:rsidRPr="00E1605D">
        <w:rPr>
          <w:rFonts w:ascii="Calibri" w:hAnsi="Calibri" w:cs="Calibri"/>
          <w:b/>
          <w:bCs/>
          <w:i/>
          <w:iCs/>
        </w:rPr>
        <w:t>Corrugated</w:t>
      </w:r>
      <w:r w:rsidRPr="00D54408">
        <w:rPr>
          <w:rFonts w:ascii="Calibri" w:hAnsi="Calibri" w:cs="Calibri"/>
        </w:rPr>
        <w:t xml:space="preserve"> event was a must-attend for us. As a company </w:t>
      </w:r>
      <w:r>
        <w:rPr>
          <w:rFonts w:ascii="Calibri" w:hAnsi="Calibri" w:cs="Calibri"/>
        </w:rPr>
        <w:t xml:space="preserve">that serves </w:t>
      </w:r>
      <w:r w:rsidRPr="00D54408">
        <w:rPr>
          <w:rFonts w:ascii="Calibri" w:hAnsi="Calibri" w:cs="Calibri"/>
        </w:rPr>
        <w:t xml:space="preserve">the signage and display market, it offered </w:t>
      </w:r>
      <w:r>
        <w:rPr>
          <w:rFonts w:ascii="Calibri" w:hAnsi="Calibri" w:cs="Calibri"/>
        </w:rPr>
        <w:t xml:space="preserve">us </w:t>
      </w:r>
      <w:r w:rsidRPr="00D54408">
        <w:rPr>
          <w:rFonts w:ascii="Calibri" w:hAnsi="Calibri" w:cs="Calibri"/>
        </w:rPr>
        <w:t>the perfect opportunity to connect with key decision-makers, strengthen customer relationships and showcase our latest innovations and product developments.</w:t>
      </w:r>
      <w:r>
        <w:rPr>
          <w:rFonts w:ascii="Calibri" w:hAnsi="Calibri" w:cs="Calibri"/>
        </w:rPr>
        <w:t>”</w:t>
      </w:r>
    </w:p>
    <w:p w14:paraId="2197D4FD" w14:textId="0A031450" w:rsidR="00D51E7C" w:rsidRDefault="547A853D" w:rsidP="55189241">
      <w:pPr>
        <w:spacing w:line="360" w:lineRule="auto"/>
        <w:rPr>
          <w:rFonts w:ascii="Calibri" w:hAnsi="Calibri" w:cs="Calibri"/>
        </w:rPr>
      </w:pPr>
      <w:r w:rsidRPr="1AC2D2CD">
        <w:rPr>
          <w:rFonts w:ascii="Calibri" w:hAnsi="Calibri" w:cs="Calibri"/>
          <w:b/>
          <w:bCs/>
        </w:rPr>
        <w:t xml:space="preserve">Mathew Faulkner, </w:t>
      </w:r>
      <w:r w:rsidR="75456896" w:rsidRPr="1AC2D2CD">
        <w:rPr>
          <w:rFonts w:ascii="Calibri" w:hAnsi="Calibri" w:cs="Calibri"/>
          <w:b/>
          <w:bCs/>
        </w:rPr>
        <w:t>EMEA Marketing &amp; Innovation Director,</w:t>
      </w:r>
      <w:r w:rsidRPr="1AC2D2CD">
        <w:rPr>
          <w:rFonts w:ascii="Calibri" w:hAnsi="Calibri" w:cs="Calibri"/>
          <w:b/>
          <w:bCs/>
        </w:rPr>
        <w:t xml:space="preserve"> Canon Europe</w:t>
      </w:r>
      <w:r w:rsidRPr="1AC2D2CD">
        <w:rPr>
          <w:rFonts w:ascii="Calibri" w:hAnsi="Calibri" w:cs="Calibri"/>
        </w:rPr>
        <w:t xml:space="preserve">, </w:t>
      </w:r>
      <w:r w:rsidR="73D84416" w:rsidRPr="1AC2D2CD">
        <w:rPr>
          <w:rFonts w:ascii="Calibri" w:hAnsi="Calibri" w:cs="Calibri"/>
        </w:rPr>
        <w:t>state</w:t>
      </w:r>
      <w:r w:rsidR="004C5AB0">
        <w:rPr>
          <w:rFonts w:ascii="Calibri" w:hAnsi="Calibri" w:cs="Calibri"/>
        </w:rPr>
        <w:t>d</w:t>
      </w:r>
      <w:r w:rsidR="4D53BCEA" w:rsidRPr="1AC2D2CD">
        <w:rPr>
          <w:rFonts w:ascii="Calibri" w:hAnsi="Calibri" w:cs="Calibri"/>
        </w:rPr>
        <w:t>: “</w:t>
      </w:r>
      <w:r w:rsidR="3865669F" w:rsidRPr="1AC2D2CD">
        <w:rPr>
          <w:rFonts w:ascii="Calibri" w:hAnsi="Calibri" w:cs="Calibri"/>
        </w:rPr>
        <w:t xml:space="preserve">FESPA is the ideal event for us in the wide-format market. It </w:t>
      </w:r>
      <w:r w:rsidR="1418142B" w:rsidRPr="1AC2D2CD">
        <w:rPr>
          <w:rFonts w:ascii="Calibri" w:hAnsi="Calibri" w:cs="Calibri"/>
        </w:rPr>
        <w:t>united the</w:t>
      </w:r>
      <w:r w:rsidR="3865669F" w:rsidRPr="1AC2D2CD">
        <w:rPr>
          <w:rFonts w:ascii="Calibri" w:hAnsi="Calibri" w:cs="Calibri"/>
        </w:rPr>
        <w:t xml:space="preserve"> wide-format community</w:t>
      </w:r>
      <w:r w:rsidR="6BDABB08" w:rsidRPr="1AC2D2CD">
        <w:rPr>
          <w:rFonts w:ascii="Calibri" w:hAnsi="Calibri" w:cs="Calibri"/>
        </w:rPr>
        <w:t xml:space="preserve"> and</w:t>
      </w:r>
      <w:r w:rsidR="3865669F" w:rsidRPr="1AC2D2CD">
        <w:rPr>
          <w:rFonts w:ascii="Calibri" w:hAnsi="Calibri" w:cs="Calibri"/>
        </w:rPr>
        <w:t xml:space="preserve"> provid</w:t>
      </w:r>
      <w:r w:rsidR="6BDABB08" w:rsidRPr="1AC2D2CD">
        <w:rPr>
          <w:rFonts w:ascii="Calibri" w:hAnsi="Calibri" w:cs="Calibri"/>
        </w:rPr>
        <w:t>ed</w:t>
      </w:r>
      <w:r w:rsidR="3865669F" w:rsidRPr="1AC2D2CD">
        <w:rPr>
          <w:rFonts w:ascii="Calibri" w:hAnsi="Calibri" w:cs="Calibri"/>
        </w:rPr>
        <w:t xml:space="preserve"> a unique opportunity</w:t>
      </w:r>
      <w:r w:rsidR="6BDABB08" w:rsidRPr="1AC2D2CD">
        <w:rPr>
          <w:rFonts w:ascii="Calibri" w:hAnsi="Calibri" w:cs="Calibri"/>
        </w:rPr>
        <w:t xml:space="preserve"> for us</w:t>
      </w:r>
      <w:r w:rsidR="3865669F" w:rsidRPr="1AC2D2CD">
        <w:rPr>
          <w:rFonts w:ascii="Calibri" w:hAnsi="Calibri" w:cs="Calibri"/>
        </w:rPr>
        <w:t xml:space="preserve"> to explore emerging technologies and the latest developments shaping the industry. Whether it</w:t>
      </w:r>
      <w:r w:rsidR="6BDABB08" w:rsidRPr="1AC2D2CD">
        <w:rPr>
          <w:rFonts w:ascii="Calibri" w:hAnsi="Calibri" w:cs="Calibri"/>
        </w:rPr>
        <w:t>’</w:t>
      </w:r>
      <w:r w:rsidR="3865669F" w:rsidRPr="1AC2D2CD">
        <w:rPr>
          <w:rFonts w:ascii="Calibri" w:hAnsi="Calibri" w:cs="Calibri"/>
        </w:rPr>
        <w:t xml:space="preserve">s décor, personalisation or </w:t>
      </w:r>
      <w:r w:rsidR="6BDABB08" w:rsidRPr="00E1605D">
        <w:rPr>
          <w:rFonts w:ascii="Calibri" w:hAnsi="Calibri" w:cs="Calibri"/>
          <w:b/>
          <w:bCs/>
          <w:i/>
          <w:iCs/>
        </w:rPr>
        <w:t>C</w:t>
      </w:r>
      <w:r w:rsidR="3865669F" w:rsidRPr="00E1605D">
        <w:rPr>
          <w:rFonts w:ascii="Calibri" w:hAnsi="Calibri" w:cs="Calibri"/>
          <w:b/>
          <w:bCs/>
          <w:i/>
          <w:iCs/>
        </w:rPr>
        <w:t>orrugated</w:t>
      </w:r>
      <w:r w:rsidR="3865669F" w:rsidRPr="00E1605D">
        <w:rPr>
          <w:rFonts w:ascii="Calibri" w:hAnsi="Calibri" w:cs="Calibri"/>
          <w:b/>
          <w:bCs/>
        </w:rPr>
        <w:t xml:space="preserve"> </w:t>
      </w:r>
      <w:r w:rsidR="6BDABB08" w:rsidRPr="1AC2D2CD">
        <w:rPr>
          <w:rFonts w:ascii="Calibri" w:hAnsi="Calibri" w:cs="Calibri"/>
        </w:rPr>
        <w:t>–</w:t>
      </w:r>
      <w:r w:rsidR="1418142B" w:rsidRPr="1AC2D2CD">
        <w:rPr>
          <w:rFonts w:ascii="Calibri" w:hAnsi="Calibri" w:cs="Calibri"/>
        </w:rPr>
        <w:t xml:space="preserve"> </w:t>
      </w:r>
      <w:r w:rsidR="3865669F" w:rsidRPr="1AC2D2CD">
        <w:rPr>
          <w:rFonts w:ascii="Calibri" w:hAnsi="Calibri" w:cs="Calibri"/>
        </w:rPr>
        <w:t xml:space="preserve">which we were proud to exhibit </w:t>
      </w:r>
      <w:r w:rsidR="6BDABB08" w:rsidRPr="1AC2D2CD">
        <w:rPr>
          <w:rFonts w:ascii="Calibri" w:hAnsi="Calibri" w:cs="Calibri"/>
        </w:rPr>
        <w:t xml:space="preserve">in </w:t>
      </w:r>
      <w:r w:rsidR="3865669F" w:rsidRPr="1AC2D2CD">
        <w:rPr>
          <w:rFonts w:ascii="Calibri" w:hAnsi="Calibri" w:cs="Calibri"/>
        </w:rPr>
        <w:t xml:space="preserve">and sponsor </w:t>
      </w:r>
      <w:r w:rsidR="6BDABB08" w:rsidRPr="1AC2D2CD">
        <w:rPr>
          <w:rFonts w:ascii="Calibri" w:hAnsi="Calibri" w:cs="Calibri"/>
        </w:rPr>
        <w:t>–</w:t>
      </w:r>
      <w:r w:rsidR="3865669F" w:rsidRPr="1AC2D2CD">
        <w:rPr>
          <w:rFonts w:ascii="Calibri" w:hAnsi="Calibri" w:cs="Calibri"/>
        </w:rPr>
        <w:t xml:space="preserve"> FESPA is the perfect platform to showcase the power of digital print-on-demand across multiple verticals. Packed with inspiration, insights, innovative applications and creativity, it truly is the place to be</w:t>
      </w:r>
      <w:r w:rsidR="00597BB2">
        <w:t xml:space="preserve"> </w:t>
      </w:r>
      <w:r w:rsidR="00597BB2" w:rsidRPr="1AC2D2CD">
        <w:rPr>
          <w:rFonts w:ascii="Calibri" w:hAnsi="Calibri" w:cs="Calibri"/>
        </w:rPr>
        <w:t>and is the destination for industry experts</w:t>
      </w:r>
      <w:r w:rsidR="3865669F" w:rsidRPr="1AC2D2CD">
        <w:rPr>
          <w:rFonts w:ascii="Calibri" w:hAnsi="Calibri" w:cs="Calibri"/>
        </w:rPr>
        <w:t>.</w:t>
      </w:r>
      <w:r w:rsidR="54F7F930" w:rsidRPr="1AC2D2CD">
        <w:rPr>
          <w:rFonts w:ascii="Calibri" w:hAnsi="Calibri" w:cs="Calibri"/>
        </w:rPr>
        <w:t>”</w:t>
      </w:r>
    </w:p>
    <w:p w14:paraId="2C4E9086" w14:textId="75056DE4" w:rsidR="0094264B" w:rsidRPr="00441AE0" w:rsidRDefault="0094264B" w:rsidP="55189241">
      <w:pPr>
        <w:spacing w:line="360" w:lineRule="auto"/>
        <w:rPr>
          <w:rFonts w:ascii="Calibri" w:hAnsi="Calibri" w:cs="Calibri"/>
        </w:rPr>
      </w:pPr>
      <w:r>
        <w:rPr>
          <w:rFonts w:ascii="Calibri" w:hAnsi="Calibri" w:cs="Calibri"/>
          <w:b/>
          <w:bCs/>
        </w:rPr>
        <w:t>Nick Kirby</w:t>
      </w:r>
      <w:r w:rsidRPr="55189241">
        <w:rPr>
          <w:rFonts w:ascii="Calibri" w:hAnsi="Calibri" w:cs="Calibri"/>
          <w:b/>
          <w:bCs/>
        </w:rPr>
        <w:t xml:space="preserve">, </w:t>
      </w:r>
      <w:r>
        <w:rPr>
          <w:rFonts w:ascii="Calibri" w:hAnsi="Calibri" w:cs="Calibri"/>
          <w:b/>
          <w:bCs/>
        </w:rPr>
        <w:t>FESPA Corrugated Ambassador</w:t>
      </w:r>
      <w:r w:rsidRPr="55189241">
        <w:rPr>
          <w:rFonts w:ascii="Calibri" w:hAnsi="Calibri" w:cs="Calibri"/>
        </w:rPr>
        <w:t xml:space="preserve">, </w:t>
      </w:r>
      <w:r w:rsidR="000162CD">
        <w:rPr>
          <w:rFonts w:ascii="Calibri" w:hAnsi="Calibri" w:cs="Calibri"/>
        </w:rPr>
        <w:t>said</w:t>
      </w:r>
      <w:r w:rsidRPr="55189241">
        <w:rPr>
          <w:rFonts w:ascii="Calibri" w:hAnsi="Calibri" w:cs="Calibri"/>
        </w:rPr>
        <w:t>: “</w:t>
      </w:r>
      <w:r>
        <w:rPr>
          <w:rFonts w:ascii="Calibri" w:hAnsi="Calibri" w:cs="Calibri"/>
        </w:rPr>
        <w:t xml:space="preserve">I have been waiting in anticipation </w:t>
      </w:r>
      <w:r w:rsidR="00600AB0">
        <w:rPr>
          <w:rFonts w:ascii="Calibri" w:hAnsi="Calibri" w:cs="Calibri"/>
        </w:rPr>
        <w:t xml:space="preserve">of </w:t>
      </w:r>
      <w:r>
        <w:rPr>
          <w:rFonts w:ascii="Calibri" w:hAnsi="Calibri" w:cs="Calibri"/>
        </w:rPr>
        <w:t xml:space="preserve">the event, and I believe that we delivered a </w:t>
      </w:r>
      <w:r w:rsidR="000162CD">
        <w:rPr>
          <w:rFonts w:ascii="Calibri" w:hAnsi="Calibri" w:cs="Calibri"/>
        </w:rPr>
        <w:t xml:space="preserve">very </w:t>
      </w:r>
      <w:r>
        <w:rPr>
          <w:rFonts w:ascii="Calibri" w:hAnsi="Calibri" w:cs="Calibri"/>
        </w:rPr>
        <w:t xml:space="preserve">successful debut. We had good footfall to the </w:t>
      </w:r>
      <w:r w:rsidRPr="00D85473">
        <w:rPr>
          <w:rFonts w:ascii="Calibri" w:hAnsi="Calibri" w:cs="Calibri"/>
          <w:b/>
          <w:bCs/>
          <w:i/>
          <w:iCs/>
        </w:rPr>
        <w:t xml:space="preserve">Corrugated </w:t>
      </w:r>
      <w:r>
        <w:rPr>
          <w:rFonts w:ascii="Calibri" w:hAnsi="Calibri" w:cs="Calibri"/>
        </w:rPr>
        <w:t xml:space="preserve">area and great conversations </w:t>
      </w:r>
      <w:r w:rsidR="000162CD">
        <w:rPr>
          <w:rFonts w:ascii="Calibri" w:hAnsi="Calibri" w:cs="Calibri"/>
        </w:rPr>
        <w:t xml:space="preserve">were </w:t>
      </w:r>
      <w:r>
        <w:rPr>
          <w:rFonts w:ascii="Calibri" w:hAnsi="Calibri" w:cs="Calibri"/>
        </w:rPr>
        <w:t xml:space="preserve">had on the show floor. Coupled with the conference providing insightful </w:t>
      </w:r>
      <w:r w:rsidR="00BD297E">
        <w:rPr>
          <w:rFonts w:ascii="Calibri" w:hAnsi="Calibri" w:cs="Calibri"/>
        </w:rPr>
        <w:t>presentations across</w:t>
      </w:r>
      <w:r>
        <w:rPr>
          <w:rFonts w:ascii="Calibri" w:hAnsi="Calibri" w:cs="Calibri"/>
        </w:rPr>
        <w:t xml:space="preserve"> market trends and the future of the industry</w:t>
      </w:r>
      <w:r w:rsidR="00111621">
        <w:rPr>
          <w:rFonts w:ascii="Calibri" w:hAnsi="Calibri" w:cs="Calibri"/>
        </w:rPr>
        <w:t>, the</w:t>
      </w:r>
      <w:r>
        <w:rPr>
          <w:rFonts w:ascii="Calibri" w:hAnsi="Calibri" w:cs="Calibri"/>
        </w:rPr>
        <w:t xml:space="preserve"> overall feedback from visitors and exhibitors has been overwhelmingly positive. </w:t>
      </w:r>
      <w:r w:rsidR="00BD297E">
        <w:rPr>
          <w:rFonts w:ascii="Calibri" w:hAnsi="Calibri" w:cs="Calibri"/>
        </w:rPr>
        <w:t>We have developed</w:t>
      </w:r>
      <w:r>
        <w:rPr>
          <w:rFonts w:ascii="Calibri" w:hAnsi="Calibri" w:cs="Calibri"/>
        </w:rPr>
        <w:t xml:space="preserve"> </w:t>
      </w:r>
      <w:r w:rsidR="00BD297E">
        <w:rPr>
          <w:rFonts w:ascii="Calibri" w:hAnsi="Calibri" w:cs="Calibri"/>
        </w:rPr>
        <w:t>a</w:t>
      </w:r>
      <w:r>
        <w:rPr>
          <w:rFonts w:ascii="Calibri" w:hAnsi="Calibri" w:cs="Calibri"/>
        </w:rPr>
        <w:t xml:space="preserve"> solid foundation for </w:t>
      </w:r>
      <w:r w:rsidRPr="0094264B">
        <w:rPr>
          <w:rFonts w:ascii="Calibri" w:hAnsi="Calibri" w:cs="Calibri"/>
          <w:b/>
          <w:bCs/>
          <w:i/>
          <w:iCs/>
        </w:rPr>
        <w:t>Corrugated</w:t>
      </w:r>
      <w:r w:rsidR="00BD297E">
        <w:rPr>
          <w:rFonts w:ascii="Calibri" w:hAnsi="Calibri" w:cs="Calibri"/>
        </w:rPr>
        <w:t xml:space="preserve"> and I </w:t>
      </w:r>
      <w:r w:rsidR="00B33987">
        <w:rPr>
          <w:rFonts w:ascii="Calibri" w:hAnsi="Calibri" w:cs="Calibri"/>
        </w:rPr>
        <w:t>am</w:t>
      </w:r>
      <w:r w:rsidR="00BD297E">
        <w:rPr>
          <w:rFonts w:ascii="Calibri" w:hAnsi="Calibri" w:cs="Calibri"/>
        </w:rPr>
        <w:t xml:space="preserve"> excited to</w:t>
      </w:r>
      <w:r w:rsidR="00B33987">
        <w:rPr>
          <w:rFonts w:ascii="Calibri" w:hAnsi="Calibri" w:cs="Calibri"/>
        </w:rPr>
        <w:t xml:space="preserve"> support FESPA in</w:t>
      </w:r>
      <w:r w:rsidR="00BD297E">
        <w:rPr>
          <w:rFonts w:ascii="Calibri" w:hAnsi="Calibri" w:cs="Calibri"/>
        </w:rPr>
        <w:t xml:space="preserve"> build</w:t>
      </w:r>
      <w:r w:rsidR="00B33987">
        <w:rPr>
          <w:rFonts w:ascii="Calibri" w:hAnsi="Calibri" w:cs="Calibri"/>
        </w:rPr>
        <w:t>ing</w:t>
      </w:r>
      <w:r w:rsidR="00BD297E">
        <w:rPr>
          <w:rFonts w:ascii="Calibri" w:hAnsi="Calibri" w:cs="Calibri"/>
        </w:rPr>
        <w:t xml:space="preserve"> on that </w:t>
      </w:r>
      <w:r w:rsidR="00B33987">
        <w:rPr>
          <w:rFonts w:ascii="Calibri" w:hAnsi="Calibri" w:cs="Calibri"/>
        </w:rPr>
        <w:t xml:space="preserve">for </w:t>
      </w:r>
      <w:r>
        <w:rPr>
          <w:rFonts w:ascii="Calibri" w:hAnsi="Calibri" w:cs="Calibri"/>
        </w:rPr>
        <w:t>future editions.</w:t>
      </w:r>
      <w:r w:rsidRPr="55189241">
        <w:rPr>
          <w:rFonts w:ascii="Calibri" w:hAnsi="Calibri" w:cs="Calibri"/>
        </w:rPr>
        <w:t>”</w:t>
      </w:r>
    </w:p>
    <w:p w14:paraId="536672D3" w14:textId="7A59598A" w:rsidR="00DF4F97" w:rsidRDefault="72CB2939" w:rsidP="00DF4F97">
      <w:pPr>
        <w:spacing w:line="360" w:lineRule="auto"/>
        <w:rPr>
          <w:rFonts w:ascii="Calibri" w:hAnsi="Calibri" w:cs="Calibri"/>
        </w:rPr>
      </w:pPr>
      <w:r w:rsidRPr="3A0AD8F7">
        <w:rPr>
          <w:rFonts w:ascii="Calibri" w:hAnsi="Calibri" w:cs="Calibri"/>
        </w:rPr>
        <w:t>Following the success of the launch, t</w:t>
      </w:r>
      <w:r w:rsidR="0310FD5D" w:rsidRPr="3A0AD8F7">
        <w:rPr>
          <w:rFonts w:ascii="Calibri" w:hAnsi="Calibri" w:cs="Calibri"/>
        </w:rPr>
        <w:t xml:space="preserve">he </w:t>
      </w:r>
      <w:r w:rsidR="5097707F" w:rsidRPr="3A0AD8F7">
        <w:rPr>
          <w:rFonts w:ascii="Calibri" w:hAnsi="Calibri" w:cs="Calibri"/>
          <w:b/>
          <w:bCs/>
          <w:i/>
          <w:iCs/>
        </w:rPr>
        <w:t>Corrugated</w:t>
      </w:r>
      <w:r w:rsidR="5097707F" w:rsidRPr="3A0AD8F7">
        <w:rPr>
          <w:rFonts w:ascii="Calibri" w:hAnsi="Calibri" w:cs="Calibri"/>
        </w:rPr>
        <w:t xml:space="preserve"> </w:t>
      </w:r>
      <w:r w:rsidR="0310FD5D" w:rsidRPr="3A0AD8F7">
        <w:rPr>
          <w:rFonts w:ascii="Calibri" w:hAnsi="Calibri" w:cs="Calibri"/>
        </w:rPr>
        <w:t xml:space="preserve">expo </w:t>
      </w:r>
      <w:r w:rsidR="5097707F" w:rsidRPr="3A0AD8F7">
        <w:rPr>
          <w:rFonts w:ascii="Calibri" w:hAnsi="Calibri" w:cs="Calibri"/>
        </w:rPr>
        <w:t xml:space="preserve">will </w:t>
      </w:r>
      <w:r w:rsidRPr="3A0AD8F7">
        <w:rPr>
          <w:rFonts w:ascii="Calibri" w:hAnsi="Calibri" w:cs="Calibri"/>
        </w:rPr>
        <w:t xml:space="preserve">officially </w:t>
      </w:r>
      <w:r w:rsidR="5097707F" w:rsidRPr="3A0AD8F7">
        <w:rPr>
          <w:rFonts w:ascii="Calibri" w:hAnsi="Calibri" w:cs="Calibri"/>
        </w:rPr>
        <w:t>return to the event calendar in 2028</w:t>
      </w:r>
      <w:r w:rsidR="0F2DADAC" w:rsidRPr="3A0AD8F7">
        <w:rPr>
          <w:rFonts w:ascii="Calibri" w:hAnsi="Calibri" w:cs="Calibri"/>
        </w:rPr>
        <w:t>.</w:t>
      </w:r>
    </w:p>
    <w:p w14:paraId="2F0C152C" w14:textId="77777777" w:rsidR="00105630" w:rsidRPr="00441AE0" w:rsidRDefault="00105630" w:rsidP="008C2EBB">
      <w:pPr>
        <w:spacing w:line="360" w:lineRule="auto"/>
        <w:rPr>
          <w:rFonts w:ascii="Calibri" w:hAnsi="Calibri" w:cs="Calibri"/>
        </w:rPr>
      </w:pPr>
    </w:p>
    <w:p w14:paraId="389C72AF" w14:textId="24A9B42A" w:rsidR="00891A8B" w:rsidRPr="00441AE0" w:rsidRDefault="00891A8B" w:rsidP="00891A8B">
      <w:pPr>
        <w:spacing w:line="360" w:lineRule="auto"/>
        <w:jc w:val="center"/>
        <w:rPr>
          <w:rFonts w:ascii="Calibri" w:hAnsi="Calibri" w:cs="Calibri"/>
          <w:b/>
          <w:bCs/>
        </w:rPr>
      </w:pPr>
      <w:r w:rsidRPr="00441AE0">
        <w:rPr>
          <w:rFonts w:ascii="Calibri" w:hAnsi="Calibri" w:cs="Calibri"/>
          <w:b/>
          <w:bCs/>
        </w:rPr>
        <w:t>ENDS</w:t>
      </w:r>
    </w:p>
    <w:p w14:paraId="776B6A78" w14:textId="77777777" w:rsidR="009F7421" w:rsidRPr="00441AE0" w:rsidRDefault="009F7421" w:rsidP="009F7421">
      <w:pPr>
        <w:spacing w:after="0" w:line="240" w:lineRule="auto"/>
        <w:textAlignment w:val="baseline"/>
        <w:rPr>
          <w:rFonts w:ascii="Segoe UI" w:eastAsia="Times New Roman" w:hAnsi="Segoe UI" w:cs="Segoe UI"/>
          <w:sz w:val="18"/>
          <w:szCs w:val="18"/>
          <w:lang w:eastAsia="en-GB"/>
        </w:rPr>
      </w:pPr>
      <w:r w:rsidRPr="00441AE0">
        <w:rPr>
          <w:rFonts w:ascii="Calibri" w:eastAsia="Times New Roman" w:hAnsi="Calibri" w:cs="Calibri"/>
          <w:b/>
          <w:bCs/>
          <w:sz w:val="20"/>
          <w:szCs w:val="20"/>
          <w:lang w:eastAsia="en-GB"/>
        </w:rPr>
        <w:t>About FESPA </w:t>
      </w: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6EE0673D"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31E593DC" w14:textId="77777777" w:rsidR="009F7421" w:rsidRPr="00441AE0" w:rsidRDefault="009F7421" w:rsidP="009F7421">
      <w:pPr>
        <w:spacing w:after="0" w:line="240" w:lineRule="auto"/>
        <w:textAlignment w:val="baseline"/>
        <w:rPr>
          <w:rFonts w:ascii="Segoe UI" w:eastAsia="Times New Roman" w:hAnsi="Segoe UI" w:cs="Segoe UI"/>
          <w:sz w:val="18"/>
          <w:szCs w:val="18"/>
          <w:lang w:eastAsia="en-GB"/>
        </w:rPr>
      </w:pP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4F662CC6" w14:textId="77777777" w:rsidR="009F7421" w:rsidRPr="00441AE0" w:rsidRDefault="009F7421" w:rsidP="009F7421">
      <w:pPr>
        <w:spacing w:after="0" w:line="240" w:lineRule="auto"/>
        <w:textAlignment w:val="baseline"/>
        <w:rPr>
          <w:rFonts w:ascii="Segoe UI" w:eastAsia="Times New Roman" w:hAnsi="Segoe UI" w:cs="Segoe UI"/>
          <w:sz w:val="18"/>
          <w:szCs w:val="18"/>
          <w:lang w:eastAsia="en-GB"/>
        </w:rPr>
      </w:pPr>
      <w:r w:rsidRPr="00441AE0">
        <w:rPr>
          <w:rFonts w:ascii="Calibri" w:eastAsia="Times New Roman" w:hAnsi="Calibri" w:cs="Calibri"/>
          <w:b/>
          <w:bCs/>
          <w:sz w:val="20"/>
          <w:szCs w:val="20"/>
          <w:lang w:eastAsia="en-GB"/>
        </w:rPr>
        <w:t>FESPA Profit for Purpose </w:t>
      </w:r>
      <w:r w:rsidRPr="00441AE0">
        <w:rPr>
          <w:rFonts w:ascii="Calibri" w:eastAsia="Times New Roman" w:hAnsi="Calibri" w:cs="Calibri"/>
          <w:sz w:val="20"/>
          <w:szCs w:val="20"/>
          <w:lang w:eastAsia="en-GB"/>
        </w:rPr>
        <w:t>   </w:t>
      </w:r>
      <w:r w:rsidRPr="00441AE0">
        <w:rPr>
          <w:rFonts w:ascii="Calibri" w:eastAsia="Times New Roman" w:hAnsi="Calibri" w:cs="Calibri"/>
          <w:sz w:val="20"/>
          <w:szCs w:val="20"/>
          <w:lang w:eastAsia="en-GB"/>
        </w:rPr>
        <w:br/>
        <w:t xml:space="preserve">Profit for Purpose is FESPA’s international reinvestment programme, which uses revenue from FESPA events to </w:t>
      </w:r>
      <w:r w:rsidRPr="00441AE0">
        <w:rPr>
          <w:rFonts w:ascii="Calibri" w:eastAsia="Times New Roman" w:hAnsi="Calibri" w:cs="Calibri"/>
          <w:sz w:val="20"/>
          <w:szCs w:val="20"/>
          <w:lang w:eastAsia="en-GB"/>
        </w:rPr>
        <w:lastRenderedPageBreak/>
        <w:t>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9" w:tgtFrame="_blank" w:history="1">
        <w:r w:rsidRPr="00441AE0">
          <w:rPr>
            <w:rFonts w:ascii="Calibri" w:eastAsia="Times New Roman" w:hAnsi="Calibri" w:cs="Calibri"/>
            <w:color w:val="4472C4"/>
            <w:sz w:val="20"/>
            <w:szCs w:val="20"/>
            <w:u w:val="single"/>
            <w:lang w:eastAsia="en-GB"/>
          </w:rPr>
          <w:t>www.fespa.com/profit-for-purpose</w:t>
        </w:r>
      </w:hyperlink>
      <w:r w:rsidRPr="00441AE0">
        <w:rPr>
          <w:rFonts w:ascii="Calibri" w:eastAsia="Times New Roman" w:hAnsi="Calibri" w:cs="Calibri"/>
          <w:i/>
          <w:iCs/>
          <w:sz w:val="20"/>
          <w:szCs w:val="20"/>
          <w:lang w:eastAsia="en-GB"/>
        </w:rPr>
        <w:t>. </w:t>
      </w: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1DD07735" w14:textId="77777777" w:rsidR="009F7421" w:rsidRPr="00441AE0" w:rsidRDefault="009F7421" w:rsidP="009F7421">
      <w:pPr>
        <w:spacing w:after="0" w:line="240" w:lineRule="auto"/>
        <w:textAlignment w:val="baseline"/>
        <w:rPr>
          <w:rFonts w:ascii="Segoe UI" w:eastAsia="Times New Roman" w:hAnsi="Segoe UI" w:cs="Segoe UI"/>
          <w:sz w:val="18"/>
          <w:szCs w:val="18"/>
          <w:lang w:eastAsia="en-GB"/>
        </w:rPr>
      </w:pP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6179E679"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b/>
          <w:bCs/>
          <w:sz w:val="20"/>
          <w:szCs w:val="20"/>
          <w:lang w:eastAsia="en-GB"/>
        </w:rPr>
        <w:t>Forthcoming FESPA events include:</w:t>
      </w: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13ADBB20" w14:textId="42AB1595" w:rsidR="00F2539A" w:rsidRDefault="00F2539A" w:rsidP="00851CCE">
      <w:pPr>
        <w:pStyle w:val="ListParagraph"/>
        <w:numPr>
          <w:ilvl w:val="0"/>
          <w:numId w:val="7"/>
        </w:numPr>
        <w:rPr>
          <w:rFonts w:ascii="Calibri" w:hAnsi="Calibri" w:cs="Calibri"/>
          <w:sz w:val="18"/>
          <w:szCs w:val="18"/>
        </w:rPr>
      </w:pPr>
      <w:r w:rsidRPr="55189241">
        <w:rPr>
          <w:rFonts w:ascii="Calibri" w:hAnsi="Calibri" w:cs="Calibri"/>
          <w:sz w:val="18"/>
          <w:szCs w:val="18"/>
        </w:rPr>
        <w:t>FESPA Africa 2026, 8 – 10 September 2026,</w:t>
      </w:r>
      <w:r>
        <w:t xml:space="preserve"> </w:t>
      </w:r>
      <w:r w:rsidRPr="55189241">
        <w:rPr>
          <w:rFonts w:ascii="Calibri" w:hAnsi="Calibri" w:cs="Calibri"/>
          <w:sz w:val="18"/>
          <w:szCs w:val="18"/>
        </w:rPr>
        <w:t>Gallagher Convention Centre, South Africa</w:t>
      </w:r>
    </w:p>
    <w:p w14:paraId="79FC2A9D" w14:textId="787AA235" w:rsidR="00F2539A" w:rsidRPr="00D677FB" w:rsidRDefault="00F2539A" w:rsidP="00851CCE">
      <w:pPr>
        <w:pStyle w:val="ListParagraph"/>
        <w:numPr>
          <w:ilvl w:val="0"/>
          <w:numId w:val="7"/>
        </w:numPr>
        <w:rPr>
          <w:rFonts w:ascii="Calibri" w:hAnsi="Calibri" w:cs="Calibri"/>
          <w:sz w:val="18"/>
          <w:szCs w:val="18"/>
          <w:lang w:val="es-ES"/>
        </w:rPr>
      </w:pPr>
      <w:r w:rsidRPr="00D677FB">
        <w:rPr>
          <w:rFonts w:ascii="Calibri" w:hAnsi="Calibri" w:cs="Calibri"/>
          <w:sz w:val="18"/>
          <w:szCs w:val="18"/>
          <w:lang w:val="es-ES"/>
        </w:rPr>
        <w:t>FESPA Mexico 2026, 10 – 12 September 2026, Centro Citibanamex, Mexico City</w:t>
      </w:r>
    </w:p>
    <w:p w14:paraId="1C8B8EF8" w14:textId="0892921D" w:rsidR="009F7421" w:rsidRDefault="41C932FE" w:rsidP="00851CCE">
      <w:pPr>
        <w:pStyle w:val="ListParagraph"/>
        <w:numPr>
          <w:ilvl w:val="0"/>
          <w:numId w:val="7"/>
        </w:numPr>
        <w:rPr>
          <w:rFonts w:ascii="Calibri" w:hAnsi="Calibri" w:cs="Calibri"/>
          <w:sz w:val="18"/>
          <w:szCs w:val="18"/>
        </w:rPr>
      </w:pPr>
      <w:r w:rsidRPr="1AC2D2CD">
        <w:rPr>
          <w:rFonts w:ascii="Calibri" w:hAnsi="Calibri" w:cs="Calibri"/>
          <w:sz w:val="18"/>
          <w:szCs w:val="18"/>
        </w:rPr>
        <w:t>FESPA Middle East 2027, 12 – 14 January 2027, Dubai Exhibition Centre, Dubai</w:t>
      </w:r>
    </w:p>
    <w:p w14:paraId="5B779026" w14:textId="633507B9" w:rsidR="00597BB2" w:rsidRPr="00265B07" w:rsidRDefault="00597BB2" w:rsidP="00851CCE">
      <w:pPr>
        <w:pStyle w:val="ListParagraph"/>
        <w:numPr>
          <w:ilvl w:val="0"/>
          <w:numId w:val="7"/>
        </w:numPr>
        <w:rPr>
          <w:rFonts w:ascii="Calibri" w:hAnsi="Calibri" w:cs="Calibri"/>
          <w:sz w:val="18"/>
          <w:szCs w:val="18"/>
          <w:lang w:val="it-IT"/>
        </w:rPr>
      </w:pPr>
      <w:r w:rsidRPr="00265B07">
        <w:rPr>
          <w:rFonts w:ascii="Calibri" w:hAnsi="Calibri" w:cs="Calibri"/>
          <w:sz w:val="18"/>
          <w:szCs w:val="18"/>
          <w:lang w:val="it-IT"/>
        </w:rPr>
        <w:t>FESPA Brasil 2027, 1 – 4 March, 2027 – Expo Center Norte, São Paulo, Brazil</w:t>
      </w:r>
    </w:p>
    <w:p w14:paraId="30F87FDC" w14:textId="77777777" w:rsidR="009F7421" w:rsidRPr="00851CCE" w:rsidRDefault="009F7421" w:rsidP="00851CCE">
      <w:pPr>
        <w:pStyle w:val="ListParagraph"/>
        <w:numPr>
          <w:ilvl w:val="0"/>
          <w:numId w:val="7"/>
        </w:numPr>
        <w:rPr>
          <w:rFonts w:ascii="Calibri" w:hAnsi="Calibri" w:cs="Calibri"/>
          <w:sz w:val="18"/>
          <w:szCs w:val="18"/>
        </w:rPr>
      </w:pPr>
      <w:r w:rsidRPr="00851CCE">
        <w:rPr>
          <w:rFonts w:ascii="Calibri" w:hAnsi="Calibri" w:cs="Calibri"/>
          <w:sz w:val="18"/>
          <w:szCs w:val="18"/>
        </w:rPr>
        <w:t xml:space="preserve">FESPA Global Print Expo 2027, 6 – 9 April 2027, Messe Munich, Germany </w:t>
      </w:r>
    </w:p>
    <w:p w14:paraId="484DE480" w14:textId="77777777" w:rsidR="009F7421" w:rsidRDefault="009F7421" w:rsidP="00851CCE">
      <w:pPr>
        <w:pStyle w:val="ListParagraph"/>
        <w:numPr>
          <w:ilvl w:val="0"/>
          <w:numId w:val="7"/>
        </w:numPr>
        <w:rPr>
          <w:rFonts w:ascii="Calibri" w:hAnsi="Calibri" w:cs="Calibri"/>
          <w:sz w:val="18"/>
          <w:szCs w:val="18"/>
        </w:rPr>
      </w:pPr>
      <w:r w:rsidRPr="00851CCE">
        <w:rPr>
          <w:rFonts w:ascii="Calibri" w:hAnsi="Calibri" w:cs="Calibri"/>
          <w:sz w:val="18"/>
          <w:szCs w:val="18"/>
        </w:rPr>
        <w:t xml:space="preserve">European Sign Expo 2027, 6 – 9 April 2027, Messe Munich, Germany </w:t>
      </w:r>
    </w:p>
    <w:p w14:paraId="6491FEFE" w14:textId="63E6EE5B" w:rsidR="00C04B10" w:rsidRPr="00851CCE" w:rsidRDefault="00C04B10" w:rsidP="00851CCE">
      <w:pPr>
        <w:pStyle w:val="ListParagraph"/>
        <w:numPr>
          <w:ilvl w:val="0"/>
          <w:numId w:val="7"/>
        </w:numPr>
        <w:rPr>
          <w:rFonts w:ascii="Calibri" w:hAnsi="Calibri" w:cs="Calibri"/>
          <w:sz w:val="18"/>
          <w:szCs w:val="18"/>
        </w:rPr>
      </w:pPr>
      <w:r>
        <w:rPr>
          <w:rFonts w:ascii="Calibri" w:hAnsi="Calibri" w:cs="Calibri"/>
          <w:sz w:val="18"/>
          <w:szCs w:val="18"/>
        </w:rPr>
        <w:t>Personalisation Experience 2027, 6-9 April 2027, Messe Munich, Germany</w:t>
      </w:r>
    </w:p>
    <w:p w14:paraId="6F43EA93" w14:textId="77777777" w:rsidR="009F7421" w:rsidRPr="00851CCE" w:rsidRDefault="41C932FE" w:rsidP="00851CCE">
      <w:pPr>
        <w:pStyle w:val="ListParagraph"/>
        <w:numPr>
          <w:ilvl w:val="0"/>
          <w:numId w:val="7"/>
        </w:numPr>
        <w:rPr>
          <w:rFonts w:ascii="Calibri" w:hAnsi="Calibri" w:cs="Calibri"/>
          <w:sz w:val="18"/>
          <w:szCs w:val="18"/>
        </w:rPr>
      </w:pPr>
      <w:r w:rsidRPr="1AC2D2CD">
        <w:rPr>
          <w:rFonts w:ascii="Calibri" w:hAnsi="Calibri" w:cs="Calibri"/>
          <w:sz w:val="18"/>
          <w:szCs w:val="18"/>
        </w:rPr>
        <w:t>WrapFest 2027, 6 – 9 April 2027, Messe Munich, Germany</w:t>
      </w:r>
    </w:p>
    <w:p w14:paraId="1B8AEEB5" w14:textId="77777777" w:rsidR="009F7421" w:rsidRDefault="009F7421" w:rsidP="00851CCE">
      <w:pPr>
        <w:pStyle w:val="ListParagraph"/>
        <w:numPr>
          <w:ilvl w:val="0"/>
          <w:numId w:val="7"/>
        </w:numPr>
        <w:rPr>
          <w:rFonts w:ascii="Calibri" w:hAnsi="Calibri" w:cs="Calibri"/>
          <w:sz w:val="18"/>
          <w:szCs w:val="18"/>
        </w:rPr>
      </w:pPr>
      <w:r w:rsidRPr="55189241">
        <w:rPr>
          <w:rFonts w:ascii="Calibri" w:hAnsi="Calibri" w:cs="Calibri"/>
          <w:i/>
          <w:iCs/>
          <w:sz w:val="18"/>
          <w:szCs w:val="18"/>
        </w:rPr>
        <w:t>Textile</w:t>
      </w:r>
      <w:r w:rsidRPr="55189241">
        <w:rPr>
          <w:rFonts w:ascii="Calibri" w:hAnsi="Calibri" w:cs="Calibri"/>
          <w:sz w:val="18"/>
          <w:szCs w:val="18"/>
        </w:rPr>
        <w:t xml:space="preserve"> 2027, 6 – 9 April 2027, Messe Munich, Germany</w:t>
      </w:r>
    </w:p>
    <w:p w14:paraId="3BF45F69" w14:textId="135CA1CF" w:rsidR="009F7421" w:rsidRPr="00441AE0" w:rsidRDefault="00014856" w:rsidP="00D677FB">
      <w:pPr>
        <w:spacing w:after="0" w:line="240" w:lineRule="auto"/>
        <w:ind w:left="720"/>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 xml:space="preserve"> </w:t>
      </w:r>
      <w:r w:rsidR="009F7421" w:rsidRPr="55189241">
        <w:rPr>
          <w:rFonts w:ascii="Calibri" w:eastAsia="Yu Gothic Light" w:hAnsi="Calibri" w:cs="Calibri"/>
          <w:sz w:val="20"/>
          <w:szCs w:val="20"/>
          <w:lang w:eastAsia="en-GB"/>
        </w:rPr>
        <w:t> </w:t>
      </w:r>
    </w:p>
    <w:p w14:paraId="28FD07D4"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b/>
          <w:bCs/>
          <w:sz w:val="20"/>
          <w:szCs w:val="20"/>
          <w:lang w:eastAsia="en-GB"/>
        </w:rPr>
        <w:t>Issued on behalf of FESPA by AD Communications</w:t>
      </w: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0E220AD6"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4B067DC5"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b/>
          <w:bCs/>
          <w:sz w:val="20"/>
          <w:szCs w:val="20"/>
          <w:lang w:eastAsia="en-GB"/>
        </w:rPr>
        <w:t>For further information, please contact:</w:t>
      </w:r>
      <w:r w:rsidRPr="00441AE0">
        <w:rPr>
          <w:rFonts w:ascii="Calibri" w:eastAsia="Times New Roman" w:hAnsi="Calibri" w:cs="Calibri"/>
          <w:sz w:val="20"/>
          <w:szCs w:val="20"/>
          <w:lang w:eastAsia="en-GB"/>
        </w:rPr>
        <w:t> </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5313DA16"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sz w:val="20"/>
          <w:szCs w:val="20"/>
          <w:lang w:eastAsia="en-GB"/>
        </w:rPr>
        <w:t>Rachelle Harry</w:t>
      </w:r>
      <w:r w:rsidRPr="00441AE0">
        <w:rPr>
          <w:rFonts w:ascii="Calibri" w:eastAsia="Yu Gothic Light" w:hAnsi="Calibri" w:cs="Calibri"/>
          <w:sz w:val="20"/>
          <w:szCs w:val="20"/>
          <w:lang w:eastAsia="en-GB"/>
        </w:rPr>
        <w:tab/>
      </w:r>
      <w:r w:rsidRPr="00441AE0">
        <w:rPr>
          <w:rFonts w:ascii="Calibri" w:eastAsia="Yu Gothic Light" w:hAnsi="Calibri" w:cs="Calibri"/>
          <w:sz w:val="24"/>
          <w:szCs w:val="24"/>
          <w:lang w:eastAsia="en-GB"/>
        </w:rPr>
        <w:tab/>
      </w:r>
      <w:r w:rsidRPr="00441AE0">
        <w:rPr>
          <w:rFonts w:ascii="Calibri" w:eastAsia="Yu Gothic Light" w:hAnsi="Calibri" w:cs="Calibri"/>
          <w:sz w:val="24"/>
          <w:szCs w:val="24"/>
          <w:lang w:eastAsia="en-GB"/>
        </w:rPr>
        <w:tab/>
      </w:r>
      <w:r w:rsidRPr="00441AE0">
        <w:rPr>
          <w:rFonts w:ascii="Calibri" w:eastAsia="Yu Gothic Light" w:hAnsi="Calibri" w:cs="Calibri"/>
          <w:sz w:val="24"/>
          <w:szCs w:val="24"/>
          <w:lang w:eastAsia="en-GB"/>
        </w:rPr>
        <w:tab/>
      </w:r>
      <w:r w:rsidRPr="00441AE0">
        <w:rPr>
          <w:rFonts w:ascii="Calibri" w:eastAsia="Times New Roman" w:hAnsi="Calibri" w:cs="Calibri"/>
          <w:sz w:val="20"/>
          <w:szCs w:val="20"/>
          <w:lang w:eastAsia="en-GB"/>
        </w:rPr>
        <w:t>Caroline Bissell</w:t>
      </w:r>
      <w:r w:rsidRPr="00441AE0">
        <w:rPr>
          <w:rFonts w:ascii="Calibri" w:eastAsia="Yu Gothic Light" w:hAnsi="Calibri" w:cs="Calibri"/>
          <w:sz w:val="24"/>
          <w:szCs w:val="24"/>
          <w:lang w:eastAsia="en-GB"/>
        </w:rPr>
        <w:t> </w:t>
      </w:r>
    </w:p>
    <w:p w14:paraId="3BA270EF" w14:textId="77777777" w:rsidR="009F7421" w:rsidRPr="00441AE0" w:rsidRDefault="009F7421" w:rsidP="009F7421">
      <w:pPr>
        <w:spacing w:after="0" w:line="240" w:lineRule="auto"/>
        <w:jc w:val="both"/>
        <w:textAlignment w:val="baseline"/>
        <w:rPr>
          <w:rFonts w:ascii="Calibri" w:eastAsia="Yu Gothic Light" w:hAnsi="Calibri" w:cs="Calibri"/>
          <w:sz w:val="20"/>
          <w:szCs w:val="20"/>
          <w:lang w:eastAsia="en-GB"/>
        </w:rPr>
      </w:pPr>
      <w:r w:rsidRPr="00441AE0">
        <w:rPr>
          <w:rFonts w:ascii="Calibri" w:eastAsia="Times New Roman" w:hAnsi="Calibri" w:cs="Calibri"/>
          <w:sz w:val="20"/>
          <w:szCs w:val="20"/>
          <w:lang w:eastAsia="en-GB"/>
        </w:rPr>
        <w:t>AD Communications</w:t>
      </w:r>
      <w:r w:rsidRPr="00441AE0">
        <w:rPr>
          <w:rFonts w:ascii="Calibri" w:eastAsia="Yu Gothic Light" w:hAnsi="Calibri" w:cs="Calibri"/>
          <w:sz w:val="24"/>
          <w:szCs w:val="24"/>
          <w:lang w:eastAsia="en-GB"/>
        </w:rPr>
        <w:tab/>
      </w:r>
      <w:r w:rsidRPr="00441AE0">
        <w:rPr>
          <w:rFonts w:ascii="Calibri" w:eastAsia="Yu Gothic Light" w:hAnsi="Calibri" w:cs="Calibri"/>
          <w:sz w:val="24"/>
          <w:szCs w:val="24"/>
          <w:lang w:eastAsia="en-GB"/>
        </w:rPr>
        <w:tab/>
      </w:r>
      <w:r w:rsidRPr="00441AE0">
        <w:rPr>
          <w:rFonts w:ascii="Calibri" w:eastAsia="Yu Gothic Light" w:hAnsi="Calibri" w:cs="Calibri"/>
          <w:sz w:val="24"/>
          <w:szCs w:val="24"/>
          <w:lang w:eastAsia="en-GB"/>
        </w:rPr>
        <w:tab/>
      </w:r>
      <w:r w:rsidRPr="00441AE0">
        <w:rPr>
          <w:rFonts w:ascii="Calibri" w:eastAsia="Times New Roman" w:hAnsi="Calibri" w:cs="Calibri"/>
          <w:sz w:val="20"/>
          <w:szCs w:val="20"/>
          <w:lang w:eastAsia="en-GB"/>
        </w:rPr>
        <w:t>FESPA</w:t>
      </w:r>
      <w:r w:rsidRPr="00441AE0">
        <w:rPr>
          <w:rFonts w:ascii="Calibri" w:eastAsia="Times New Roman" w:hAnsi="Calibri" w:cs="Calibri"/>
          <w:sz w:val="24"/>
          <w:szCs w:val="24"/>
          <w:lang w:eastAsia="en-GB"/>
        </w:rPr>
        <w:t> </w:t>
      </w:r>
      <w:r w:rsidRPr="00441AE0">
        <w:rPr>
          <w:rFonts w:ascii="Calibri" w:eastAsia="Yu Gothic Light" w:hAnsi="Calibri" w:cs="Calibri"/>
          <w:sz w:val="24"/>
          <w:szCs w:val="24"/>
          <w:lang w:eastAsia="en-GB"/>
        </w:rPr>
        <w:t> </w:t>
      </w:r>
    </w:p>
    <w:p w14:paraId="61D34CBA" w14:textId="77777777"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00441AE0">
        <w:rPr>
          <w:rFonts w:ascii="Calibri" w:eastAsia="Times New Roman" w:hAnsi="Calibri" w:cs="Calibri"/>
          <w:sz w:val="20"/>
          <w:szCs w:val="20"/>
          <w:lang w:eastAsia="en-GB"/>
        </w:rPr>
        <w:t xml:space="preserve">Tel: + 44 (0) 1372 464470        </w:t>
      </w:r>
      <w:r w:rsidRPr="00441AE0">
        <w:rPr>
          <w:rFonts w:ascii="Calibri" w:eastAsia="Yu Gothic Light" w:hAnsi="Calibri" w:cs="Calibri"/>
          <w:sz w:val="20"/>
          <w:szCs w:val="20"/>
          <w:lang w:eastAsia="en-GB"/>
        </w:rPr>
        <w:tab/>
      </w:r>
      <w:r w:rsidRPr="00441AE0">
        <w:rPr>
          <w:rFonts w:ascii="Calibri" w:eastAsia="Yu Gothic Light" w:hAnsi="Calibri" w:cs="Calibri"/>
          <w:sz w:val="24"/>
          <w:szCs w:val="24"/>
          <w:lang w:eastAsia="en-GB"/>
        </w:rPr>
        <w:tab/>
      </w:r>
      <w:r w:rsidRPr="00441AE0">
        <w:rPr>
          <w:rFonts w:ascii="Calibri" w:eastAsia="Times New Roman" w:hAnsi="Calibri" w:cs="Calibri"/>
          <w:sz w:val="20"/>
          <w:szCs w:val="20"/>
          <w:lang w:eastAsia="en-GB"/>
        </w:rPr>
        <w:t>Tel: +44 (0) 1737 228160</w:t>
      </w:r>
    </w:p>
    <w:p w14:paraId="0233557D" w14:textId="6615940E" w:rsidR="009F7421" w:rsidRPr="00441AE0" w:rsidRDefault="009F7421" w:rsidP="009F7421">
      <w:pPr>
        <w:spacing w:after="0" w:line="240" w:lineRule="auto"/>
        <w:jc w:val="both"/>
        <w:textAlignment w:val="baseline"/>
        <w:rPr>
          <w:rFonts w:ascii="Segoe UI" w:eastAsia="Times New Roman" w:hAnsi="Segoe UI" w:cs="Segoe UI"/>
          <w:sz w:val="18"/>
          <w:szCs w:val="18"/>
          <w:lang w:eastAsia="en-GB"/>
        </w:rPr>
      </w:pPr>
      <w:r w:rsidRPr="55189241">
        <w:rPr>
          <w:rFonts w:ascii="Calibri" w:eastAsia="Times New Roman" w:hAnsi="Calibri" w:cs="Calibri"/>
          <w:sz w:val="20"/>
          <w:szCs w:val="20"/>
          <w:lang w:eastAsia="en-GB"/>
        </w:rPr>
        <w:t xml:space="preserve">Email: </w:t>
      </w:r>
      <w:hyperlink r:id="rId10">
        <w:r w:rsidRPr="55189241">
          <w:rPr>
            <w:rFonts w:ascii="Calibri" w:eastAsia="Yu Gothic Light" w:hAnsi="Calibri" w:cs="Calibri"/>
            <w:color w:val="0070C0"/>
            <w:sz w:val="20"/>
            <w:szCs w:val="20"/>
            <w:u w:val="single"/>
            <w:lang w:eastAsia="en-GB"/>
          </w:rPr>
          <w:t>rharry@adcomms.co.uk</w:t>
        </w:r>
      </w:hyperlink>
      <w:r>
        <w:tab/>
      </w:r>
      <w:r>
        <w:tab/>
      </w:r>
      <w:r w:rsidRPr="55189241">
        <w:rPr>
          <w:rFonts w:ascii="Calibri" w:eastAsia="Times New Roman" w:hAnsi="Calibri" w:cs="Calibri"/>
          <w:sz w:val="20"/>
          <w:szCs w:val="20"/>
          <w:lang w:eastAsia="en-GB"/>
        </w:rPr>
        <w:t xml:space="preserve">Email: </w:t>
      </w:r>
      <w:hyperlink r:id="rId11">
        <w:r w:rsidRPr="55189241">
          <w:rPr>
            <w:rFonts w:ascii="Calibri" w:eastAsia="Times New Roman" w:hAnsi="Calibri" w:cs="Calibri"/>
            <w:color w:val="467886"/>
            <w:sz w:val="20"/>
            <w:szCs w:val="20"/>
            <w:u w:val="single"/>
            <w:lang w:eastAsia="en-GB"/>
          </w:rPr>
          <w:t>Caroline.Bissell@fespa.com</w:t>
        </w:r>
      </w:hyperlink>
      <w:r w:rsidR="00014856">
        <w:rPr>
          <w:rFonts w:ascii="Calibri" w:eastAsia="Times New Roman" w:hAnsi="Calibri" w:cs="Calibri"/>
          <w:sz w:val="20"/>
          <w:szCs w:val="20"/>
          <w:lang w:eastAsia="en-GB"/>
        </w:rPr>
        <w:t xml:space="preserve"> </w:t>
      </w:r>
      <w:r w:rsidR="00014856">
        <w:rPr>
          <w:rFonts w:ascii="Calibri" w:eastAsia="Times New Roman" w:hAnsi="Calibri" w:cs="Calibri"/>
          <w:color w:val="0070C0"/>
          <w:sz w:val="20"/>
          <w:szCs w:val="20"/>
          <w:lang w:eastAsia="en-GB"/>
        </w:rPr>
        <w:t xml:space="preserve"> </w:t>
      </w:r>
      <w:r w:rsidRPr="55189241">
        <w:rPr>
          <w:rFonts w:ascii="Calibri" w:eastAsia="Yu Gothic Light" w:hAnsi="Calibri" w:cs="Calibri"/>
          <w:color w:val="0070C0"/>
          <w:sz w:val="24"/>
          <w:szCs w:val="24"/>
          <w:lang w:eastAsia="en-GB"/>
        </w:rPr>
        <w:t> </w:t>
      </w:r>
    </w:p>
    <w:p w14:paraId="06634EB1" w14:textId="77777777" w:rsidR="009F7421" w:rsidRPr="00265B07" w:rsidRDefault="009F7421" w:rsidP="009F7421">
      <w:pPr>
        <w:shd w:val="clear" w:color="auto" w:fill="FFFFFF"/>
        <w:spacing w:after="0" w:line="240" w:lineRule="auto"/>
        <w:textAlignment w:val="baseline"/>
        <w:rPr>
          <w:rFonts w:ascii="Segoe UI" w:eastAsia="Times New Roman" w:hAnsi="Segoe UI" w:cs="Segoe UI"/>
          <w:sz w:val="18"/>
          <w:szCs w:val="18"/>
          <w:lang w:eastAsia="en-GB"/>
        </w:rPr>
      </w:pPr>
      <w:r w:rsidRPr="00265B07">
        <w:rPr>
          <w:rFonts w:ascii="Calibri" w:eastAsia="Times New Roman" w:hAnsi="Calibri" w:cs="Calibri"/>
          <w:sz w:val="20"/>
          <w:szCs w:val="20"/>
          <w:lang w:eastAsia="en-GB"/>
        </w:rPr>
        <w:t xml:space="preserve">Website: </w:t>
      </w:r>
      <w:hyperlink r:id="rId12" w:tgtFrame="_blank" w:history="1">
        <w:r w:rsidRPr="00265B07">
          <w:rPr>
            <w:rFonts w:ascii="Calibri" w:eastAsia="Times New Roman" w:hAnsi="Calibri" w:cs="Calibri"/>
            <w:color w:val="4472C4"/>
            <w:sz w:val="20"/>
            <w:szCs w:val="20"/>
            <w:u w:val="single"/>
            <w:lang w:eastAsia="en-GB"/>
          </w:rPr>
          <w:t>www.adcomms.co.uk</w:t>
        </w:r>
      </w:hyperlink>
      <w:r w:rsidRPr="00265B07">
        <w:rPr>
          <w:rFonts w:ascii="Calibri" w:eastAsia="Yu Gothic Light" w:hAnsi="Calibri" w:cs="Calibri"/>
          <w:color w:val="4472C4"/>
          <w:sz w:val="20"/>
          <w:szCs w:val="20"/>
          <w:lang w:eastAsia="en-GB"/>
        </w:rPr>
        <w:tab/>
      </w:r>
      <w:r w:rsidRPr="00265B07">
        <w:rPr>
          <w:rFonts w:ascii="Calibri" w:eastAsia="Yu Gothic Light" w:hAnsi="Calibri" w:cs="Calibri"/>
          <w:sz w:val="24"/>
          <w:szCs w:val="24"/>
          <w:lang w:eastAsia="en-GB"/>
        </w:rPr>
        <w:tab/>
      </w:r>
      <w:r w:rsidRPr="00265B07">
        <w:rPr>
          <w:rFonts w:ascii="Calibri" w:eastAsia="Times New Roman" w:hAnsi="Calibri" w:cs="Calibri"/>
          <w:sz w:val="20"/>
          <w:szCs w:val="20"/>
          <w:lang w:eastAsia="en-GB"/>
        </w:rPr>
        <w:t xml:space="preserve">Website: </w:t>
      </w:r>
      <w:hyperlink r:id="rId13" w:tgtFrame="_blank" w:history="1">
        <w:r w:rsidRPr="00265B07">
          <w:rPr>
            <w:rFonts w:ascii="Calibri" w:eastAsia="Times New Roman" w:hAnsi="Calibri" w:cs="Calibri"/>
            <w:color w:val="4472C4"/>
            <w:sz w:val="20"/>
            <w:szCs w:val="20"/>
            <w:u w:val="single"/>
            <w:lang w:eastAsia="en-GB"/>
          </w:rPr>
          <w:t>www.fespa.com</w:t>
        </w:r>
      </w:hyperlink>
      <w:r w:rsidRPr="00265B07">
        <w:rPr>
          <w:rFonts w:ascii="Calibri" w:eastAsia="Times New Roman" w:hAnsi="Calibri" w:cs="Calibri"/>
          <w:color w:val="4472C4"/>
          <w:sz w:val="24"/>
          <w:szCs w:val="24"/>
          <w:lang w:eastAsia="en-GB"/>
        </w:rPr>
        <w:t> </w:t>
      </w:r>
      <w:r w:rsidRPr="00265B07">
        <w:rPr>
          <w:rFonts w:ascii="Calibri" w:eastAsia="Yu Gothic Light" w:hAnsi="Calibri" w:cs="Calibri"/>
          <w:color w:val="4472C4"/>
          <w:sz w:val="24"/>
          <w:szCs w:val="24"/>
          <w:lang w:eastAsia="en-GB"/>
        </w:rPr>
        <w:t> </w:t>
      </w:r>
    </w:p>
    <w:p w14:paraId="4E4991CE" w14:textId="77777777" w:rsidR="009F7421" w:rsidRPr="00265B07" w:rsidRDefault="009F7421" w:rsidP="00891A8B">
      <w:pPr>
        <w:spacing w:line="360" w:lineRule="auto"/>
        <w:jc w:val="center"/>
        <w:rPr>
          <w:rFonts w:ascii="Calibri" w:hAnsi="Calibri" w:cs="Calibri"/>
          <w:b/>
          <w:bCs/>
        </w:rPr>
      </w:pPr>
    </w:p>
    <w:p w14:paraId="337F22ED" w14:textId="77777777" w:rsidR="006420CD" w:rsidRPr="00265B07" w:rsidRDefault="006420CD" w:rsidP="00891A8B">
      <w:pPr>
        <w:spacing w:line="360" w:lineRule="auto"/>
        <w:jc w:val="center"/>
        <w:rPr>
          <w:rFonts w:ascii="Calibri" w:hAnsi="Calibri" w:cs="Calibri"/>
          <w:b/>
          <w:bCs/>
        </w:rPr>
      </w:pPr>
    </w:p>
    <w:sectPr w:rsidR="006420CD" w:rsidRPr="00265B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03E8"/>
    <w:multiLevelType w:val="hybridMultilevel"/>
    <w:tmpl w:val="7572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1728D"/>
    <w:multiLevelType w:val="hybridMultilevel"/>
    <w:tmpl w:val="BAA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570DB"/>
    <w:multiLevelType w:val="hybridMultilevel"/>
    <w:tmpl w:val="DE32C3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E050C7"/>
    <w:multiLevelType w:val="hybridMultilevel"/>
    <w:tmpl w:val="60B2E4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792E2ADE"/>
    <w:multiLevelType w:val="hybridMultilevel"/>
    <w:tmpl w:val="C53C1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CB1740"/>
    <w:multiLevelType w:val="hybridMultilevel"/>
    <w:tmpl w:val="8ED4D3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5086357">
    <w:abstractNumId w:val="4"/>
  </w:num>
  <w:num w:numId="2" w16cid:durableId="1335953637">
    <w:abstractNumId w:val="6"/>
  </w:num>
  <w:num w:numId="3" w16cid:durableId="1424492464">
    <w:abstractNumId w:val="0"/>
  </w:num>
  <w:num w:numId="4" w16cid:durableId="1649167914">
    <w:abstractNumId w:val="2"/>
  </w:num>
  <w:num w:numId="5" w16cid:durableId="2060589790">
    <w:abstractNumId w:val="5"/>
  </w:num>
  <w:num w:numId="6" w16cid:durableId="37439284">
    <w:abstractNumId w:val="3"/>
  </w:num>
  <w:num w:numId="7" w16cid:durableId="655114908">
    <w:abstractNumId w:val="1"/>
  </w:num>
  <w:num w:numId="8" w16cid:durableId="712924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BB"/>
    <w:rsid w:val="000064EE"/>
    <w:rsid w:val="00007175"/>
    <w:rsid w:val="00014856"/>
    <w:rsid w:val="000162CD"/>
    <w:rsid w:val="000204DB"/>
    <w:rsid w:val="000409BA"/>
    <w:rsid w:val="000532C0"/>
    <w:rsid w:val="000560BE"/>
    <w:rsid w:val="0006115A"/>
    <w:rsid w:val="00073D1F"/>
    <w:rsid w:val="0008349A"/>
    <w:rsid w:val="00086E49"/>
    <w:rsid w:val="00086EEF"/>
    <w:rsid w:val="000906AA"/>
    <w:rsid w:val="00096565"/>
    <w:rsid w:val="000A5D1C"/>
    <w:rsid w:val="000A63EE"/>
    <w:rsid w:val="000C40A3"/>
    <w:rsid w:val="000C7961"/>
    <w:rsid w:val="000D4516"/>
    <w:rsid w:val="000D74E9"/>
    <w:rsid w:val="000D7B4D"/>
    <w:rsid w:val="000E0A8E"/>
    <w:rsid w:val="00100712"/>
    <w:rsid w:val="0010154E"/>
    <w:rsid w:val="00105630"/>
    <w:rsid w:val="00105F27"/>
    <w:rsid w:val="00111621"/>
    <w:rsid w:val="001150A6"/>
    <w:rsid w:val="00116E26"/>
    <w:rsid w:val="00121A50"/>
    <w:rsid w:val="00124578"/>
    <w:rsid w:val="0016381E"/>
    <w:rsid w:val="00167513"/>
    <w:rsid w:val="00171267"/>
    <w:rsid w:val="00172D6A"/>
    <w:rsid w:val="001755F0"/>
    <w:rsid w:val="001812AF"/>
    <w:rsid w:val="001928DA"/>
    <w:rsid w:val="00197FE2"/>
    <w:rsid w:val="001A271D"/>
    <w:rsid w:val="001A4385"/>
    <w:rsid w:val="001B2E31"/>
    <w:rsid w:val="001B37B1"/>
    <w:rsid w:val="001B403A"/>
    <w:rsid w:val="001B5562"/>
    <w:rsid w:val="001B5958"/>
    <w:rsid w:val="001D4173"/>
    <w:rsid w:val="001D4CDF"/>
    <w:rsid w:val="001E76EF"/>
    <w:rsid w:val="001F3E0A"/>
    <w:rsid w:val="001F546C"/>
    <w:rsid w:val="00200CB4"/>
    <w:rsid w:val="00203E23"/>
    <w:rsid w:val="00217438"/>
    <w:rsid w:val="00224B4D"/>
    <w:rsid w:val="00232485"/>
    <w:rsid w:val="00251F55"/>
    <w:rsid w:val="0025366F"/>
    <w:rsid w:val="0025697D"/>
    <w:rsid w:val="00257591"/>
    <w:rsid w:val="00265B07"/>
    <w:rsid w:val="00272D78"/>
    <w:rsid w:val="002732E0"/>
    <w:rsid w:val="00280CED"/>
    <w:rsid w:val="00281E6A"/>
    <w:rsid w:val="0029208A"/>
    <w:rsid w:val="002A7ED2"/>
    <w:rsid w:val="002C04D2"/>
    <w:rsid w:val="002C21B3"/>
    <w:rsid w:val="002D2D15"/>
    <w:rsid w:val="002D606D"/>
    <w:rsid w:val="002D697C"/>
    <w:rsid w:val="00303818"/>
    <w:rsid w:val="003048D1"/>
    <w:rsid w:val="003163F7"/>
    <w:rsid w:val="00324D4D"/>
    <w:rsid w:val="00335C57"/>
    <w:rsid w:val="00341BC3"/>
    <w:rsid w:val="00342FA1"/>
    <w:rsid w:val="00344AD0"/>
    <w:rsid w:val="00345E4F"/>
    <w:rsid w:val="00351633"/>
    <w:rsid w:val="00352DAE"/>
    <w:rsid w:val="00353C1D"/>
    <w:rsid w:val="00364561"/>
    <w:rsid w:val="00365CB5"/>
    <w:rsid w:val="00380DDF"/>
    <w:rsid w:val="00386308"/>
    <w:rsid w:val="003D26A6"/>
    <w:rsid w:val="003D2AAD"/>
    <w:rsid w:val="003E1B71"/>
    <w:rsid w:val="003E5DC2"/>
    <w:rsid w:val="003F2A1B"/>
    <w:rsid w:val="003F37E1"/>
    <w:rsid w:val="003F719E"/>
    <w:rsid w:val="00410C28"/>
    <w:rsid w:val="0041127C"/>
    <w:rsid w:val="004173F2"/>
    <w:rsid w:val="0042046E"/>
    <w:rsid w:val="00437FCB"/>
    <w:rsid w:val="00441AE0"/>
    <w:rsid w:val="00443C2A"/>
    <w:rsid w:val="00452CEC"/>
    <w:rsid w:val="00457987"/>
    <w:rsid w:val="00460A2F"/>
    <w:rsid w:val="00466189"/>
    <w:rsid w:val="0046633C"/>
    <w:rsid w:val="00474CEA"/>
    <w:rsid w:val="004765CB"/>
    <w:rsid w:val="00481E5B"/>
    <w:rsid w:val="004A1AB9"/>
    <w:rsid w:val="004A2562"/>
    <w:rsid w:val="004A2B9C"/>
    <w:rsid w:val="004A5029"/>
    <w:rsid w:val="004C5AB0"/>
    <w:rsid w:val="004D472D"/>
    <w:rsid w:val="004E002E"/>
    <w:rsid w:val="004E2FA6"/>
    <w:rsid w:val="004E4626"/>
    <w:rsid w:val="004E49FE"/>
    <w:rsid w:val="004E7F20"/>
    <w:rsid w:val="004F1426"/>
    <w:rsid w:val="00500533"/>
    <w:rsid w:val="00510EC1"/>
    <w:rsid w:val="00511B78"/>
    <w:rsid w:val="005253FA"/>
    <w:rsid w:val="00533B7D"/>
    <w:rsid w:val="00541788"/>
    <w:rsid w:val="005431C4"/>
    <w:rsid w:val="0055221C"/>
    <w:rsid w:val="00561E32"/>
    <w:rsid w:val="0057398F"/>
    <w:rsid w:val="00581C53"/>
    <w:rsid w:val="00597BB2"/>
    <w:rsid w:val="005A1E8B"/>
    <w:rsid w:val="005A6244"/>
    <w:rsid w:val="005A684C"/>
    <w:rsid w:val="005B5AC2"/>
    <w:rsid w:val="005B7318"/>
    <w:rsid w:val="005BBCC8"/>
    <w:rsid w:val="005C1025"/>
    <w:rsid w:val="005C2957"/>
    <w:rsid w:val="005D25D1"/>
    <w:rsid w:val="005D42FB"/>
    <w:rsid w:val="005D6FD8"/>
    <w:rsid w:val="005E25CA"/>
    <w:rsid w:val="005F1716"/>
    <w:rsid w:val="00600AB0"/>
    <w:rsid w:val="006070C9"/>
    <w:rsid w:val="00607CC3"/>
    <w:rsid w:val="00622AFC"/>
    <w:rsid w:val="00622FCD"/>
    <w:rsid w:val="006420CD"/>
    <w:rsid w:val="006503A7"/>
    <w:rsid w:val="00653BB2"/>
    <w:rsid w:val="00665055"/>
    <w:rsid w:val="006914E1"/>
    <w:rsid w:val="006A678A"/>
    <w:rsid w:val="006B382E"/>
    <w:rsid w:val="006D306E"/>
    <w:rsid w:val="006D71EE"/>
    <w:rsid w:val="006E02D1"/>
    <w:rsid w:val="00705D44"/>
    <w:rsid w:val="00706B90"/>
    <w:rsid w:val="00707545"/>
    <w:rsid w:val="007104CC"/>
    <w:rsid w:val="00725873"/>
    <w:rsid w:val="00733D1B"/>
    <w:rsid w:val="00741BD0"/>
    <w:rsid w:val="00741D66"/>
    <w:rsid w:val="00742077"/>
    <w:rsid w:val="0074754A"/>
    <w:rsid w:val="00755EF9"/>
    <w:rsid w:val="007564D1"/>
    <w:rsid w:val="007616D4"/>
    <w:rsid w:val="00761BE3"/>
    <w:rsid w:val="00770A32"/>
    <w:rsid w:val="00777048"/>
    <w:rsid w:val="00790716"/>
    <w:rsid w:val="007944D2"/>
    <w:rsid w:val="007A0CF9"/>
    <w:rsid w:val="007A72FD"/>
    <w:rsid w:val="007B4A6B"/>
    <w:rsid w:val="007B7407"/>
    <w:rsid w:val="007C4A73"/>
    <w:rsid w:val="007D0825"/>
    <w:rsid w:val="007D7752"/>
    <w:rsid w:val="007F1175"/>
    <w:rsid w:val="007F4C56"/>
    <w:rsid w:val="007F5125"/>
    <w:rsid w:val="007F7F19"/>
    <w:rsid w:val="00803638"/>
    <w:rsid w:val="00821090"/>
    <w:rsid w:val="00851CCE"/>
    <w:rsid w:val="00851DE3"/>
    <w:rsid w:val="008521B1"/>
    <w:rsid w:val="008571AF"/>
    <w:rsid w:val="008632BF"/>
    <w:rsid w:val="008652FC"/>
    <w:rsid w:val="00871992"/>
    <w:rsid w:val="008724B9"/>
    <w:rsid w:val="00890308"/>
    <w:rsid w:val="00891A8B"/>
    <w:rsid w:val="00896F90"/>
    <w:rsid w:val="008C2EBB"/>
    <w:rsid w:val="008C6C50"/>
    <w:rsid w:val="008C773C"/>
    <w:rsid w:val="008C7D33"/>
    <w:rsid w:val="008D267D"/>
    <w:rsid w:val="008D52A0"/>
    <w:rsid w:val="008E13A6"/>
    <w:rsid w:val="008E4D3D"/>
    <w:rsid w:val="00902A6F"/>
    <w:rsid w:val="0090442F"/>
    <w:rsid w:val="0091551B"/>
    <w:rsid w:val="00916B39"/>
    <w:rsid w:val="00917E63"/>
    <w:rsid w:val="00920464"/>
    <w:rsid w:val="00924C12"/>
    <w:rsid w:val="00932389"/>
    <w:rsid w:val="0093647A"/>
    <w:rsid w:val="00941168"/>
    <w:rsid w:val="0094264B"/>
    <w:rsid w:val="00957371"/>
    <w:rsid w:val="0095776F"/>
    <w:rsid w:val="00966B84"/>
    <w:rsid w:val="00970D3F"/>
    <w:rsid w:val="00975211"/>
    <w:rsid w:val="009812A1"/>
    <w:rsid w:val="0098754F"/>
    <w:rsid w:val="009912E5"/>
    <w:rsid w:val="00995776"/>
    <w:rsid w:val="009A060B"/>
    <w:rsid w:val="009A1943"/>
    <w:rsid w:val="009A70C0"/>
    <w:rsid w:val="009B0D7E"/>
    <w:rsid w:val="009C422D"/>
    <w:rsid w:val="009C5D98"/>
    <w:rsid w:val="009C6139"/>
    <w:rsid w:val="009D1ABB"/>
    <w:rsid w:val="009F7421"/>
    <w:rsid w:val="00A10142"/>
    <w:rsid w:val="00A37136"/>
    <w:rsid w:val="00A55F93"/>
    <w:rsid w:val="00A648A0"/>
    <w:rsid w:val="00A64E4B"/>
    <w:rsid w:val="00A67E01"/>
    <w:rsid w:val="00A733F7"/>
    <w:rsid w:val="00A75883"/>
    <w:rsid w:val="00AB127D"/>
    <w:rsid w:val="00AC73AC"/>
    <w:rsid w:val="00AE1D23"/>
    <w:rsid w:val="00AF4BA5"/>
    <w:rsid w:val="00B02E90"/>
    <w:rsid w:val="00B03A61"/>
    <w:rsid w:val="00B055F4"/>
    <w:rsid w:val="00B12207"/>
    <w:rsid w:val="00B12459"/>
    <w:rsid w:val="00B1717E"/>
    <w:rsid w:val="00B23E79"/>
    <w:rsid w:val="00B25240"/>
    <w:rsid w:val="00B2635E"/>
    <w:rsid w:val="00B33987"/>
    <w:rsid w:val="00B4278B"/>
    <w:rsid w:val="00B42AA7"/>
    <w:rsid w:val="00B43849"/>
    <w:rsid w:val="00B46CF3"/>
    <w:rsid w:val="00B47E8F"/>
    <w:rsid w:val="00B570BF"/>
    <w:rsid w:val="00B57F05"/>
    <w:rsid w:val="00B64341"/>
    <w:rsid w:val="00B66B40"/>
    <w:rsid w:val="00B72CB1"/>
    <w:rsid w:val="00B80F0A"/>
    <w:rsid w:val="00B82664"/>
    <w:rsid w:val="00B83C1E"/>
    <w:rsid w:val="00BC170A"/>
    <w:rsid w:val="00BD1CD5"/>
    <w:rsid w:val="00BD297E"/>
    <w:rsid w:val="00BD4BA9"/>
    <w:rsid w:val="00BD50B8"/>
    <w:rsid w:val="00BE10B1"/>
    <w:rsid w:val="00BF4B58"/>
    <w:rsid w:val="00C0163F"/>
    <w:rsid w:val="00C04B10"/>
    <w:rsid w:val="00C12A59"/>
    <w:rsid w:val="00C24C57"/>
    <w:rsid w:val="00C33D70"/>
    <w:rsid w:val="00C45B50"/>
    <w:rsid w:val="00C47C99"/>
    <w:rsid w:val="00C514E6"/>
    <w:rsid w:val="00C52B07"/>
    <w:rsid w:val="00C5633E"/>
    <w:rsid w:val="00C624AC"/>
    <w:rsid w:val="00C65B53"/>
    <w:rsid w:val="00C66D8F"/>
    <w:rsid w:val="00C82206"/>
    <w:rsid w:val="00C87609"/>
    <w:rsid w:val="00C92723"/>
    <w:rsid w:val="00CA2264"/>
    <w:rsid w:val="00CA2F9F"/>
    <w:rsid w:val="00CA593A"/>
    <w:rsid w:val="00CD5131"/>
    <w:rsid w:val="00CE1A96"/>
    <w:rsid w:val="00CE4513"/>
    <w:rsid w:val="00CE5850"/>
    <w:rsid w:val="00CF1294"/>
    <w:rsid w:val="00CF20D9"/>
    <w:rsid w:val="00CF21AF"/>
    <w:rsid w:val="00CF2F36"/>
    <w:rsid w:val="00CF3BE6"/>
    <w:rsid w:val="00CF701C"/>
    <w:rsid w:val="00D03D11"/>
    <w:rsid w:val="00D32DB1"/>
    <w:rsid w:val="00D35CC9"/>
    <w:rsid w:val="00D51E7C"/>
    <w:rsid w:val="00D54408"/>
    <w:rsid w:val="00D55A9A"/>
    <w:rsid w:val="00D60E86"/>
    <w:rsid w:val="00D61897"/>
    <w:rsid w:val="00D677FB"/>
    <w:rsid w:val="00D6783A"/>
    <w:rsid w:val="00D7077F"/>
    <w:rsid w:val="00D77317"/>
    <w:rsid w:val="00D801E9"/>
    <w:rsid w:val="00D85473"/>
    <w:rsid w:val="00DA202A"/>
    <w:rsid w:val="00DA2C65"/>
    <w:rsid w:val="00DA6C82"/>
    <w:rsid w:val="00DB69AC"/>
    <w:rsid w:val="00DC00F6"/>
    <w:rsid w:val="00DC4F83"/>
    <w:rsid w:val="00DE723B"/>
    <w:rsid w:val="00DF4F97"/>
    <w:rsid w:val="00E0482C"/>
    <w:rsid w:val="00E1605D"/>
    <w:rsid w:val="00E6540A"/>
    <w:rsid w:val="00E65FC3"/>
    <w:rsid w:val="00E66316"/>
    <w:rsid w:val="00E92F6E"/>
    <w:rsid w:val="00EA3B5C"/>
    <w:rsid w:val="00EA450D"/>
    <w:rsid w:val="00EA7BD0"/>
    <w:rsid w:val="00EC45AF"/>
    <w:rsid w:val="00ED10AC"/>
    <w:rsid w:val="00ED4028"/>
    <w:rsid w:val="00ED44CB"/>
    <w:rsid w:val="00EE16A5"/>
    <w:rsid w:val="00EF494E"/>
    <w:rsid w:val="00EF5E1E"/>
    <w:rsid w:val="00F1333A"/>
    <w:rsid w:val="00F2539A"/>
    <w:rsid w:val="00F358A4"/>
    <w:rsid w:val="00F52006"/>
    <w:rsid w:val="00F67AB0"/>
    <w:rsid w:val="00F73537"/>
    <w:rsid w:val="00FA1101"/>
    <w:rsid w:val="00FB3780"/>
    <w:rsid w:val="00FC76CD"/>
    <w:rsid w:val="00FD3DE0"/>
    <w:rsid w:val="00FE2EA4"/>
    <w:rsid w:val="00FE2F89"/>
    <w:rsid w:val="00FE4AB7"/>
    <w:rsid w:val="00FE7194"/>
    <w:rsid w:val="00FF2C7D"/>
    <w:rsid w:val="00FF6B2E"/>
    <w:rsid w:val="0212225D"/>
    <w:rsid w:val="02AA0B1F"/>
    <w:rsid w:val="0310FD5D"/>
    <w:rsid w:val="044A5D6E"/>
    <w:rsid w:val="05116F27"/>
    <w:rsid w:val="05566557"/>
    <w:rsid w:val="06986255"/>
    <w:rsid w:val="089F6126"/>
    <w:rsid w:val="0943EAF7"/>
    <w:rsid w:val="09D834CB"/>
    <w:rsid w:val="0E1FDC96"/>
    <w:rsid w:val="0F2DADAC"/>
    <w:rsid w:val="0F498C2B"/>
    <w:rsid w:val="1050FBC2"/>
    <w:rsid w:val="109FDCB5"/>
    <w:rsid w:val="132D64B2"/>
    <w:rsid w:val="1418142B"/>
    <w:rsid w:val="1499D334"/>
    <w:rsid w:val="151FE3E8"/>
    <w:rsid w:val="157DD0F5"/>
    <w:rsid w:val="15A5A3B5"/>
    <w:rsid w:val="15E231F2"/>
    <w:rsid w:val="16E3517B"/>
    <w:rsid w:val="17936ECD"/>
    <w:rsid w:val="17AB6EDC"/>
    <w:rsid w:val="1869903C"/>
    <w:rsid w:val="190D3F8C"/>
    <w:rsid w:val="19403706"/>
    <w:rsid w:val="198AC55F"/>
    <w:rsid w:val="1AC2D2CD"/>
    <w:rsid w:val="1AD8F196"/>
    <w:rsid w:val="1AFA8F9E"/>
    <w:rsid w:val="1B6AC05C"/>
    <w:rsid w:val="1F08D603"/>
    <w:rsid w:val="220011FC"/>
    <w:rsid w:val="234CA7D9"/>
    <w:rsid w:val="25069F7D"/>
    <w:rsid w:val="25CED52B"/>
    <w:rsid w:val="25DA8A28"/>
    <w:rsid w:val="260569DE"/>
    <w:rsid w:val="2655F325"/>
    <w:rsid w:val="282859DB"/>
    <w:rsid w:val="2A8EEFEC"/>
    <w:rsid w:val="2B0A1FA6"/>
    <w:rsid w:val="2CD3650E"/>
    <w:rsid w:val="2DBED8DD"/>
    <w:rsid w:val="3047F931"/>
    <w:rsid w:val="306C2451"/>
    <w:rsid w:val="30AC4ABC"/>
    <w:rsid w:val="30F1DCA5"/>
    <w:rsid w:val="318C704F"/>
    <w:rsid w:val="31BAA142"/>
    <w:rsid w:val="3248A67E"/>
    <w:rsid w:val="328DC9C4"/>
    <w:rsid w:val="3480BF88"/>
    <w:rsid w:val="34A55253"/>
    <w:rsid w:val="35C92867"/>
    <w:rsid w:val="35C9616F"/>
    <w:rsid w:val="35E47872"/>
    <w:rsid w:val="363BF4E9"/>
    <w:rsid w:val="37123904"/>
    <w:rsid w:val="3759FB25"/>
    <w:rsid w:val="3799B562"/>
    <w:rsid w:val="37B9F341"/>
    <w:rsid w:val="3839ECA5"/>
    <w:rsid w:val="3865669F"/>
    <w:rsid w:val="39337E41"/>
    <w:rsid w:val="3A0AD8F7"/>
    <w:rsid w:val="3A21DE14"/>
    <w:rsid w:val="3D39E64E"/>
    <w:rsid w:val="3D7133DF"/>
    <w:rsid w:val="3D752CE5"/>
    <w:rsid w:val="3DDAB02E"/>
    <w:rsid w:val="3F38B410"/>
    <w:rsid w:val="40F2354E"/>
    <w:rsid w:val="40F59BAC"/>
    <w:rsid w:val="41C932FE"/>
    <w:rsid w:val="42001C1C"/>
    <w:rsid w:val="43E8E731"/>
    <w:rsid w:val="46CF9959"/>
    <w:rsid w:val="48336295"/>
    <w:rsid w:val="4AF8EE83"/>
    <w:rsid w:val="4B95DFBC"/>
    <w:rsid w:val="4C5EDE8F"/>
    <w:rsid w:val="4CC0B6FA"/>
    <w:rsid w:val="4D53BCEA"/>
    <w:rsid w:val="4D985D9A"/>
    <w:rsid w:val="4F78B80F"/>
    <w:rsid w:val="507871A6"/>
    <w:rsid w:val="5097707F"/>
    <w:rsid w:val="50C5D4B2"/>
    <w:rsid w:val="51B085C1"/>
    <w:rsid w:val="52FB574C"/>
    <w:rsid w:val="5466005D"/>
    <w:rsid w:val="547A853D"/>
    <w:rsid w:val="54F7F930"/>
    <w:rsid w:val="55189241"/>
    <w:rsid w:val="59CAA915"/>
    <w:rsid w:val="5A1F9431"/>
    <w:rsid w:val="5C88AEA7"/>
    <w:rsid w:val="5E01F711"/>
    <w:rsid w:val="5F728082"/>
    <w:rsid w:val="603C7E3B"/>
    <w:rsid w:val="620DBD12"/>
    <w:rsid w:val="63BC3878"/>
    <w:rsid w:val="64AC2CA8"/>
    <w:rsid w:val="64E877A8"/>
    <w:rsid w:val="6B1989F0"/>
    <w:rsid w:val="6B43FABA"/>
    <w:rsid w:val="6BDABB08"/>
    <w:rsid w:val="6C7262CD"/>
    <w:rsid w:val="6E21110F"/>
    <w:rsid w:val="6F1DC9B5"/>
    <w:rsid w:val="6F32546C"/>
    <w:rsid w:val="6FAE3190"/>
    <w:rsid w:val="72CB2939"/>
    <w:rsid w:val="73D84416"/>
    <w:rsid w:val="75456896"/>
    <w:rsid w:val="75D4727E"/>
    <w:rsid w:val="768D6F44"/>
    <w:rsid w:val="76C1FC93"/>
    <w:rsid w:val="77754F96"/>
    <w:rsid w:val="777D3CAD"/>
    <w:rsid w:val="77F6EC99"/>
    <w:rsid w:val="79CF0C29"/>
    <w:rsid w:val="7B9C3FDD"/>
    <w:rsid w:val="7BC998F2"/>
    <w:rsid w:val="7BCE298E"/>
    <w:rsid w:val="7BDB2ED9"/>
    <w:rsid w:val="7D9071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D345"/>
  <w15:chartTrackingRefBased/>
  <w15:docId w15:val="{10FD51E7-DE81-4241-A059-343FC539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BB"/>
    <w:rPr>
      <w:rFonts w:eastAsiaTheme="majorEastAsia" w:cstheme="majorBidi"/>
      <w:color w:val="272727" w:themeColor="text1" w:themeTint="D8"/>
    </w:rPr>
  </w:style>
  <w:style w:type="paragraph" w:styleId="Title">
    <w:name w:val="Title"/>
    <w:basedOn w:val="Normal"/>
    <w:next w:val="Normal"/>
    <w:link w:val="TitleChar"/>
    <w:uiPriority w:val="10"/>
    <w:qFormat/>
    <w:rsid w:val="008C2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BB"/>
    <w:pPr>
      <w:spacing w:before="160"/>
      <w:jc w:val="center"/>
    </w:pPr>
    <w:rPr>
      <w:i/>
      <w:iCs/>
      <w:color w:val="404040" w:themeColor="text1" w:themeTint="BF"/>
    </w:rPr>
  </w:style>
  <w:style w:type="character" w:customStyle="1" w:styleId="QuoteChar">
    <w:name w:val="Quote Char"/>
    <w:basedOn w:val="DefaultParagraphFont"/>
    <w:link w:val="Quote"/>
    <w:uiPriority w:val="29"/>
    <w:rsid w:val="008C2EBB"/>
    <w:rPr>
      <w:i/>
      <w:iCs/>
      <w:color w:val="404040" w:themeColor="text1" w:themeTint="BF"/>
    </w:rPr>
  </w:style>
  <w:style w:type="paragraph" w:styleId="ListParagraph">
    <w:name w:val="List Paragraph"/>
    <w:basedOn w:val="Normal"/>
    <w:uiPriority w:val="34"/>
    <w:qFormat/>
    <w:rsid w:val="008C2EBB"/>
    <w:pPr>
      <w:ind w:left="720"/>
      <w:contextualSpacing/>
    </w:pPr>
  </w:style>
  <w:style w:type="character" w:styleId="IntenseEmphasis">
    <w:name w:val="Intense Emphasis"/>
    <w:basedOn w:val="DefaultParagraphFont"/>
    <w:uiPriority w:val="21"/>
    <w:qFormat/>
    <w:rsid w:val="008C2EBB"/>
    <w:rPr>
      <w:i/>
      <w:iCs/>
      <w:color w:val="0F4761" w:themeColor="accent1" w:themeShade="BF"/>
    </w:rPr>
  </w:style>
  <w:style w:type="paragraph" w:styleId="IntenseQuote">
    <w:name w:val="Intense Quote"/>
    <w:basedOn w:val="Normal"/>
    <w:next w:val="Normal"/>
    <w:link w:val="IntenseQuoteChar"/>
    <w:uiPriority w:val="30"/>
    <w:qFormat/>
    <w:rsid w:val="008C2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BB"/>
    <w:rPr>
      <w:i/>
      <w:iCs/>
      <w:color w:val="0F4761" w:themeColor="accent1" w:themeShade="BF"/>
    </w:rPr>
  </w:style>
  <w:style w:type="character" w:styleId="IntenseReference">
    <w:name w:val="Intense Reference"/>
    <w:basedOn w:val="DefaultParagraphFont"/>
    <w:uiPriority w:val="32"/>
    <w:qFormat/>
    <w:rsid w:val="008C2EBB"/>
    <w:rPr>
      <w:b/>
      <w:bCs/>
      <w:smallCaps/>
      <w:color w:val="0F4761" w:themeColor="accent1" w:themeShade="BF"/>
      <w:spacing w:val="5"/>
    </w:rPr>
  </w:style>
  <w:style w:type="character" w:styleId="CommentReference">
    <w:name w:val="annotation reference"/>
    <w:basedOn w:val="DefaultParagraphFont"/>
    <w:uiPriority w:val="99"/>
    <w:semiHidden/>
    <w:unhideWhenUsed/>
    <w:rsid w:val="00CF3BE6"/>
    <w:rPr>
      <w:sz w:val="16"/>
      <w:szCs w:val="16"/>
    </w:rPr>
  </w:style>
  <w:style w:type="paragraph" w:styleId="CommentText">
    <w:name w:val="annotation text"/>
    <w:basedOn w:val="Normal"/>
    <w:link w:val="CommentTextChar"/>
    <w:uiPriority w:val="99"/>
    <w:unhideWhenUsed/>
    <w:rsid w:val="00CF3BE6"/>
    <w:pPr>
      <w:spacing w:line="240" w:lineRule="auto"/>
    </w:pPr>
    <w:rPr>
      <w:sz w:val="20"/>
      <w:szCs w:val="20"/>
    </w:rPr>
  </w:style>
  <w:style w:type="character" w:customStyle="1" w:styleId="CommentTextChar">
    <w:name w:val="Comment Text Char"/>
    <w:basedOn w:val="DefaultParagraphFont"/>
    <w:link w:val="CommentText"/>
    <w:uiPriority w:val="99"/>
    <w:rsid w:val="00CF3BE6"/>
    <w:rPr>
      <w:sz w:val="20"/>
      <w:szCs w:val="20"/>
    </w:rPr>
  </w:style>
  <w:style w:type="paragraph" w:styleId="CommentSubject">
    <w:name w:val="annotation subject"/>
    <w:basedOn w:val="CommentText"/>
    <w:next w:val="CommentText"/>
    <w:link w:val="CommentSubjectChar"/>
    <w:uiPriority w:val="99"/>
    <w:semiHidden/>
    <w:unhideWhenUsed/>
    <w:rsid w:val="00CF3BE6"/>
    <w:rPr>
      <w:b/>
      <w:bCs/>
    </w:rPr>
  </w:style>
  <w:style w:type="character" w:customStyle="1" w:styleId="CommentSubjectChar">
    <w:name w:val="Comment Subject Char"/>
    <w:basedOn w:val="CommentTextChar"/>
    <w:link w:val="CommentSubject"/>
    <w:uiPriority w:val="99"/>
    <w:semiHidden/>
    <w:rsid w:val="00CF3BE6"/>
    <w:rPr>
      <w:b/>
      <w:bCs/>
      <w:sz w:val="20"/>
      <w:szCs w:val="20"/>
    </w:rPr>
  </w:style>
  <w:style w:type="paragraph" w:styleId="Revision">
    <w:name w:val="Revision"/>
    <w:hidden/>
    <w:uiPriority w:val="99"/>
    <w:semiHidden/>
    <w:rsid w:val="00CF3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Bissell@fesp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numbering" Target="numbering.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5D88D-76D7-403E-B28B-770C67FF6FF7}">
  <ds:schemaRefs>
    <ds:schemaRef ds:uri="http://schemas.microsoft.com/office/2006/metadata/properties"/>
    <ds:schemaRef ds:uri="http://schemas.microsoft.com/office/infopath/2007/PartnerControls"/>
    <ds:schemaRef ds:uri="f3030596-7724-44c9-af19-6382bff34991"/>
    <ds:schemaRef ds:uri="c279d28f-5693-4dd5-961c-df1618058d63"/>
  </ds:schemaRefs>
</ds:datastoreItem>
</file>

<file path=customXml/itemProps2.xml><?xml version="1.0" encoding="utf-8"?>
<ds:datastoreItem xmlns:ds="http://schemas.openxmlformats.org/officeDocument/2006/customXml" ds:itemID="{9515B389-C252-4E0E-9EBB-8907C7BBDC3D}"/>
</file>

<file path=customXml/itemProps3.xml><?xml version="1.0" encoding="utf-8"?>
<ds:datastoreItem xmlns:ds="http://schemas.openxmlformats.org/officeDocument/2006/customXml" ds:itemID="{165CA4D9-40EB-462A-A5A1-B1E046BC1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5490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Parsons</dc:creator>
  <cp:keywords/>
  <dc:description/>
  <cp:lastModifiedBy>Rachelle Harry</cp:lastModifiedBy>
  <cp:revision>2</cp:revision>
  <cp:lastPrinted>2026-06-10T09:09:00Z</cp:lastPrinted>
  <dcterms:created xsi:type="dcterms:W3CDTF">2026-06-23T11:38:00Z</dcterms:created>
  <dcterms:modified xsi:type="dcterms:W3CDTF">2026-06-23T11:38:00Z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0x010100E34DCFE7C0E98A42B65DD8A99A130D13</vt:lpwstr>
  </property>
</Properties>
</file>