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EC12" w14:textId="77777777" w:rsidR="00E02731" w:rsidRPr="002E0943" w:rsidRDefault="00E02731" w:rsidP="00E02731">
      <w:pPr>
        <w:tabs>
          <w:tab w:val="left" w:pos="245"/>
        </w:tabs>
        <w:spacing w:after="0" w:line="240" w:lineRule="auto"/>
        <w:rPr>
          <w:rFonts w:ascii="Calibri" w:eastAsia="Times New Roman" w:hAnsi="Calibri" w:cs="Calibri"/>
          <w:kern w:val="0"/>
          <w:szCs w:val="20"/>
          <w14:ligatures w14:val="none"/>
        </w:rPr>
      </w:pPr>
      <w:r w:rsidRPr="002E0943">
        <w:rPr>
          <w:rFonts w:ascii="Calibri" w:hAnsi="Calibri" w:cs="Calibri"/>
          <w:b/>
          <w:noProof/>
          <w:color w:val="FF0000"/>
          <w:kern w:val="0"/>
          <w14:ligatures w14:val="none"/>
        </w:rPr>
        <w:drawing>
          <wp:inline distT="0" distB="0" distL="0" distR="0" wp14:anchorId="1594758E" wp14:editId="7B6E8C65">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D43497D8-A3FF-4A26-AAE2-5FEA695A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4AC645E8" w14:textId="77777777" w:rsidR="00E02731" w:rsidRPr="002E0943" w:rsidRDefault="00E02731" w:rsidP="00E02731">
      <w:pPr>
        <w:tabs>
          <w:tab w:val="left" w:pos="245"/>
        </w:tabs>
        <w:spacing w:after="0" w:line="240" w:lineRule="auto"/>
        <w:rPr>
          <w:rFonts w:ascii="Calibri" w:eastAsia="Times New Roman" w:hAnsi="Calibri" w:cs="Calibri"/>
          <w:kern w:val="0"/>
          <w:szCs w:val="20"/>
          <w14:ligatures w14:val="none"/>
        </w:rPr>
      </w:pPr>
    </w:p>
    <w:p w14:paraId="3374A72E" w14:textId="77777777" w:rsidR="00E02731" w:rsidRPr="002E0943" w:rsidRDefault="00E02731" w:rsidP="00E02731">
      <w:pPr>
        <w:tabs>
          <w:tab w:val="left" w:pos="245"/>
        </w:tabs>
        <w:spacing w:after="0" w:line="240" w:lineRule="auto"/>
        <w:rPr>
          <w:rFonts w:ascii="Calibri" w:eastAsia="Times New Roman" w:hAnsi="Calibri" w:cs="Calibri"/>
          <w:color w:val="003399"/>
          <w:kern w:val="0"/>
          <w14:ligatures w14:val="none"/>
        </w:rPr>
      </w:pPr>
      <w:r w:rsidRPr="002E0943">
        <w:rPr>
          <w:rFonts w:ascii="Calibri" w:hAnsi="Calibri" w:cs="Calibri"/>
          <w:noProof/>
          <w:kern w:val="0"/>
          <w:lang w:eastAsia="de-CH"/>
          <w14:ligatures w14:val="none"/>
        </w:rPr>
        <w:drawing>
          <wp:inline distT="0" distB="0" distL="0" distR="0" wp14:anchorId="5B0CE74A" wp14:editId="1911F19B">
            <wp:extent cx="5731510" cy="275553"/>
            <wp:effectExtent l="0" t="0" r="0" b="0"/>
            <wp:docPr id="1" name="Picture 1" descr="new_release_hdr_0520">
              <a:extLst xmlns:a="http://schemas.openxmlformats.org/drawingml/2006/main">
                <a:ext uri="{FF2B5EF4-FFF2-40B4-BE49-F238E27FC236}">
                  <a16:creationId xmlns:a16="http://schemas.microsoft.com/office/drawing/2014/main" id="{7044C6E7-1035-4F22-AEA7-8653B9F3D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1D3E57A5" w14:textId="77777777" w:rsidR="00E02731" w:rsidRPr="002E0943" w:rsidRDefault="00E02731" w:rsidP="00E02731">
      <w:pPr>
        <w:spacing w:after="0" w:line="240" w:lineRule="auto"/>
        <w:rPr>
          <w:rFonts w:ascii="Arial" w:eastAsia="Times New Roman" w:hAnsi="Arial" w:cs="Arial"/>
          <w:b/>
          <w:kern w:val="0"/>
          <w:sz w:val="28"/>
          <w:szCs w:val="28"/>
          <w14:ligatures w14:val="none"/>
        </w:rPr>
      </w:pPr>
    </w:p>
    <w:p w14:paraId="7BB516CD" w14:textId="77777777" w:rsidR="00E02731" w:rsidRPr="002E0943" w:rsidRDefault="00E02731" w:rsidP="00E02731">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6D38A9B6" w14:textId="77777777" w:rsidR="00E02731" w:rsidRPr="00EA6002" w:rsidRDefault="00E02731" w:rsidP="00E02731">
      <w:pPr>
        <w:spacing w:after="0" w:line="240" w:lineRule="auto"/>
        <w:rPr>
          <w:rFonts w:ascii="Arial" w:eastAsia="Aptos" w:hAnsi="Arial" w:cs="Arial"/>
          <w:kern w:val="0"/>
        </w:rPr>
      </w:pPr>
      <w:r w:rsidRPr="00EA6002">
        <w:rPr>
          <w:rFonts w:ascii="Arial" w:eastAsia="Aptos" w:hAnsi="Arial" w:cs="Arial"/>
          <w:kern w:val="0"/>
        </w:rPr>
        <w:t xml:space="preserve">Nick Stacy, Sun Chemical                Sirah Awan, AD Communications, UK </w:t>
      </w:r>
    </w:p>
    <w:p w14:paraId="31D3930B" w14:textId="77777777" w:rsidR="00E02731" w:rsidRPr="00EA6002" w:rsidRDefault="00E02731" w:rsidP="00E02731">
      <w:pPr>
        <w:spacing w:after="0" w:line="240" w:lineRule="auto"/>
        <w:rPr>
          <w:rFonts w:ascii="Arial" w:eastAsia="Aptos" w:hAnsi="Arial" w:cs="Arial"/>
          <w:kern w:val="0"/>
        </w:rPr>
      </w:pPr>
      <w:r w:rsidRPr="00EA6002">
        <w:rPr>
          <w:rFonts w:ascii="Arial" w:eastAsia="Aptos" w:hAnsi="Arial" w:cs="Arial"/>
          <w:kern w:val="0"/>
          <w:lang w:val="en-US" w:eastAsia="en-GB"/>
        </w:rPr>
        <w:t>+1 859 628 2045</w:t>
      </w:r>
      <w:r w:rsidRPr="00EA6002">
        <w:rPr>
          <w:rFonts w:ascii="Arial" w:eastAsia="Aptos" w:hAnsi="Arial" w:cs="Arial"/>
          <w:kern w:val="0"/>
        </w:rPr>
        <w:t>                               +44 (0)1372 460542</w:t>
      </w:r>
    </w:p>
    <w:p w14:paraId="1CBCE471" w14:textId="77777777" w:rsidR="00E02731" w:rsidRPr="00EA6002" w:rsidRDefault="00E02731" w:rsidP="00E02731">
      <w:pPr>
        <w:spacing w:after="0" w:line="240" w:lineRule="auto"/>
        <w:rPr>
          <w:rFonts w:ascii="Arial" w:eastAsia="Aptos" w:hAnsi="Arial" w:cs="Arial"/>
          <w:kern w:val="0"/>
          <w:u w:val="single"/>
        </w:rPr>
      </w:pPr>
      <w:hyperlink r:id="rId11" w:history="1">
        <w:r w:rsidRPr="00EA6002">
          <w:rPr>
            <w:rFonts w:ascii="Arial" w:eastAsia="Aptos" w:hAnsi="Arial" w:cs="Arial"/>
            <w:color w:val="467886"/>
            <w:kern w:val="0"/>
            <w:u w:val="single"/>
          </w:rPr>
          <w:t>nick.stacy@sunchemical.com</w:t>
        </w:r>
      </w:hyperlink>
      <w:r w:rsidRPr="00EA6002">
        <w:rPr>
          <w:rFonts w:ascii="Arial" w:eastAsia="Aptos" w:hAnsi="Arial" w:cs="Arial"/>
          <w:kern w:val="0"/>
        </w:rPr>
        <w:t xml:space="preserve">          </w:t>
      </w:r>
      <w:hyperlink r:id="rId12" w:history="1">
        <w:r w:rsidRPr="00EA6002">
          <w:rPr>
            <w:rFonts w:ascii="Arial" w:eastAsia="Aptos" w:hAnsi="Arial" w:cs="Arial"/>
            <w:color w:val="467886"/>
            <w:kern w:val="0"/>
            <w:u w:val="single"/>
          </w:rPr>
          <w:t>sawan@adcomms.co.uk</w:t>
        </w:r>
      </w:hyperlink>
      <w:r w:rsidRPr="00EA6002">
        <w:rPr>
          <w:rFonts w:ascii="Arial" w:eastAsia="Aptos" w:hAnsi="Arial" w:cs="Arial"/>
          <w:kern w:val="0"/>
          <w:u w:val="single"/>
        </w:rPr>
        <w:t xml:space="preserve"> </w:t>
      </w:r>
    </w:p>
    <w:p w14:paraId="3BB5422E" w14:textId="77777777" w:rsidR="003836D1" w:rsidRDefault="003836D1"/>
    <w:p w14:paraId="08696E35" w14:textId="77777777" w:rsidR="00E02731" w:rsidRDefault="00E02731"/>
    <w:p w14:paraId="0265C77C" w14:textId="3DC48234" w:rsidR="00E02731" w:rsidRDefault="00E02731" w:rsidP="00E02731">
      <w:pPr>
        <w:ind w:left="720"/>
        <w:jc w:val="center"/>
        <w:rPr>
          <w:rFonts w:ascii="Arial Black" w:hAnsi="Arial Black"/>
          <w:b/>
          <w:bCs/>
          <w:sz w:val="28"/>
          <w:szCs w:val="28"/>
        </w:rPr>
      </w:pPr>
      <w:r w:rsidRPr="00E02731">
        <w:rPr>
          <w:rFonts w:ascii="Arial Black" w:hAnsi="Arial Black"/>
          <w:b/>
          <w:bCs/>
          <w:sz w:val="28"/>
          <w:szCs w:val="28"/>
        </w:rPr>
        <w:t xml:space="preserve">Sun Chemical to </w:t>
      </w:r>
      <w:r w:rsidR="00F46E67">
        <w:rPr>
          <w:rFonts w:ascii="Arial Black" w:hAnsi="Arial Black"/>
          <w:b/>
          <w:bCs/>
          <w:sz w:val="28"/>
          <w:szCs w:val="28"/>
        </w:rPr>
        <w:t>showcase</w:t>
      </w:r>
      <w:r w:rsidR="00F46E67" w:rsidRPr="00E02731">
        <w:rPr>
          <w:rFonts w:ascii="Arial Black" w:hAnsi="Arial Black"/>
          <w:b/>
          <w:bCs/>
          <w:sz w:val="28"/>
          <w:szCs w:val="28"/>
        </w:rPr>
        <w:t xml:space="preserve"> </w:t>
      </w:r>
      <w:r w:rsidR="009B643A">
        <w:rPr>
          <w:rFonts w:ascii="Arial Black" w:hAnsi="Arial Black"/>
          <w:b/>
          <w:bCs/>
          <w:sz w:val="28"/>
          <w:szCs w:val="28"/>
        </w:rPr>
        <w:t xml:space="preserve">extensive </w:t>
      </w:r>
      <w:r>
        <w:rPr>
          <w:rFonts w:ascii="Arial Black" w:hAnsi="Arial Black"/>
          <w:b/>
          <w:bCs/>
          <w:sz w:val="28"/>
          <w:szCs w:val="28"/>
        </w:rPr>
        <w:t>d</w:t>
      </w:r>
      <w:r w:rsidRPr="00E02731">
        <w:rPr>
          <w:rFonts w:ascii="Arial Black" w:hAnsi="Arial Black"/>
          <w:b/>
          <w:bCs/>
          <w:sz w:val="28"/>
          <w:szCs w:val="28"/>
        </w:rPr>
        <w:t xml:space="preserve">igital </w:t>
      </w:r>
      <w:r>
        <w:rPr>
          <w:rFonts w:ascii="Arial Black" w:hAnsi="Arial Black"/>
          <w:b/>
          <w:bCs/>
          <w:sz w:val="28"/>
          <w:szCs w:val="28"/>
        </w:rPr>
        <w:t>i</w:t>
      </w:r>
      <w:r w:rsidRPr="00E02731">
        <w:rPr>
          <w:rFonts w:ascii="Arial Black" w:hAnsi="Arial Black"/>
          <w:b/>
          <w:bCs/>
          <w:sz w:val="28"/>
          <w:szCs w:val="28"/>
        </w:rPr>
        <w:t>nk</w:t>
      </w:r>
      <w:r w:rsidR="00F46E67">
        <w:rPr>
          <w:rFonts w:ascii="Arial Black" w:hAnsi="Arial Black"/>
          <w:b/>
          <w:bCs/>
          <w:sz w:val="28"/>
          <w:szCs w:val="28"/>
        </w:rPr>
        <w:t xml:space="preserve"> portfolio</w:t>
      </w:r>
      <w:r w:rsidRPr="00E02731">
        <w:rPr>
          <w:rFonts w:ascii="Arial Black" w:hAnsi="Arial Black"/>
          <w:b/>
          <w:bCs/>
          <w:sz w:val="28"/>
          <w:szCs w:val="28"/>
        </w:rPr>
        <w:t xml:space="preserve"> at Febratex 2026</w:t>
      </w:r>
    </w:p>
    <w:p w14:paraId="153ACA8D" w14:textId="77777777" w:rsidR="00E02731" w:rsidRDefault="00E02731" w:rsidP="00E02731">
      <w:pPr>
        <w:ind w:left="720"/>
        <w:jc w:val="center"/>
        <w:rPr>
          <w:rFonts w:ascii="Arial Black" w:hAnsi="Arial Black"/>
          <w:b/>
          <w:bCs/>
          <w:sz w:val="28"/>
          <w:szCs w:val="28"/>
        </w:rPr>
      </w:pPr>
    </w:p>
    <w:p w14:paraId="5417F38A" w14:textId="67F094B4" w:rsidR="00115EF6" w:rsidRDefault="00A60300" w:rsidP="00E02731">
      <w:pPr>
        <w:spacing w:after="0" w:line="240" w:lineRule="auto"/>
        <w:jc w:val="both"/>
        <w:rPr>
          <w:rFonts w:ascii="Arial Narrow" w:eastAsia="Times New Roman" w:hAnsi="Arial Narrow"/>
          <w:kern w:val="0"/>
          <w:sz w:val="24"/>
          <w:szCs w:val="24"/>
          <w:lang w:val="en-US"/>
          <w14:ligatures w14:val="none"/>
        </w:rPr>
      </w:pPr>
      <w:r>
        <w:rPr>
          <w:rFonts w:ascii="Arial Narrow" w:eastAsia="Times New Roman" w:hAnsi="Arial Narrow" w:cs="Times New Roman"/>
          <w:b/>
          <w:bCs/>
          <w:kern w:val="0"/>
          <w:sz w:val="24"/>
          <w:szCs w:val="24"/>
          <w:lang w:val="en-US"/>
          <w14:ligatures w14:val="none"/>
        </w:rPr>
        <w:t>São</w:t>
      </w:r>
      <w:r w:rsidR="0068680C">
        <w:rPr>
          <w:rFonts w:ascii="Arial Narrow" w:eastAsia="Times New Roman" w:hAnsi="Arial Narrow" w:cs="Times New Roman"/>
          <w:b/>
          <w:bCs/>
          <w:kern w:val="0"/>
          <w:sz w:val="24"/>
          <w:szCs w:val="24"/>
          <w:lang w:val="en-US"/>
          <w14:ligatures w14:val="none"/>
        </w:rPr>
        <w:t xml:space="preserve"> Paulo, Brazil</w:t>
      </w:r>
      <w:r w:rsidR="00E02731" w:rsidRPr="00E02731">
        <w:rPr>
          <w:rFonts w:ascii="Arial Narrow" w:eastAsia="Times New Roman" w:hAnsi="Arial Narrow" w:cs="Times New Roman"/>
          <w:kern w:val="0"/>
          <w:sz w:val="24"/>
          <w:szCs w:val="24"/>
          <w:lang w:val="en-US"/>
          <w14:ligatures w14:val="none"/>
        </w:rPr>
        <w:t xml:space="preserve"> – </w:t>
      </w:r>
      <w:r w:rsidR="00C352F8">
        <w:rPr>
          <w:rFonts w:ascii="Arial Narrow" w:eastAsia="Times New Roman" w:hAnsi="Arial Narrow" w:cs="Times New Roman"/>
          <w:kern w:val="0"/>
          <w:sz w:val="24"/>
          <w:szCs w:val="24"/>
          <w:lang w:val="en-US"/>
          <w14:ligatures w14:val="none"/>
        </w:rPr>
        <w:t>July 21</w:t>
      </w:r>
      <w:r w:rsidR="00C352F8" w:rsidRPr="00C352F8">
        <w:rPr>
          <w:rFonts w:ascii="Arial Narrow" w:eastAsia="Times New Roman" w:hAnsi="Arial Narrow" w:cs="Times New Roman"/>
          <w:kern w:val="0"/>
          <w:sz w:val="24"/>
          <w:szCs w:val="24"/>
          <w:vertAlign w:val="superscript"/>
          <w:lang w:val="en-US"/>
          <w14:ligatures w14:val="none"/>
        </w:rPr>
        <w:t>st</w:t>
      </w:r>
      <w:r w:rsidR="00D17999">
        <w:rPr>
          <w:rFonts w:ascii="Arial Narrow" w:eastAsia="Times New Roman" w:hAnsi="Arial Narrow" w:cs="Times New Roman"/>
          <w:kern w:val="0"/>
          <w:sz w:val="24"/>
          <w:szCs w:val="24"/>
          <w:lang w:val="en-US"/>
          <w14:ligatures w14:val="none"/>
        </w:rPr>
        <w:t xml:space="preserve"> </w:t>
      </w:r>
      <w:r w:rsidR="00E02731" w:rsidRPr="00E02731">
        <w:rPr>
          <w:rFonts w:ascii="Arial Narrow" w:eastAsia="Times New Roman" w:hAnsi="Arial Narrow" w:cs="Times New Roman"/>
          <w:kern w:val="0"/>
          <w:sz w:val="24"/>
          <w:szCs w:val="24"/>
          <w:lang w:val="en-US"/>
          <w14:ligatures w14:val="none"/>
        </w:rPr>
        <w:t xml:space="preserve">2026 – </w:t>
      </w:r>
      <w:r w:rsidR="00E02731" w:rsidRPr="00E02731">
        <w:rPr>
          <w:rFonts w:ascii="Arial Narrow" w:eastAsia="Times New Roman" w:hAnsi="Arial Narrow"/>
          <w:kern w:val="0"/>
          <w:sz w:val="24"/>
          <w:szCs w:val="24"/>
          <w:lang w:val="en-US"/>
          <w14:ligatures w14:val="none"/>
        </w:rPr>
        <w:t xml:space="preserve">Sun Chemical will </w:t>
      </w:r>
      <w:r w:rsidR="00D17999">
        <w:rPr>
          <w:rFonts w:ascii="Arial Narrow" w:eastAsia="Times New Roman" w:hAnsi="Arial Narrow"/>
          <w:kern w:val="0"/>
          <w:sz w:val="24"/>
          <w:szCs w:val="24"/>
          <w:lang w:val="en-US"/>
          <w14:ligatures w14:val="none"/>
        </w:rPr>
        <w:t xml:space="preserve">showcase </w:t>
      </w:r>
      <w:r w:rsidR="00E02731" w:rsidRPr="00E02731">
        <w:rPr>
          <w:rFonts w:ascii="Arial Narrow" w:eastAsia="Times New Roman" w:hAnsi="Arial Narrow"/>
          <w:kern w:val="0"/>
          <w:sz w:val="24"/>
          <w:szCs w:val="24"/>
          <w:lang w:val="en-US"/>
          <w14:ligatures w14:val="none"/>
        </w:rPr>
        <w:t xml:space="preserve">its </w:t>
      </w:r>
      <w:r w:rsidR="00D17999">
        <w:rPr>
          <w:rFonts w:ascii="Arial Narrow" w:eastAsia="Times New Roman" w:hAnsi="Arial Narrow"/>
          <w:kern w:val="0"/>
          <w:sz w:val="24"/>
          <w:szCs w:val="24"/>
          <w:lang w:val="en-US"/>
          <w14:ligatures w14:val="none"/>
        </w:rPr>
        <w:t>latest</w:t>
      </w:r>
      <w:r w:rsidR="00E02731" w:rsidRPr="00E02731">
        <w:rPr>
          <w:rFonts w:ascii="Arial Narrow" w:eastAsia="Times New Roman" w:hAnsi="Arial Narrow"/>
          <w:kern w:val="0"/>
          <w:sz w:val="24"/>
          <w:szCs w:val="24"/>
          <w:lang w:val="en-US"/>
          <w14:ligatures w14:val="none"/>
        </w:rPr>
        <w:t xml:space="preserve"> digital</w:t>
      </w:r>
      <w:r w:rsidR="00D17999">
        <w:rPr>
          <w:rFonts w:ascii="Arial Narrow" w:eastAsia="Times New Roman" w:hAnsi="Arial Narrow"/>
          <w:kern w:val="0"/>
          <w:sz w:val="24"/>
          <w:szCs w:val="24"/>
          <w:lang w:val="en-US"/>
          <w14:ligatures w14:val="none"/>
        </w:rPr>
        <w:t xml:space="preserve"> ink </w:t>
      </w:r>
      <w:r w:rsidR="00E02731" w:rsidRPr="00E02731">
        <w:rPr>
          <w:rFonts w:ascii="Arial Narrow" w:eastAsia="Times New Roman" w:hAnsi="Arial Narrow"/>
          <w:kern w:val="0"/>
          <w:sz w:val="24"/>
          <w:szCs w:val="24"/>
          <w:lang w:val="en-US"/>
          <w14:ligatures w14:val="none"/>
        </w:rPr>
        <w:t xml:space="preserve">solutions at </w:t>
      </w:r>
      <w:r w:rsidR="00D17999">
        <w:rPr>
          <w:rFonts w:ascii="Arial Narrow" w:eastAsia="Times New Roman" w:hAnsi="Arial Narrow"/>
          <w:kern w:val="0"/>
          <w:sz w:val="24"/>
          <w:szCs w:val="24"/>
          <w:lang w:val="en-US"/>
          <w14:ligatures w14:val="none"/>
        </w:rPr>
        <w:t>Febratex</w:t>
      </w:r>
      <w:r w:rsidR="00E02731" w:rsidRPr="00E02731">
        <w:rPr>
          <w:rFonts w:ascii="Arial Narrow" w:eastAsia="Times New Roman" w:hAnsi="Arial Narrow"/>
          <w:kern w:val="0"/>
          <w:sz w:val="24"/>
          <w:szCs w:val="24"/>
          <w:lang w:val="en-US"/>
          <w14:ligatures w14:val="none"/>
        </w:rPr>
        <w:t xml:space="preserve"> 2026, taking place from 1</w:t>
      </w:r>
      <w:r w:rsidR="00D17999">
        <w:rPr>
          <w:rFonts w:ascii="Arial Narrow" w:eastAsia="Times New Roman" w:hAnsi="Arial Narrow"/>
          <w:kern w:val="0"/>
          <w:sz w:val="24"/>
          <w:szCs w:val="24"/>
          <w:lang w:val="en-US"/>
          <w14:ligatures w14:val="none"/>
        </w:rPr>
        <w:t>8</w:t>
      </w:r>
      <w:r w:rsidR="00E02731" w:rsidRPr="00E02731">
        <w:rPr>
          <w:rFonts w:ascii="Arial Narrow" w:eastAsia="Times New Roman" w:hAnsi="Arial Narrow"/>
          <w:kern w:val="0"/>
          <w:sz w:val="24"/>
          <w:szCs w:val="24"/>
          <w:lang w:val="en-US"/>
          <w14:ligatures w14:val="none"/>
        </w:rPr>
        <w:t>-2</w:t>
      </w:r>
      <w:r w:rsidR="00D17999">
        <w:rPr>
          <w:rFonts w:ascii="Arial Narrow" w:eastAsia="Times New Roman" w:hAnsi="Arial Narrow"/>
          <w:kern w:val="0"/>
          <w:sz w:val="24"/>
          <w:szCs w:val="24"/>
          <w:lang w:val="en-US"/>
          <w14:ligatures w14:val="none"/>
        </w:rPr>
        <w:t>1</w:t>
      </w:r>
      <w:r w:rsidR="00E02731" w:rsidRPr="00E02731">
        <w:rPr>
          <w:rFonts w:ascii="Arial Narrow" w:eastAsia="Times New Roman" w:hAnsi="Arial Narrow"/>
          <w:kern w:val="0"/>
          <w:sz w:val="24"/>
          <w:szCs w:val="24"/>
          <w:lang w:val="en-US"/>
          <w14:ligatures w14:val="none"/>
        </w:rPr>
        <w:t xml:space="preserve"> </w:t>
      </w:r>
      <w:r w:rsidR="00D17999">
        <w:rPr>
          <w:rFonts w:ascii="Arial Narrow" w:eastAsia="Times New Roman" w:hAnsi="Arial Narrow"/>
          <w:kern w:val="0"/>
          <w:sz w:val="24"/>
          <w:szCs w:val="24"/>
          <w:lang w:val="en-US"/>
          <w14:ligatures w14:val="none"/>
        </w:rPr>
        <w:t xml:space="preserve">August </w:t>
      </w:r>
      <w:r w:rsidR="00E02731" w:rsidRPr="00E02731">
        <w:rPr>
          <w:rFonts w:ascii="Arial Narrow" w:eastAsia="Times New Roman" w:hAnsi="Arial Narrow"/>
          <w:kern w:val="0"/>
          <w:sz w:val="24"/>
          <w:szCs w:val="24"/>
          <w:lang w:val="en-US"/>
          <w14:ligatures w14:val="none"/>
        </w:rPr>
        <w:t xml:space="preserve">2026 at </w:t>
      </w:r>
      <w:r w:rsidR="00D17999" w:rsidRPr="00D17999">
        <w:rPr>
          <w:rFonts w:ascii="Arial Narrow" w:eastAsia="Times New Roman" w:hAnsi="Arial Narrow"/>
          <w:kern w:val="0"/>
          <w:sz w:val="24"/>
          <w:szCs w:val="24"/>
          <w14:ligatures w14:val="none"/>
        </w:rPr>
        <w:t>Parque Vila Germânica, Santa Catarina, Blumenau, Brazil</w:t>
      </w:r>
      <w:r w:rsidR="00E02731" w:rsidRPr="00E02731">
        <w:rPr>
          <w:rFonts w:ascii="Arial Narrow" w:eastAsia="Times New Roman" w:hAnsi="Arial Narrow"/>
          <w:kern w:val="0"/>
          <w:sz w:val="24"/>
          <w:szCs w:val="24"/>
          <w:lang w:val="en-US"/>
          <w14:ligatures w14:val="none"/>
        </w:rPr>
        <w:t xml:space="preserve">. </w:t>
      </w:r>
      <w:r w:rsidR="00D17999">
        <w:rPr>
          <w:rFonts w:ascii="Arial Narrow" w:eastAsia="Times New Roman" w:hAnsi="Arial Narrow"/>
          <w:kern w:val="0"/>
          <w:sz w:val="24"/>
          <w:szCs w:val="24"/>
          <w:lang w:val="en-US"/>
          <w14:ligatures w14:val="none"/>
        </w:rPr>
        <w:t>Visitors to</w:t>
      </w:r>
      <w:r w:rsidR="00077D34" w:rsidRPr="00E02731">
        <w:rPr>
          <w:rFonts w:ascii="Arial Narrow" w:eastAsia="Times New Roman" w:hAnsi="Arial Narrow"/>
          <w:kern w:val="0"/>
          <w:sz w:val="24"/>
          <w:szCs w:val="24"/>
          <w:lang w:val="en-US"/>
          <w14:ligatures w14:val="none"/>
        </w:rPr>
        <w:t xml:space="preserve"> </w:t>
      </w:r>
      <w:r w:rsidR="00077D34">
        <w:rPr>
          <w:rFonts w:ascii="Arial Narrow" w:eastAsia="Times New Roman" w:hAnsi="Arial Narrow"/>
          <w:kern w:val="0"/>
          <w:sz w:val="24"/>
          <w:szCs w:val="24"/>
          <w:lang w:val="en-US"/>
          <w14:ligatures w14:val="none"/>
        </w:rPr>
        <w:t>booth 570, street 36, Hall 5</w:t>
      </w:r>
      <w:r w:rsidR="00D17999">
        <w:rPr>
          <w:rFonts w:ascii="Arial Narrow" w:eastAsia="Times New Roman" w:hAnsi="Arial Narrow"/>
          <w:kern w:val="0"/>
          <w:sz w:val="24"/>
          <w:szCs w:val="24"/>
          <w:lang w:val="en-US"/>
          <w14:ligatures w14:val="none"/>
        </w:rPr>
        <w:t xml:space="preserve"> will have the opportunity to </w:t>
      </w:r>
      <w:r w:rsidR="00B51FDE">
        <w:rPr>
          <w:rFonts w:ascii="Arial Narrow" w:eastAsia="Times New Roman" w:hAnsi="Arial Narrow"/>
          <w:kern w:val="0"/>
          <w:sz w:val="24"/>
          <w:szCs w:val="24"/>
          <w:lang w:val="en-US"/>
          <w14:ligatures w14:val="none"/>
        </w:rPr>
        <w:t>explore</w:t>
      </w:r>
      <w:r w:rsidR="00D17999">
        <w:rPr>
          <w:rFonts w:ascii="Arial Narrow" w:eastAsia="Times New Roman" w:hAnsi="Arial Narrow"/>
          <w:kern w:val="0"/>
          <w:sz w:val="24"/>
          <w:szCs w:val="24"/>
          <w:lang w:val="en-US"/>
          <w14:ligatures w14:val="none"/>
        </w:rPr>
        <w:t xml:space="preserve"> Sun Chemical’s </w:t>
      </w:r>
      <w:r w:rsidR="00583A51">
        <w:rPr>
          <w:rFonts w:ascii="Arial Narrow" w:eastAsia="Times New Roman" w:hAnsi="Arial Narrow"/>
          <w:kern w:val="0"/>
          <w:sz w:val="24"/>
          <w:szCs w:val="24"/>
          <w:lang w:val="en-US"/>
          <w14:ligatures w14:val="none"/>
        </w:rPr>
        <w:t>comprehensive</w:t>
      </w:r>
      <w:r w:rsidR="00D17999">
        <w:rPr>
          <w:rFonts w:ascii="Arial Narrow" w:eastAsia="Times New Roman" w:hAnsi="Arial Narrow"/>
          <w:kern w:val="0"/>
          <w:sz w:val="24"/>
          <w:szCs w:val="24"/>
          <w:lang w:val="en-US"/>
          <w14:ligatures w14:val="none"/>
        </w:rPr>
        <w:t xml:space="preserve"> range of solution</w:t>
      </w:r>
      <w:r w:rsidR="0088509D">
        <w:rPr>
          <w:rFonts w:ascii="Arial Narrow" w:eastAsia="Times New Roman" w:hAnsi="Arial Narrow"/>
          <w:kern w:val="0"/>
          <w:sz w:val="24"/>
          <w:szCs w:val="24"/>
          <w:lang w:val="en-US"/>
          <w14:ligatures w14:val="none"/>
        </w:rPr>
        <w:t>s designed to deliver outstanding performance</w:t>
      </w:r>
      <w:r w:rsidR="001B29F3">
        <w:rPr>
          <w:rFonts w:ascii="Arial Narrow" w:eastAsia="Times New Roman" w:hAnsi="Arial Narrow"/>
          <w:kern w:val="0"/>
          <w:sz w:val="24"/>
          <w:szCs w:val="24"/>
          <w:lang w:val="en-US"/>
          <w14:ligatures w14:val="none"/>
        </w:rPr>
        <w:t>, industry regulatory compliance</w:t>
      </w:r>
      <w:r w:rsidR="0088509D">
        <w:rPr>
          <w:rFonts w:ascii="Arial Narrow" w:eastAsia="Times New Roman" w:hAnsi="Arial Narrow"/>
          <w:kern w:val="0"/>
          <w:sz w:val="24"/>
          <w:szCs w:val="24"/>
          <w:lang w:val="en-US"/>
          <w14:ligatures w14:val="none"/>
        </w:rPr>
        <w:t xml:space="preserve"> and </w:t>
      </w:r>
      <w:r w:rsidR="001B29F3">
        <w:rPr>
          <w:rFonts w:ascii="Arial Narrow" w:eastAsia="Times New Roman" w:hAnsi="Arial Narrow"/>
          <w:kern w:val="0"/>
          <w:sz w:val="24"/>
          <w:szCs w:val="24"/>
          <w:lang w:val="en-US"/>
          <w14:ligatures w14:val="none"/>
        </w:rPr>
        <w:t>application versatility</w:t>
      </w:r>
      <w:r w:rsidR="003902C5">
        <w:rPr>
          <w:rFonts w:ascii="Arial Narrow" w:eastAsia="Times New Roman" w:hAnsi="Arial Narrow"/>
          <w:kern w:val="0"/>
          <w:sz w:val="24"/>
          <w:szCs w:val="24"/>
          <w:lang w:val="en-US"/>
          <w14:ligatures w14:val="none"/>
        </w:rPr>
        <w:t xml:space="preserve"> across the textile industry.</w:t>
      </w:r>
    </w:p>
    <w:p w14:paraId="461112AD" w14:textId="43AE947E" w:rsidR="00130CE2" w:rsidRDefault="00130CE2" w:rsidP="00E02731">
      <w:pPr>
        <w:spacing w:after="0" w:line="240" w:lineRule="auto"/>
        <w:jc w:val="both"/>
        <w:rPr>
          <w:rFonts w:ascii="Arial Narrow" w:eastAsia="Times New Roman" w:hAnsi="Arial Narrow"/>
          <w:kern w:val="0"/>
          <w:sz w:val="24"/>
          <w:szCs w:val="24"/>
          <w:lang w:val="en-US"/>
          <w14:ligatures w14:val="none"/>
        </w:rPr>
      </w:pPr>
    </w:p>
    <w:p w14:paraId="1CE09170" w14:textId="149A3A61" w:rsidR="00130CE2" w:rsidRPr="00130CE2" w:rsidRDefault="00130CE2" w:rsidP="00E02731">
      <w:pPr>
        <w:spacing w:after="0" w:line="240" w:lineRule="auto"/>
        <w:jc w:val="both"/>
        <w:rPr>
          <w:rFonts w:ascii="Arial Narrow" w:eastAsia="Times New Roman" w:hAnsi="Arial Narrow"/>
          <w:b/>
          <w:bCs/>
          <w:kern w:val="0"/>
          <w:sz w:val="24"/>
          <w:szCs w:val="24"/>
          <w:lang w:val="en-US"/>
          <w14:ligatures w14:val="none"/>
        </w:rPr>
      </w:pPr>
      <w:r w:rsidRPr="00130CE2">
        <w:rPr>
          <w:rFonts w:ascii="Arial Narrow" w:eastAsia="Times New Roman" w:hAnsi="Arial Narrow"/>
          <w:b/>
          <w:bCs/>
          <w:kern w:val="0"/>
          <w:sz w:val="24"/>
          <w:szCs w:val="24"/>
          <w:lang w:val="en-US"/>
          <w14:ligatures w14:val="none"/>
        </w:rPr>
        <w:t>Solutions on display</w:t>
      </w:r>
    </w:p>
    <w:p w14:paraId="739BECBF" w14:textId="77777777" w:rsidR="00115EF6" w:rsidRDefault="00115EF6" w:rsidP="00E02731">
      <w:pPr>
        <w:spacing w:after="0" w:line="240" w:lineRule="auto"/>
        <w:jc w:val="both"/>
        <w:rPr>
          <w:rFonts w:ascii="Arial Narrow" w:eastAsia="Times New Roman" w:hAnsi="Arial Narrow"/>
          <w:kern w:val="0"/>
          <w:sz w:val="24"/>
          <w:szCs w:val="24"/>
          <w:lang w:val="en-US"/>
          <w14:ligatures w14:val="none"/>
        </w:rPr>
      </w:pPr>
    </w:p>
    <w:p w14:paraId="5D9E26DF" w14:textId="3252B1CB" w:rsidR="00337716" w:rsidRDefault="003A5542" w:rsidP="00337716">
      <w:pPr>
        <w:pStyle w:val="EMASOWBodyParagraph"/>
        <w:ind w:right="0"/>
        <w:rPr>
          <w:rFonts w:ascii="Arial" w:hAnsi="Arial" w:cs="Arial"/>
        </w:rPr>
      </w:pPr>
      <w:r>
        <w:rPr>
          <w:rFonts w:ascii="Arial Narrow" w:eastAsia="Times New Roman" w:hAnsi="Arial Narrow"/>
          <w:sz w:val="24"/>
          <w:szCs w:val="24"/>
        </w:rPr>
        <w:t>Sun Chemical</w:t>
      </w:r>
      <w:r w:rsidR="007074CE">
        <w:rPr>
          <w:rFonts w:ascii="Arial Narrow" w:eastAsia="Times New Roman" w:hAnsi="Arial Narrow"/>
          <w:sz w:val="24"/>
          <w:szCs w:val="24"/>
        </w:rPr>
        <w:t>,</w:t>
      </w:r>
      <w:r>
        <w:rPr>
          <w:rFonts w:ascii="Arial Narrow" w:eastAsia="Times New Roman" w:hAnsi="Arial Narrow"/>
          <w:sz w:val="24"/>
          <w:szCs w:val="24"/>
        </w:rPr>
        <w:t xml:space="preserve"> for the first time in Brazil</w:t>
      </w:r>
      <w:r w:rsidR="007074CE">
        <w:rPr>
          <w:rFonts w:ascii="Arial Narrow" w:eastAsia="Times New Roman" w:hAnsi="Arial Narrow"/>
          <w:sz w:val="24"/>
          <w:szCs w:val="24"/>
        </w:rPr>
        <w:t>,</w:t>
      </w:r>
      <w:r>
        <w:rPr>
          <w:rFonts w:ascii="Arial Narrow" w:eastAsia="Times New Roman" w:hAnsi="Arial Narrow"/>
          <w:sz w:val="24"/>
          <w:szCs w:val="24"/>
        </w:rPr>
        <w:t xml:space="preserve"> will present </w:t>
      </w:r>
      <w:r w:rsidR="009B643A">
        <w:rPr>
          <w:rFonts w:ascii="Arial Narrow" w:eastAsia="Times New Roman" w:hAnsi="Arial Narrow"/>
          <w:sz w:val="24"/>
          <w:szCs w:val="24"/>
        </w:rPr>
        <w:t>its</w:t>
      </w:r>
      <w:r w:rsidR="009B643A" w:rsidRPr="00171448">
        <w:rPr>
          <w:rFonts w:ascii="Arial Narrow" w:eastAsia="Times New Roman" w:hAnsi="Arial Narrow"/>
          <w:sz w:val="24"/>
          <w:szCs w:val="24"/>
        </w:rPr>
        <w:t xml:space="preserve"> </w:t>
      </w:r>
      <w:r w:rsidR="00171448" w:rsidRPr="004B4F93">
        <w:rPr>
          <w:rFonts w:ascii="Arial Narrow" w:eastAsia="Times New Roman" w:hAnsi="Arial Narrow"/>
          <w:b/>
          <w:bCs/>
          <w:sz w:val="24"/>
          <w:szCs w:val="24"/>
        </w:rPr>
        <w:t>Xennia Ruby</w:t>
      </w:r>
      <w:r w:rsidR="00171448" w:rsidRPr="00171448">
        <w:rPr>
          <w:rFonts w:ascii="Arial Narrow" w:eastAsia="Times New Roman" w:hAnsi="Arial Narrow"/>
          <w:sz w:val="24"/>
          <w:szCs w:val="24"/>
        </w:rPr>
        <w:t xml:space="preserve"> range of acid inks for mid-viscosity printheads, designed for increased fastness performance and higher color strength for silk and polyamide fabrics</w:t>
      </w:r>
      <w:r w:rsidR="00171448">
        <w:rPr>
          <w:rFonts w:ascii="Arial Narrow" w:eastAsia="Times New Roman" w:hAnsi="Arial Narrow"/>
          <w:sz w:val="24"/>
          <w:szCs w:val="24"/>
        </w:rPr>
        <w:t>.</w:t>
      </w:r>
    </w:p>
    <w:p w14:paraId="27216046" w14:textId="17463253" w:rsidR="003A5542" w:rsidRDefault="003A5542" w:rsidP="008D778B">
      <w:pPr>
        <w:spacing w:after="0" w:line="240" w:lineRule="auto"/>
        <w:jc w:val="both"/>
        <w:rPr>
          <w:rFonts w:ascii="Arial Narrow" w:eastAsia="Times New Roman" w:hAnsi="Arial Narrow"/>
          <w:kern w:val="0"/>
          <w:sz w:val="24"/>
          <w:szCs w:val="24"/>
          <w14:ligatures w14:val="none"/>
        </w:rPr>
      </w:pPr>
    </w:p>
    <w:p w14:paraId="67C3F1D5" w14:textId="7168A8F8" w:rsidR="00C217A6" w:rsidRPr="008031F7" w:rsidRDefault="007074CE" w:rsidP="008D778B">
      <w:pPr>
        <w:spacing w:after="0" w:line="240" w:lineRule="auto"/>
        <w:jc w:val="both"/>
        <w:rPr>
          <w:rFonts w:ascii="Arial Narrow" w:eastAsia="Times New Roman" w:hAnsi="Arial Narrow"/>
          <w:kern w:val="0"/>
          <w:sz w:val="24"/>
          <w:szCs w:val="24"/>
          <w:lang w:val="en-US"/>
          <w14:ligatures w14:val="none"/>
        </w:rPr>
      </w:pPr>
      <w:r>
        <w:rPr>
          <w:rFonts w:ascii="Arial Narrow" w:eastAsia="Times New Roman" w:hAnsi="Arial Narrow"/>
          <w:kern w:val="0"/>
          <w:sz w:val="24"/>
          <w:szCs w:val="24"/>
          <w14:ligatures w14:val="none"/>
        </w:rPr>
        <w:t>The company</w:t>
      </w:r>
      <w:r w:rsidR="00115EF6" w:rsidRPr="00115EF6">
        <w:rPr>
          <w:rFonts w:ascii="Arial Narrow" w:eastAsia="Times New Roman" w:hAnsi="Arial Narrow"/>
          <w:kern w:val="0"/>
          <w:sz w:val="24"/>
          <w:szCs w:val="24"/>
          <w14:ligatures w14:val="none"/>
        </w:rPr>
        <w:t xml:space="preserve"> will </w:t>
      </w:r>
      <w:r>
        <w:rPr>
          <w:rFonts w:ascii="Arial Narrow" w:eastAsia="Times New Roman" w:hAnsi="Arial Narrow"/>
          <w:kern w:val="0"/>
          <w:sz w:val="24"/>
          <w:szCs w:val="24"/>
          <w14:ligatures w14:val="none"/>
        </w:rPr>
        <w:t xml:space="preserve">showcase its </w:t>
      </w:r>
      <w:r w:rsidR="00115EF6" w:rsidRPr="004B4F93">
        <w:rPr>
          <w:rFonts w:ascii="Arial Narrow" w:eastAsia="Times New Roman" w:hAnsi="Arial Narrow"/>
          <w:b/>
          <w:bCs/>
          <w:kern w:val="0"/>
          <w:sz w:val="24"/>
          <w:szCs w:val="24"/>
          <w14:ligatures w14:val="none"/>
        </w:rPr>
        <w:t>Xennia Sapphire PC</w:t>
      </w:r>
      <w:r w:rsidR="00115EF6" w:rsidRPr="00115EF6">
        <w:rPr>
          <w:rFonts w:ascii="Arial Narrow" w:eastAsia="Times New Roman" w:hAnsi="Arial Narrow"/>
          <w:kern w:val="0"/>
          <w:sz w:val="24"/>
          <w:szCs w:val="24"/>
          <w14:ligatures w14:val="none"/>
        </w:rPr>
        <w:t xml:space="preserve"> pigment inks for</w:t>
      </w:r>
      <w:r w:rsidR="00645270">
        <w:rPr>
          <w:rFonts w:ascii="Arial Narrow" w:eastAsia="Times New Roman" w:hAnsi="Arial Narrow"/>
          <w:kern w:val="0"/>
          <w:sz w:val="24"/>
          <w:szCs w:val="24"/>
          <w14:ligatures w14:val="none"/>
        </w:rPr>
        <w:t xml:space="preserve"> mid</w:t>
      </w:r>
      <w:r w:rsidR="001B29F3">
        <w:rPr>
          <w:rFonts w:ascii="Arial Narrow" w:eastAsia="Times New Roman" w:hAnsi="Arial Narrow"/>
          <w:kern w:val="0"/>
          <w:sz w:val="24"/>
          <w:szCs w:val="24"/>
          <w14:ligatures w14:val="none"/>
        </w:rPr>
        <w:t>-</w:t>
      </w:r>
      <w:r w:rsidR="00645270">
        <w:rPr>
          <w:rFonts w:ascii="Arial Narrow" w:eastAsia="Times New Roman" w:hAnsi="Arial Narrow"/>
          <w:kern w:val="0"/>
          <w:sz w:val="24"/>
          <w:szCs w:val="24"/>
          <w14:ligatures w14:val="none"/>
        </w:rPr>
        <w:t>viscosity pri</w:t>
      </w:r>
      <w:r w:rsidR="00077D34">
        <w:rPr>
          <w:rFonts w:ascii="Arial Narrow" w:eastAsia="Times New Roman" w:hAnsi="Arial Narrow"/>
          <w:kern w:val="0"/>
          <w:sz w:val="24"/>
          <w:szCs w:val="24"/>
          <w14:ligatures w14:val="none"/>
        </w:rPr>
        <w:t>n</w:t>
      </w:r>
      <w:r w:rsidR="00645270">
        <w:rPr>
          <w:rFonts w:ascii="Arial Narrow" w:eastAsia="Times New Roman" w:hAnsi="Arial Narrow"/>
          <w:kern w:val="0"/>
          <w:sz w:val="24"/>
          <w:szCs w:val="24"/>
          <w14:ligatures w14:val="none"/>
        </w:rPr>
        <w:t xml:space="preserve">theads such as </w:t>
      </w:r>
      <w:r w:rsidR="00115EF6" w:rsidRPr="00115EF6">
        <w:rPr>
          <w:rFonts w:ascii="Arial Narrow" w:eastAsia="Times New Roman" w:hAnsi="Arial Narrow"/>
          <w:kern w:val="0"/>
          <w:sz w:val="24"/>
          <w:szCs w:val="24"/>
          <w14:ligatures w14:val="none"/>
        </w:rPr>
        <w:t xml:space="preserve"> Kyocera, which have </w:t>
      </w:r>
      <w:r w:rsidR="00AF06A3">
        <w:rPr>
          <w:rFonts w:ascii="Arial Narrow" w:eastAsia="Times New Roman" w:hAnsi="Arial Narrow"/>
          <w:kern w:val="0"/>
          <w:sz w:val="24"/>
          <w:szCs w:val="24"/>
          <w14:ligatures w14:val="none"/>
        </w:rPr>
        <w:t xml:space="preserve">recently </w:t>
      </w:r>
      <w:r w:rsidR="00115EF6" w:rsidRPr="00115EF6">
        <w:rPr>
          <w:rFonts w:ascii="Arial Narrow" w:eastAsia="Times New Roman" w:hAnsi="Arial Narrow"/>
          <w:kern w:val="0"/>
          <w:sz w:val="24"/>
          <w:szCs w:val="24"/>
          <w14:ligatures w14:val="none"/>
        </w:rPr>
        <w:t xml:space="preserve">been upgraded to </w:t>
      </w:r>
      <w:r w:rsidR="00C217A6">
        <w:rPr>
          <w:rFonts w:ascii="Arial Narrow" w:eastAsia="Times New Roman" w:hAnsi="Arial Narrow"/>
          <w:kern w:val="0"/>
          <w:sz w:val="24"/>
          <w:szCs w:val="24"/>
          <w14:ligatures w14:val="none"/>
        </w:rPr>
        <w:t xml:space="preserve">deliver </w:t>
      </w:r>
      <w:r w:rsidR="00115EF6" w:rsidRPr="00115EF6">
        <w:rPr>
          <w:rFonts w:ascii="Arial Narrow" w:eastAsia="Times New Roman" w:hAnsi="Arial Narrow"/>
          <w:kern w:val="0"/>
          <w:sz w:val="24"/>
          <w:szCs w:val="24"/>
          <w14:ligatures w14:val="none"/>
        </w:rPr>
        <w:t>increase</w:t>
      </w:r>
      <w:r w:rsidR="00C217A6">
        <w:rPr>
          <w:rFonts w:ascii="Arial Narrow" w:eastAsia="Times New Roman" w:hAnsi="Arial Narrow"/>
          <w:kern w:val="0"/>
          <w:sz w:val="24"/>
          <w:szCs w:val="24"/>
          <w14:ligatures w14:val="none"/>
        </w:rPr>
        <w:t xml:space="preserve">d </w:t>
      </w:r>
      <w:r w:rsidR="00115EF6" w:rsidRPr="00115EF6">
        <w:rPr>
          <w:rFonts w:ascii="Arial Narrow" w:eastAsia="Times New Roman" w:hAnsi="Arial Narrow"/>
          <w:kern w:val="0"/>
          <w:sz w:val="24"/>
          <w:szCs w:val="24"/>
          <w14:ligatures w14:val="none"/>
        </w:rPr>
        <w:t>fastness performance across a range of fabrics.</w:t>
      </w:r>
      <w:r w:rsidR="00413672">
        <w:rPr>
          <w:rFonts w:ascii="Arial Narrow" w:eastAsia="Times New Roman" w:hAnsi="Arial Narrow"/>
          <w:kern w:val="0"/>
          <w:sz w:val="24"/>
          <w:szCs w:val="24"/>
          <w14:ligatures w14:val="none"/>
        </w:rPr>
        <w:t xml:space="preserve"> </w:t>
      </w:r>
      <w:r w:rsidR="001B29F3">
        <w:rPr>
          <w:rFonts w:ascii="Arial Narrow" w:eastAsia="Times New Roman" w:hAnsi="Arial Narrow"/>
          <w:kern w:val="0"/>
          <w:sz w:val="24"/>
          <w:szCs w:val="24"/>
          <w14:ligatures w14:val="none"/>
        </w:rPr>
        <w:t>Similarly</w:t>
      </w:r>
      <w:r w:rsidR="00A60300">
        <w:rPr>
          <w:rFonts w:ascii="Arial Narrow" w:eastAsia="Times New Roman" w:hAnsi="Arial Narrow"/>
          <w:kern w:val="0"/>
          <w:sz w:val="24"/>
          <w:szCs w:val="24"/>
          <w14:ligatures w14:val="none"/>
        </w:rPr>
        <w:t>,</w:t>
      </w:r>
      <w:r w:rsidR="008031F7">
        <w:rPr>
          <w:rFonts w:ascii="Arial Narrow" w:eastAsia="Times New Roman" w:hAnsi="Arial Narrow"/>
          <w:kern w:val="0"/>
          <w:sz w:val="24"/>
          <w:szCs w:val="24"/>
          <w14:ligatures w14:val="none"/>
        </w:rPr>
        <w:t xml:space="preserve"> on display will be Sun Chemical’s market</w:t>
      </w:r>
      <w:r w:rsidR="001B29F3">
        <w:rPr>
          <w:rFonts w:ascii="Arial Narrow" w:eastAsia="Times New Roman" w:hAnsi="Arial Narrow"/>
          <w:kern w:val="0"/>
          <w:sz w:val="24"/>
          <w:szCs w:val="24"/>
          <w14:ligatures w14:val="none"/>
        </w:rPr>
        <w:t>-</w:t>
      </w:r>
      <w:r w:rsidR="008031F7">
        <w:rPr>
          <w:rFonts w:ascii="Arial Narrow" w:eastAsia="Times New Roman" w:hAnsi="Arial Narrow"/>
          <w:kern w:val="0"/>
          <w:sz w:val="24"/>
          <w:szCs w:val="24"/>
          <w14:ligatures w14:val="none"/>
        </w:rPr>
        <w:t xml:space="preserve">leading solution, </w:t>
      </w:r>
      <w:r w:rsidR="008031F7" w:rsidRPr="004B4F93">
        <w:rPr>
          <w:rFonts w:ascii="Arial Narrow" w:eastAsia="Times New Roman" w:hAnsi="Arial Narrow"/>
          <w:b/>
          <w:bCs/>
          <w:kern w:val="0"/>
          <w:sz w:val="24"/>
          <w:szCs w:val="24"/>
          <w:lang w:val="en-US"/>
          <w14:ligatures w14:val="none"/>
        </w:rPr>
        <w:t>Xennia Amethyst EVO</w:t>
      </w:r>
      <w:r w:rsidR="008031F7" w:rsidRPr="008031F7">
        <w:rPr>
          <w:rFonts w:ascii="Arial Narrow" w:eastAsia="Times New Roman" w:hAnsi="Arial Narrow"/>
          <w:kern w:val="0"/>
          <w:sz w:val="24"/>
          <w:szCs w:val="24"/>
          <w:lang w:val="en-US"/>
          <w14:ligatures w14:val="none"/>
        </w:rPr>
        <w:t xml:space="preserve"> reactive inks for mid-viscosity printheads</w:t>
      </w:r>
      <w:r w:rsidR="008031F7">
        <w:rPr>
          <w:rFonts w:ascii="Arial Narrow" w:eastAsia="Times New Roman" w:hAnsi="Arial Narrow"/>
          <w:kern w:val="0"/>
          <w:sz w:val="24"/>
          <w:szCs w:val="24"/>
          <w:lang w:val="en-US"/>
          <w14:ligatures w14:val="none"/>
        </w:rPr>
        <w:t>, which are</w:t>
      </w:r>
      <w:r w:rsidR="008031F7" w:rsidRPr="008031F7">
        <w:rPr>
          <w:rFonts w:ascii="Arial Narrow" w:eastAsia="Times New Roman" w:hAnsi="Arial Narrow"/>
          <w:kern w:val="0"/>
          <w:sz w:val="24"/>
          <w:szCs w:val="24"/>
          <w:lang w:val="en-US"/>
          <w14:ligatures w14:val="none"/>
        </w:rPr>
        <w:t xml:space="preserve"> used globally </w:t>
      </w:r>
      <w:r w:rsidR="009B643A">
        <w:rPr>
          <w:rFonts w:ascii="Arial Narrow" w:eastAsia="Times New Roman" w:hAnsi="Arial Narrow"/>
          <w:kern w:val="0"/>
          <w:sz w:val="24"/>
          <w:szCs w:val="24"/>
          <w:lang w:val="en-US"/>
          <w14:ligatures w14:val="none"/>
        </w:rPr>
        <w:t>for</w:t>
      </w:r>
      <w:r w:rsidR="009B643A" w:rsidRPr="008031F7">
        <w:rPr>
          <w:rFonts w:ascii="Arial Narrow" w:eastAsia="Times New Roman" w:hAnsi="Arial Narrow"/>
          <w:kern w:val="0"/>
          <w:sz w:val="24"/>
          <w:szCs w:val="24"/>
          <w:lang w:val="en-US"/>
          <w14:ligatures w14:val="none"/>
        </w:rPr>
        <w:t xml:space="preserve"> </w:t>
      </w:r>
      <w:r w:rsidR="008031F7" w:rsidRPr="008031F7">
        <w:rPr>
          <w:rFonts w:ascii="Arial Narrow" w:eastAsia="Times New Roman" w:hAnsi="Arial Narrow"/>
          <w:kern w:val="0"/>
          <w:sz w:val="24"/>
          <w:szCs w:val="24"/>
          <w:lang w:val="en-US"/>
          <w14:ligatures w14:val="none"/>
        </w:rPr>
        <w:t>outstanding print and application performance</w:t>
      </w:r>
      <w:r w:rsidR="008031F7">
        <w:rPr>
          <w:rFonts w:ascii="Arial Narrow" w:eastAsia="Times New Roman" w:hAnsi="Arial Narrow"/>
          <w:kern w:val="0"/>
          <w:sz w:val="24"/>
          <w:szCs w:val="24"/>
          <w:lang w:val="en-US"/>
          <w14:ligatures w14:val="none"/>
        </w:rPr>
        <w:t>.</w:t>
      </w:r>
    </w:p>
    <w:p w14:paraId="12056CE1" w14:textId="77777777" w:rsidR="00C217A6" w:rsidRDefault="00C217A6" w:rsidP="008D778B">
      <w:pPr>
        <w:spacing w:after="0" w:line="240" w:lineRule="auto"/>
        <w:jc w:val="both"/>
        <w:rPr>
          <w:rFonts w:ascii="Arial Narrow" w:eastAsia="Times New Roman" w:hAnsi="Arial Narrow"/>
          <w:kern w:val="0"/>
          <w:sz w:val="24"/>
          <w:szCs w:val="24"/>
          <w14:ligatures w14:val="none"/>
        </w:rPr>
      </w:pPr>
    </w:p>
    <w:p w14:paraId="3093BC96" w14:textId="1897C531" w:rsidR="008D778B" w:rsidRDefault="007074CE" w:rsidP="008D778B">
      <w:pPr>
        <w:spacing w:after="0" w:line="240" w:lineRule="auto"/>
        <w:jc w:val="both"/>
        <w:rPr>
          <w:rFonts w:ascii="Arial Narrow" w:eastAsia="Times New Roman" w:hAnsi="Arial Narrow"/>
          <w:kern w:val="0"/>
          <w:sz w:val="24"/>
          <w:szCs w:val="24"/>
          <w:lang w:val="en-US"/>
          <w14:ligatures w14:val="none"/>
        </w:rPr>
      </w:pPr>
      <w:r>
        <w:rPr>
          <w:rFonts w:ascii="Arial Narrow" w:eastAsia="Times New Roman" w:hAnsi="Arial Narrow"/>
          <w:kern w:val="0"/>
          <w:sz w:val="24"/>
          <w:szCs w:val="24"/>
          <w14:ligatures w14:val="none"/>
        </w:rPr>
        <w:t>Sun Chemica</w:t>
      </w:r>
      <w:r w:rsidR="00FC3A50">
        <w:rPr>
          <w:rFonts w:ascii="Arial Narrow" w:eastAsia="Times New Roman" w:hAnsi="Arial Narrow"/>
          <w:kern w:val="0"/>
          <w:sz w:val="24"/>
          <w:szCs w:val="24"/>
          <w14:ligatures w14:val="none"/>
        </w:rPr>
        <w:t>l</w:t>
      </w:r>
      <w:r w:rsidR="00413672">
        <w:rPr>
          <w:rFonts w:ascii="Arial Narrow" w:eastAsia="Times New Roman" w:hAnsi="Arial Narrow"/>
          <w:kern w:val="0"/>
          <w:sz w:val="24"/>
          <w:szCs w:val="24"/>
          <w14:ligatures w14:val="none"/>
        </w:rPr>
        <w:t xml:space="preserve"> will also </w:t>
      </w:r>
      <w:r>
        <w:rPr>
          <w:rFonts w:ascii="Arial Narrow" w:eastAsia="Times New Roman" w:hAnsi="Arial Narrow"/>
          <w:kern w:val="0"/>
          <w:sz w:val="24"/>
          <w:szCs w:val="24"/>
          <w14:ligatures w14:val="none"/>
        </w:rPr>
        <w:t xml:space="preserve">display </w:t>
      </w:r>
      <w:r w:rsidR="00CD7BD7">
        <w:rPr>
          <w:rFonts w:ascii="Arial Narrow" w:eastAsia="Times New Roman" w:hAnsi="Arial Narrow"/>
          <w:kern w:val="0"/>
          <w:sz w:val="24"/>
          <w:szCs w:val="24"/>
          <w14:ligatures w14:val="none"/>
        </w:rPr>
        <w:t xml:space="preserve">its </w:t>
      </w:r>
      <w:r w:rsidR="008D778B" w:rsidRPr="008D778B">
        <w:rPr>
          <w:rFonts w:ascii="Arial Narrow" w:eastAsia="Times New Roman" w:hAnsi="Arial Narrow"/>
          <w:kern w:val="0"/>
          <w:sz w:val="24"/>
          <w:szCs w:val="24"/>
          <w:lang w:val="en-US"/>
          <w14:ligatures w14:val="none"/>
        </w:rPr>
        <w:t>ElvaJet range of sublimation inks</w:t>
      </w:r>
      <w:r w:rsidR="001B2050">
        <w:rPr>
          <w:rFonts w:ascii="Arial Narrow" w:eastAsia="Times New Roman" w:hAnsi="Arial Narrow"/>
          <w:kern w:val="0"/>
          <w:sz w:val="24"/>
          <w:szCs w:val="24"/>
          <w:lang w:val="en-US"/>
          <w14:ligatures w14:val="none"/>
        </w:rPr>
        <w:t>, including</w:t>
      </w:r>
      <w:r w:rsidR="008D778B">
        <w:rPr>
          <w:rFonts w:ascii="Arial Narrow" w:eastAsia="Times New Roman" w:hAnsi="Arial Narrow"/>
          <w:kern w:val="0"/>
          <w:sz w:val="24"/>
          <w:szCs w:val="24"/>
          <w:lang w:val="en-US"/>
          <w14:ligatures w14:val="none"/>
        </w:rPr>
        <w:t>:</w:t>
      </w:r>
    </w:p>
    <w:p w14:paraId="227C5400" w14:textId="77777777" w:rsidR="008D778B" w:rsidRDefault="008D778B" w:rsidP="008D778B">
      <w:pPr>
        <w:pStyle w:val="ListParagraph"/>
        <w:numPr>
          <w:ilvl w:val="0"/>
          <w:numId w:val="2"/>
        </w:numPr>
        <w:spacing w:after="0" w:line="240" w:lineRule="auto"/>
        <w:jc w:val="both"/>
        <w:rPr>
          <w:rFonts w:ascii="Arial Narrow" w:eastAsia="Times New Roman" w:hAnsi="Arial Narrow"/>
          <w:kern w:val="0"/>
          <w:sz w:val="24"/>
          <w:szCs w:val="24"/>
          <w:lang w:val="en-US"/>
          <w14:ligatures w14:val="none"/>
        </w:rPr>
      </w:pPr>
      <w:r w:rsidRPr="004B4F93">
        <w:rPr>
          <w:rFonts w:ascii="Arial Narrow" w:eastAsia="Times New Roman" w:hAnsi="Arial Narrow"/>
          <w:b/>
          <w:bCs/>
          <w:kern w:val="0"/>
          <w:sz w:val="24"/>
          <w:szCs w:val="24"/>
          <w:lang w:val="en-US"/>
          <w14:ligatures w14:val="none"/>
        </w:rPr>
        <w:t>ElvaJet Opal</w:t>
      </w:r>
      <w:r w:rsidRPr="008D778B">
        <w:rPr>
          <w:rFonts w:ascii="Arial Narrow" w:eastAsia="Times New Roman" w:hAnsi="Arial Narrow"/>
          <w:kern w:val="0"/>
          <w:sz w:val="24"/>
          <w:szCs w:val="24"/>
          <w:lang w:val="en-US"/>
          <w14:ligatures w14:val="none"/>
        </w:rPr>
        <w:t xml:space="preserve"> SB inks for low-viscosity and wide-format printers</w:t>
      </w:r>
    </w:p>
    <w:p w14:paraId="690E0B8A" w14:textId="77777777" w:rsidR="008D778B" w:rsidRDefault="008D778B" w:rsidP="008D778B">
      <w:pPr>
        <w:pStyle w:val="ListParagraph"/>
        <w:numPr>
          <w:ilvl w:val="0"/>
          <w:numId w:val="2"/>
        </w:numPr>
        <w:spacing w:after="0" w:line="240" w:lineRule="auto"/>
        <w:jc w:val="both"/>
        <w:rPr>
          <w:rFonts w:ascii="Arial Narrow" w:eastAsia="Times New Roman" w:hAnsi="Arial Narrow"/>
          <w:kern w:val="0"/>
          <w:sz w:val="24"/>
          <w:szCs w:val="24"/>
          <w:lang w:val="en-US"/>
          <w14:ligatures w14:val="none"/>
        </w:rPr>
      </w:pPr>
      <w:r w:rsidRPr="004B4F93">
        <w:rPr>
          <w:rFonts w:ascii="Arial Narrow" w:eastAsia="Times New Roman" w:hAnsi="Arial Narrow"/>
          <w:b/>
          <w:bCs/>
          <w:kern w:val="0"/>
          <w:sz w:val="24"/>
          <w:szCs w:val="24"/>
          <w:lang w:val="en-US"/>
          <w14:ligatures w14:val="none"/>
        </w:rPr>
        <w:t>ElvaJet Topaz</w:t>
      </w:r>
      <w:r w:rsidRPr="008D778B">
        <w:rPr>
          <w:rFonts w:ascii="Arial Narrow" w:eastAsia="Times New Roman" w:hAnsi="Arial Narrow"/>
          <w:kern w:val="0"/>
          <w:sz w:val="24"/>
          <w:szCs w:val="24"/>
          <w:lang w:val="en-US"/>
          <w14:ligatures w14:val="none"/>
        </w:rPr>
        <w:t xml:space="preserve"> for mid-viscosity heads, offering excellent stability on production printers with pure and vivid colors</w:t>
      </w:r>
    </w:p>
    <w:p w14:paraId="238D319D" w14:textId="1A1314B4" w:rsidR="008D778B" w:rsidRDefault="008D778B" w:rsidP="008D778B">
      <w:pPr>
        <w:pStyle w:val="ListParagraph"/>
        <w:numPr>
          <w:ilvl w:val="0"/>
          <w:numId w:val="2"/>
        </w:numPr>
        <w:spacing w:after="0" w:line="240" w:lineRule="auto"/>
        <w:jc w:val="both"/>
        <w:rPr>
          <w:rFonts w:ascii="Arial Narrow" w:eastAsia="Times New Roman" w:hAnsi="Arial Narrow"/>
          <w:kern w:val="0"/>
          <w:sz w:val="24"/>
          <w:szCs w:val="24"/>
          <w:lang w:val="en-US"/>
          <w14:ligatures w14:val="none"/>
        </w:rPr>
      </w:pPr>
      <w:r w:rsidRPr="004B4F93">
        <w:rPr>
          <w:rFonts w:ascii="Arial Narrow" w:eastAsia="Times New Roman" w:hAnsi="Arial Narrow"/>
          <w:b/>
          <w:bCs/>
          <w:kern w:val="0"/>
          <w:sz w:val="24"/>
          <w:szCs w:val="24"/>
          <w:lang w:val="en-US"/>
          <w14:ligatures w14:val="none"/>
        </w:rPr>
        <w:t>ElvaJet SR342</w:t>
      </w:r>
      <w:r w:rsidRPr="008D778B">
        <w:rPr>
          <w:rFonts w:ascii="Arial Narrow" w:eastAsia="Times New Roman" w:hAnsi="Arial Narrow"/>
          <w:kern w:val="0"/>
          <w:sz w:val="24"/>
          <w:szCs w:val="24"/>
          <w:lang w:val="en-US"/>
          <w14:ligatures w14:val="none"/>
        </w:rPr>
        <w:t xml:space="preserve"> for high-viscosity heads for direct or transfer print applications.</w:t>
      </w:r>
    </w:p>
    <w:p w14:paraId="76F26EAE" w14:textId="77777777" w:rsidR="00FC3A50" w:rsidRDefault="00FC3A50" w:rsidP="00FC3A50">
      <w:pPr>
        <w:spacing w:after="0" w:line="240" w:lineRule="auto"/>
        <w:jc w:val="both"/>
        <w:rPr>
          <w:rFonts w:ascii="Arial Narrow" w:eastAsia="Times New Roman" w:hAnsi="Arial Narrow"/>
          <w:kern w:val="0"/>
          <w:sz w:val="24"/>
          <w:szCs w:val="24"/>
          <w:lang w:val="en-US"/>
          <w14:ligatures w14:val="none"/>
        </w:rPr>
      </w:pPr>
    </w:p>
    <w:p w14:paraId="2C637C7B" w14:textId="33105281" w:rsidR="00FC3A50" w:rsidRDefault="001B29F3" w:rsidP="00FC3A50">
      <w:pPr>
        <w:spacing w:after="0" w:line="240" w:lineRule="auto"/>
        <w:jc w:val="both"/>
        <w:rPr>
          <w:rFonts w:ascii="Arial Narrow" w:eastAsia="Times New Roman" w:hAnsi="Arial Narrow"/>
          <w:kern w:val="0"/>
          <w:sz w:val="24"/>
          <w:szCs w:val="24"/>
          <w:lang w:val="en-US"/>
          <w14:ligatures w14:val="none"/>
        </w:rPr>
      </w:pPr>
      <w:r>
        <w:rPr>
          <w:rFonts w:ascii="Arial Narrow" w:eastAsia="Times New Roman" w:hAnsi="Arial Narrow"/>
          <w:kern w:val="0"/>
          <w:sz w:val="24"/>
          <w:szCs w:val="24"/>
          <w:lang w:val="en-US"/>
          <w14:ligatures w14:val="none"/>
        </w:rPr>
        <w:t>One of Sun Chemica</w:t>
      </w:r>
      <w:r w:rsidR="00DF66A9">
        <w:rPr>
          <w:rFonts w:ascii="Arial Narrow" w:eastAsia="Times New Roman" w:hAnsi="Arial Narrow"/>
          <w:kern w:val="0"/>
          <w:sz w:val="24"/>
          <w:szCs w:val="24"/>
          <w:lang w:val="en-US"/>
          <w14:ligatures w14:val="none"/>
        </w:rPr>
        <w:t>l</w:t>
      </w:r>
      <w:r>
        <w:rPr>
          <w:rFonts w:ascii="Arial Narrow" w:eastAsia="Times New Roman" w:hAnsi="Arial Narrow"/>
          <w:kern w:val="0"/>
          <w:sz w:val="24"/>
          <w:szCs w:val="24"/>
          <w:lang w:val="en-US"/>
          <w14:ligatures w14:val="none"/>
        </w:rPr>
        <w:t xml:space="preserve">’s </w:t>
      </w:r>
      <w:r w:rsidR="00A60300">
        <w:rPr>
          <w:rFonts w:ascii="Arial Narrow" w:eastAsia="Times New Roman" w:hAnsi="Arial Narrow"/>
          <w:kern w:val="0"/>
          <w:sz w:val="24"/>
          <w:szCs w:val="24"/>
          <w:lang w:val="en-US"/>
          <w14:ligatures w14:val="none"/>
        </w:rPr>
        <w:t>highlights</w:t>
      </w:r>
      <w:r>
        <w:rPr>
          <w:rFonts w:ascii="Arial Narrow" w:eastAsia="Times New Roman" w:hAnsi="Arial Narrow"/>
          <w:kern w:val="0"/>
          <w:sz w:val="24"/>
          <w:szCs w:val="24"/>
          <w:lang w:val="en-US"/>
          <w14:ligatures w14:val="none"/>
        </w:rPr>
        <w:t xml:space="preserve"> is </w:t>
      </w:r>
      <w:r w:rsidR="00FC3A50" w:rsidRPr="004B4F93">
        <w:rPr>
          <w:rFonts w:ascii="Arial Narrow" w:eastAsia="Times New Roman" w:hAnsi="Arial Narrow"/>
          <w:b/>
          <w:bCs/>
          <w:kern w:val="0"/>
          <w:sz w:val="24"/>
          <w:szCs w:val="24"/>
          <w:lang w:val="en-US"/>
          <w14:ligatures w14:val="none"/>
        </w:rPr>
        <w:t>Xennia Jade</w:t>
      </w:r>
      <w:r w:rsidR="00FC3A50" w:rsidRPr="00FC3A50">
        <w:rPr>
          <w:rFonts w:ascii="Arial Narrow" w:eastAsia="Times New Roman" w:hAnsi="Arial Narrow"/>
          <w:kern w:val="0"/>
          <w:sz w:val="24"/>
          <w:szCs w:val="24"/>
          <w:lang w:val="en-US"/>
          <w14:ligatures w14:val="none"/>
        </w:rPr>
        <w:t xml:space="preserve">, a range of </w:t>
      </w:r>
      <w:r w:rsidR="0068680C">
        <w:rPr>
          <w:rFonts w:ascii="Arial Narrow" w:eastAsia="Times New Roman" w:hAnsi="Arial Narrow"/>
          <w:kern w:val="0"/>
          <w:sz w:val="24"/>
          <w:szCs w:val="24"/>
          <w:lang w:val="en-US"/>
          <w14:ligatures w14:val="none"/>
        </w:rPr>
        <w:t xml:space="preserve">exceptional </w:t>
      </w:r>
      <w:r w:rsidR="00FC3A50" w:rsidRPr="00FC3A50">
        <w:rPr>
          <w:rFonts w:ascii="Arial Narrow" w:eastAsia="Times New Roman" w:hAnsi="Arial Narrow"/>
          <w:kern w:val="0"/>
          <w:sz w:val="24"/>
          <w:szCs w:val="24"/>
          <w:lang w:val="en-US"/>
          <w14:ligatures w14:val="none"/>
        </w:rPr>
        <w:t xml:space="preserve">quality </w:t>
      </w:r>
      <w:r w:rsidR="00B84DD5" w:rsidRPr="00B84DD5">
        <w:rPr>
          <w:rFonts w:ascii="Arial Narrow" w:eastAsia="Times New Roman" w:hAnsi="Arial Narrow"/>
          <w:kern w:val="0"/>
          <w:sz w:val="24"/>
          <w:szCs w:val="24"/>
          <w14:ligatures w14:val="none"/>
        </w:rPr>
        <w:t>direct-to-film (DTF)</w:t>
      </w:r>
      <w:r w:rsidR="00B84DD5">
        <w:rPr>
          <w:rFonts w:ascii="Arial Narrow" w:eastAsia="Times New Roman" w:hAnsi="Arial Narrow"/>
          <w:kern w:val="0"/>
          <w:sz w:val="24"/>
          <w:szCs w:val="24"/>
          <w14:ligatures w14:val="none"/>
        </w:rPr>
        <w:t xml:space="preserve"> </w:t>
      </w:r>
      <w:r w:rsidR="00FC3A50" w:rsidRPr="00FC3A50">
        <w:rPr>
          <w:rFonts w:ascii="Arial Narrow" w:eastAsia="Times New Roman" w:hAnsi="Arial Narrow"/>
          <w:kern w:val="0"/>
          <w:sz w:val="24"/>
          <w:szCs w:val="24"/>
          <w:lang w:val="en-US"/>
          <w14:ligatures w14:val="none"/>
        </w:rPr>
        <w:t>inks with high opacity white and vibrant colors</w:t>
      </w:r>
      <w:r w:rsidR="00DB3DC1">
        <w:rPr>
          <w:rFonts w:ascii="Arial Narrow" w:eastAsia="Times New Roman" w:hAnsi="Arial Narrow"/>
          <w:kern w:val="0"/>
          <w:sz w:val="24"/>
          <w:szCs w:val="24"/>
          <w:lang w:val="en-US"/>
          <w14:ligatures w14:val="none"/>
        </w:rPr>
        <w:t>.</w:t>
      </w:r>
    </w:p>
    <w:p w14:paraId="4BAD904D" w14:textId="77777777" w:rsidR="00DB3DC1" w:rsidRDefault="00DB3DC1" w:rsidP="00FC3A50">
      <w:pPr>
        <w:spacing w:after="0" w:line="240" w:lineRule="auto"/>
        <w:jc w:val="both"/>
        <w:rPr>
          <w:rFonts w:ascii="Arial Narrow" w:eastAsia="Times New Roman" w:hAnsi="Arial Narrow"/>
          <w:kern w:val="0"/>
          <w:sz w:val="24"/>
          <w:szCs w:val="24"/>
          <w:lang w:val="en-US"/>
          <w14:ligatures w14:val="none"/>
        </w:rPr>
      </w:pPr>
    </w:p>
    <w:p w14:paraId="361438D1" w14:textId="397ADBBC" w:rsidR="007C66CE" w:rsidRDefault="00DB3DC1" w:rsidP="009D1443">
      <w:pPr>
        <w:spacing w:after="0" w:line="240" w:lineRule="auto"/>
        <w:jc w:val="both"/>
        <w:rPr>
          <w:rFonts w:ascii="Arial Narrow" w:eastAsia="Times New Roman" w:hAnsi="Arial Narrow"/>
          <w:kern w:val="0"/>
          <w:sz w:val="24"/>
          <w:szCs w:val="24"/>
          <w:lang w:val="en-US"/>
          <w14:ligatures w14:val="none"/>
        </w:rPr>
      </w:pPr>
      <w:r>
        <w:rPr>
          <w:rFonts w:ascii="Arial Narrow" w:eastAsia="Times New Roman" w:hAnsi="Arial Narrow"/>
          <w:kern w:val="0"/>
          <w:sz w:val="24"/>
          <w:szCs w:val="24"/>
          <w:lang w:val="en-US"/>
          <w14:ligatures w14:val="none"/>
        </w:rPr>
        <w:t>Together,</w:t>
      </w:r>
      <w:r w:rsidR="00140E0C">
        <w:rPr>
          <w:rFonts w:ascii="Arial Narrow" w:eastAsia="Times New Roman" w:hAnsi="Arial Narrow"/>
          <w:kern w:val="0"/>
          <w:sz w:val="24"/>
          <w:szCs w:val="24"/>
          <w:lang w:val="en-US"/>
          <w14:ligatures w14:val="none"/>
        </w:rPr>
        <w:t xml:space="preserve"> </w:t>
      </w:r>
      <w:r w:rsidR="005A0F8D">
        <w:rPr>
          <w:rFonts w:ascii="Arial Narrow" w:eastAsia="Times New Roman" w:hAnsi="Arial Narrow"/>
          <w:kern w:val="0"/>
          <w:sz w:val="24"/>
          <w:szCs w:val="24"/>
          <w:lang w:val="en-US"/>
          <w14:ligatures w14:val="none"/>
        </w:rPr>
        <w:t xml:space="preserve">the </w:t>
      </w:r>
      <w:r w:rsidR="00140E0C">
        <w:rPr>
          <w:rFonts w:ascii="Arial Narrow" w:eastAsia="Times New Roman" w:hAnsi="Arial Narrow"/>
          <w:kern w:val="0"/>
          <w:sz w:val="24"/>
          <w:szCs w:val="24"/>
          <w:lang w:val="en-US"/>
          <w14:ligatures w14:val="none"/>
        </w:rPr>
        <w:t>solutions</w:t>
      </w:r>
      <w:r w:rsidR="00AA5731">
        <w:rPr>
          <w:rFonts w:ascii="Arial Narrow" w:eastAsia="Times New Roman" w:hAnsi="Arial Narrow"/>
          <w:kern w:val="0"/>
          <w:sz w:val="24"/>
          <w:szCs w:val="24"/>
          <w:lang w:val="en-US"/>
          <w14:ligatures w14:val="none"/>
        </w:rPr>
        <w:t xml:space="preserve"> on display </w:t>
      </w:r>
      <w:r w:rsidR="00956EF9">
        <w:rPr>
          <w:rFonts w:ascii="Arial Narrow" w:eastAsia="Times New Roman" w:hAnsi="Arial Narrow"/>
          <w:kern w:val="0"/>
          <w:sz w:val="24"/>
          <w:szCs w:val="24"/>
          <w:lang w:val="en-US"/>
          <w14:ligatures w14:val="none"/>
        </w:rPr>
        <w:t>enable</w:t>
      </w:r>
      <w:r w:rsidR="00140E0C">
        <w:rPr>
          <w:rFonts w:ascii="Arial Narrow" w:eastAsia="Times New Roman" w:hAnsi="Arial Narrow"/>
          <w:kern w:val="0"/>
          <w:sz w:val="24"/>
          <w:szCs w:val="24"/>
          <w:lang w:val="en-US"/>
          <w14:ligatures w14:val="none"/>
        </w:rPr>
        <w:t xml:space="preserve"> customers </w:t>
      </w:r>
      <w:r w:rsidR="00140E0C" w:rsidRPr="00140E0C">
        <w:rPr>
          <w:rFonts w:ascii="Arial Narrow" w:eastAsia="Times New Roman" w:hAnsi="Arial Narrow"/>
          <w:kern w:val="0"/>
          <w:sz w:val="24"/>
          <w:szCs w:val="24"/>
          <w:lang w:val="en-US"/>
          <w14:ligatures w14:val="none"/>
        </w:rPr>
        <w:t xml:space="preserve">to decorate </w:t>
      </w:r>
      <w:r w:rsidR="0068680C">
        <w:rPr>
          <w:rFonts w:ascii="Arial Narrow" w:eastAsia="Times New Roman" w:hAnsi="Arial Narrow"/>
          <w:kern w:val="0"/>
          <w:sz w:val="24"/>
          <w:szCs w:val="24"/>
          <w:lang w:val="en-US"/>
          <w14:ligatures w14:val="none"/>
        </w:rPr>
        <w:t>a wide range of</w:t>
      </w:r>
      <w:r w:rsidR="0068680C" w:rsidRPr="00140E0C">
        <w:rPr>
          <w:rFonts w:ascii="Arial Narrow" w:eastAsia="Times New Roman" w:hAnsi="Arial Narrow"/>
          <w:kern w:val="0"/>
          <w:sz w:val="24"/>
          <w:szCs w:val="24"/>
          <w:lang w:val="en-US"/>
          <w14:ligatures w14:val="none"/>
        </w:rPr>
        <w:t xml:space="preserve"> </w:t>
      </w:r>
      <w:r w:rsidR="00140E0C" w:rsidRPr="00140E0C">
        <w:rPr>
          <w:rFonts w:ascii="Arial Narrow" w:eastAsia="Times New Roman" w:hAnsi="Arial Narrow"/>
          <w:kern w:val="0"/>
          <w:sz w:val="24"/>
          <w:szCs w:val="24"/>
          <w:lang w:val="en-US"/>
          <w14:ligatures w14:val="none"/>
        </w:rPr>
        <w:t>fabric</w:t>
      </w:r>
      <w:r w:rsidR="0068680C">
        <w:rPr>
          <w:rFonts w:ascii="Arial Narrow" w:eastAsia="Times New Roman" w:hAnsi="Arial Narrow"/>
          <w:kern w:val="0"/>
          <w:sz w:val="24"/>
          <w:szCs w:val="24"/>
          <w:lang w:val="en-US"/>
          <w14:ligatures w14:val="none"/>
        </w:rPr>
        <w:t>s</w:t>
      </w:r>
      <w:r w:rsidR="00140E0C" w:rsidRPr="00140E0C">
        <w:rPr>
          <w:rFonts w:ascii="Arial Narrow" w:eastAsia="Times New Roman" w:hAnsi="Arial Narrow"/>
          <w:kern w:val="0"/>
          <w:sz w:val="24"/>
          <w:szCs w:val="24"/>
          <w:lang w:val="en-US"/>
          <w14:ligatures w14:val="none"/>
        </w:rPr>
        <w:t xml:space="preserve"> </w:t>
      </w:r>
      <w:r w:rsidR="00AA5731">
        <w:rPr>
          <w:rFonts w:ascii="Arial Narrow" w:eastAsia="Times New Roman" w:hAnsi="Arial Narrow"/>
          <w:kern w:val="0"/>
          <w:sz w:val="24"/>
          <w:szCs w:val="24"/>
          <w:lang w:val="en-US"/>
          <w14:ligatures w14:val="none"/>
        </w:rPr>
        <w:t xml:space="preserve">while achieving </w:t>
      </w:r>
      <w:r w:rsidR="009B643A">
        <w:rPr>
          <w:rFonts w:ascii="Arial Narrow" w:eastAsia="Times New Roman" w:hAnsi="Arial Narrow"/>
          <w:kern w:val="0"/>
          <w:sz w:val="24"/>
          <w:szCs w:val="24"/>
          <w:lang w:val="en-US"/>
          <w14:ligatures w14:val="none"/>
        </w:rPr>
        <w:t>optimum</w:t>
      </w:r>
      <w:r w:rsidR="009B643A" w:rsidRPr="00140E0C">
        <w:rPr>
          <w:rFonts w:ascii="Arial Narrow" w:eastAsia="Times New Roman" w:hAnsi="Arial Narrow"/>
          <w:kern w:val="0"/>
          <w:sz w:val="24"/>
          <w:szCs w:val="24"/>
          <w:lang w:val="en-US"/>
          <w14:ligatures w14:val="none"/>
        </w:rPr>
        <w:t xml:space="preserve"> </w:t>
      </w:r>
      <w:r w:rsidR="00140E0C" w:rsidRPr="00140E0C">
        <w:rPr>
          <w:rFonts w:ascii="Arial Narrow" w:eastAsia="Times New Roman" w:hAnsi="Arial Narrow"/>
          <w:kern w:val="0"/>
          <w:sz w:val="24"/>
          <w:szCs w:val="24"/>
          <w:lang w:val="en-US"/>
          <w14:ligatures w14:val="none"/>
        </w:rPr>
        <w:t>color</w:t>
      </w:r>
      <w:r w:rsidR="0068680C">
        <w:rPr>
          <w:rFonts w:ascii="Arial Narrow" w:eastAsia="Times New Roman" w:hAnsi="Arial Narrow"/>
          <w:kern w:val="0"/>
          <w:sz w:val="24"/>
          <w:szCs w:val="24"/>
          <w:lang w:val="en-US"/>
          <w14:ligatures w14:val="none"/>
        </w:rPr>
        <w:t xml:space="preserve"> performance</w:t>
      </w:r>
      <w:r w:rsidR="00702690">
        <w:rPr>
          <w:rFonts w:ascii="Arial Narrow" w:eastAsia="Times New Roman" w:hAnsi="Arial Narrow"/>
          <w:kern w:val="0"/>
          <w:sz w:val="24"/>
          <w:szCs w:val="24"/>
          <w:lang w:val="en-US"/>
          <w14:ligatures w14:val="none"/>
        </w:rPr>
        <w:t xml:space="preserve">, </w:t>
      </w:r>
      <w:r w:rsidR="0068680C">
        <w:rPr>
          <w:rFonts w:ascii="Arial Narrow" w:eastAsia="Times New Roman" w:hAnsi="Arial Narrow"/>
          <w:kern w:val="0"/>
          <w:sz w:val="24"/>
          <w:szCs w:val="24"/>
          <w:lang w:val="en-US"/>
          <w14:ligatures w14:val="none"/>
        </w:rPr>
        <w:t xml:space="preserve">strong </w:t>
      </w:r>
      <w:r w:rsidR="00140E0C" w:rsidRPr="00140E0C">
        <w:rPr>
          <w:rFonts w:ascii="Arial Narrow" w:eastAsia="Times New Roman" w:hAnsi="Arial Narrow"/>
          <w:kern w:val="0"/>
          <w:sz w:val="24"/>
          <w:szCs w:val="24"/>
          <w:lang w:val="en-US"/>
          <w14:ligatures w14:val="none"/>
        </w:rPr>
        <w:t xml:space="preserve">application </w:t>
      </w:r>
      <w:r w:rsidR="0068680C">
        <w:rPr>
          <w:rFonts w:ascii="Arial Narrow" w:eastAsia="Times New Roman" w:hAnsi="Arial Narrow"/>
          <w:kern w:val="0"/>
          <w:sz w:val="24"/>
          <w:szCs w:val="24"/>
          <w:lang w:val="en-US"/>
          <w14:ligatures w14:val="none"/>
        </w:rPr>
        <w:t>results</w:t>
      </w:r>
      <w:r w:rsidR="0068680C" w:rsidRPr="00140E0C">
        <w:rPr>
          <w:rFonts w:ascii="Arial Narrow" w:eastAsia="Times New Roman" w:hAnsi="Arial Narrow"/>
          <w:kern w:val="0"/>
          <w:sz w:val="24"/>
          <w:szCs w:val="24"/>
          <w:lang w:val="en-US"/>
          <w14:ligatures w14:val="none"/>
        </w:rPr>
        <w:t xml:space="preserve"> </w:t>
      </w:r>
      <w:r w:rsidR="00702690">
        <w:rPr>
          <w:rFonts w:ascii="Arial Narrow" w:eastAsia="Times New Roman" w:hAnsi="Arial Narrow"/>
          <w:kern w:val="0"/>
          <w:sz w:val="24"/>
          <w:szCs w:val="24"/>
          <w:lang w:val="en-US"/>
          <w14:ligatures w14:val="none"/>
        </w:rPr>
        <w:t xml:space="preserve">and </w:t>
      </w:r>
      <w:r w:rsidR="00140E0C" w:rsidRPr="00140E0C">
        <w:rPr>
          <w:rFonts w:ascii="Arial Narrow" w:eastAsia="Times New Roman" w:hAnsi="Arial Narrow"/>
          <w:kern w:val="0"/>
          <w:sz w:val="24"/>
          <w:szCs w:val="24"/>
          <w:lang w:val="en-US"/>
          <w14:ligatures w14:val="none"/>
        </w:rPr>
        <w:t xml:space="preserve">compliance </w:t>
      </w:r>
      <w:r w:rsidR="00702690">
        <w:rPr>
          <w:rFonts w:ascii="Arial Narrow" w:eastAsia="Times New Roman" w:hAnsi="Arial Narrow"/>
          <w:kern w:val="0"/>
          <w:sz w:val="24"/>
          <w:szCs w:val="24"/>
          <w:lang w:val="en-US"/>
          <w14:ligatures w14:val="none"/>
        </w:rPr>
        <w:t xml:space="preserve">with </w:t>
      </w:r>
      <w:r w:rsidR="00140E0C" w:rsidRPr="00140E0C">
        <w:rPr>
          <w:rFonts w:ascii="Arial Narrow" w:eastAsia="Times New Roman" w:hAnsi="Arial Narrow"/>
          <w:kern w:val="0"/>
          <w:sz w:val="24"/>
          <w:szCs w:val="24"/>
          <w:lang w:val="en-US"/>
          <w14:ligatures w14:val="none"/>
        </w:rPr>
        <w:t xml:space="preserve">the leading market standards </w:t>
      </w:r>
      <w:r w:rsidR="00140E0C" w:rsidRPr="00140E0C">
        <w:rPr>
          <w:rFonts w:ascii="Arial Narrow" w:eastAsia="Times New Roman" w:hAnsi="Arial Narrow"/>
          <w:kern w:val="0"/>
          <w:sz w:val="24"/>
          <w:szCs w:val="24"/>
          <w:lang w:val="en-US"/>
          <w14:ligatures w14:val="none"/>
        </w:rPr>
        <w:lastRenderedPageBreak/>
        <w:t xml:space="preserve">such as Eco-Passport from OEKO-TEX, ZDHC </w:t>
      </w:r>
      <w:r w:rsidR="00B96E4B">
        <w:rPr>
          <w:rFonts w:ascii="Arial Narrow" w:eastAsia="Times New Roman" w:hAnsi="Arial Narrow"/>
          <w:kern w:val="0"/>
          <w:sz w:val="24"/>
          <w:szCs w:val="24"/>
          <w:lang w:val="en-US"/>
          <w14:ligatures w14:val="none"/>
        </w:rPr>
        <w:t>Chemicals</w:t>
      </w:r>
      <w:r w:rsidR="00A60300">
        <w:rPr>
          <w:rFonts w:ascii="Arial Narrow" w:eastAsia="Times New Roman" w:hAnsi="Arial Narrow"/>
          <w:kern w:val="0"/>
          <w:sz w:val="24"/>
          <w:szCs w:val="24"/>
          <w:lang w:val="en-US"/>
          <w14:ligatures w14:val="none"/>
        </w:rPr>
        <w:t>,</w:t>
      </w:r>
      <w:r w:rsidR="00140E0C" w:rsidRPr="00140E0C">
        <w:rPr>
          <w:rFonts w:ascii="Arial Narrow" w:eastAsia="Times New Roman" w:hAnsi="Arial Narrow"/>
          <w:kern w:val="0"/>
          <w:sz w:val="24"/>
          <w:szCs w:val="24"/>
          <w:lang w:val="en-US"/>
          <w14:ligatures w14:val="none"/>
        </w:rPr>
        <w:t xml:space="preserve"> to Zero </w:t>
      </w:r>
      <w:r w:rsidR="00DE619F">
        <w:rPr>
          <w:rFonts w:ascii="Arial Narrow" w:eastAsia="Times New Roman" w:hAnsi="Arial Narrow"/>
          <w:kern w:val="0"/>
          <w:sz w:val="24"/>
          <w:szCs w:val="24"/>
          <w:lang w:val="en-US"/>
          <w14:ligatures w14:val="none"/>
        </w:rPr>
        <w:t xml:space="preserve">framework </w:t>
      </w:r>
      <w:r w:rsidR="00140E0C" w:rsidRPr="00140E0C">
        <w:rPr>
          <w:rFonts w:ascii="Arial Narrow" w:eastAsia="Times New Roman" w:hAnsi="Arial Narrow"/>
          <w:kern w:val="0"/>
          <w:sz w:val="24"/>
          <w:szCs w:val="24"/>
          <w:lang w:val="en-US"/>
          <w14:ligatures w14:val="none"/>
        </w:rPr>
        <w:t xml:space="preserve">and </w:t>
      </w:r>
      <w:r w:rsidR="009B43B3" w:rsidRPr="009B43B3">
        <w:rPr>
          <w:rFonts w:ascii="Arial Narrow" w:eastAsia="Times New Roman" w:hAnsi="Arial Narrow"/>
          <w:kern w:val="0"/>
          <w:sz w:val="24"/>
          <w:szCs w:val="24"/>
          <w14:ligatures w14:val="none"/>
        </w:rPr>
        <w:t>Global Organic Textile Standard (GOTS)</w:t>
      </w:r>
      <w:r w:rsidR="009B43B3">
        <w:rPr>
          <w:rFonts w:ascii="Arial Narrow" w:eastAsia="Times New Roman" w:hAnsi="Arial Narrow"/>
          <w:kern w:val="0"/>
          <w:sz w:val="24"/>
          <w:szCs w:val="24"/>
          <w14:ligatures w14:val="none"/>
        </w:rPr>
        <w:t xml:space="preserve"> certification</w:t>
      </w:r>
      <w:r w:rsidR="009B643A">
        <w:rPr>
          <w:rFonts w:ascii="Arial Narrow" w:eastAsia="Times New Roman" w:hAnsi="Arial Narrow"/>
          <w:kern w:val="0"/>
          <w:sz w:val="24"/>
          <w:szCs w:val="24"/>
          <w14:ligatures w14:val="none"/>
        </w:rPr>
        <w:t xml:space="preserve">. </w:t>
      </w:r>
    </w:p>
    <w:p w14:paraId="072CE5C2" w14:textId="77777777" w:rsidR="009D1443" w:rsidRDefault="009D1443" w:rsidP="009D1443">
      <w:pPr>
        <w:spacing w:after="0" w:line="240" w:lineRule="auto"/>
        <w:jc w:val="both"/>
        <w:rPr>
          <w:rFonts w:ascii="Arial Narrow" w:eastAsia="Times New Roman" w:hAnsi="Arial Narrow"/>
          <w:kern w:val="0"/>
          <w:sz w:val="24"/>
          <w:szCs w:val="24"/>
          <w:lang w:val="en-US"/>
          <w14:ligatures w14:val="none"/>
        </w:rPr>
      </w:pPr>
    </w:p>
    <w:p w14:paraId="16896FF6" w14:textId="52CB0778" w:rsidR="0068680C" w:rsidRPr="0068680C" w:rsidRDefault="007358BB" w:rsidP="0068680C">
      <w:pPr>
        <w:spacing w:after="0" w:line="240" w:lineRule="auto"/>
        <w:jc w:val="both"/>
        <w:rPr>
          <w:rFonts w:ascii="Arial Narrow" w:eastAsia="Times New Roman" w:hAnsi="Arial Narrow"/>
          <w:kern w:val="0"/>
          <w:sz w:val="24"/>
          <w:szCs w:val="24"/>
          <w:lang w:val="en-US"/>
          <w14:ligatures w14:val="none"/>
        </w:rPr>
      </w:pPr>
      <w:r>
        <w:rPr>
          <w:rFonts w:ascii="Arial Narrow" w:eastAsia="Times New Roman" w:hAnsi="Arial Narrow"/>
          <w:kern w:val="0"/>
          <w:sz w:val="24"/>
          <w:szCs w:val="24"/>
          <w:lang w:val="en-US"/>
          <w14:ligatures w14:val="none"/>
        </w:rPr>
        <w:t>“</w:t>
      </w:r>
      <w:r w:rsidR="003959A8" w:rsidRPr="003959A8">
        <w:rPr>
          <w:rFonts w:ascii="Arial Narrow" w:eastAsia="Times New Roman" w:hAnsi="Arial Narrow"/>
          <w:kern w:val="0"/>
          <w:sz w:val="24"/>
          <w:szCs w:val="24"/>
          <w:lang w:val="en-US"/>
          <w14:ligatures w14:val="none"/>
        </w:rPr>
        <w:t xml:space="preserve">Febratex </w:t>
      </w:r>
      <w:r w:rsidR="0068680C">
        <w:rPr>
          <w:rFonts w:ascii="Arial Narrow" w:eastAsia="Times New Roman" w:hAnsi="Arial Narrow"/>
          <w:kern w:val="0"/>
          <w:sz w:val="24"/>
          <w:szCs w:val="24"/>
          <w:lang w:val="en-US"/>
          <w14:ligatures w14:val="none"/>
        </w:rPr>
        <w:t xml:space="preserve">is </w:t>
      </w:r>
      <w:r w:rsidR="009C6541">
        <w:rPr>
          <w:rFonts w:ascii="Arial Narrow" w:eastAsia="Times New Roman" w:hAnsi="Arial Narrow"/>
          <w:kern w:val="0"/>
          <w:sz w:val="24"/>
          <w:szCs w:val="24"/>
          <w:lang w:val="en-US"/>
          <w14:ligatures w14:val="none"/>
        </w:rPr>
        <w:t>a</w:t>
      </w:r>
      <w:r w:rsidR="009B643A">
        <w:rPr>
          <w:rFonts w:ascii="Arial Narrow" w:eastAsia="Times New Roman" w:hAnsi="Arial Narrow"/>
          <w:kern w:val="0"/>
          <w:sz w:val="24"/>
          <w:szCs w:val="24"/>
          <w:lang w:val="en-US"/>
          <w14:ligatures w14:val="none"/>
        </w:rPr>
        <w:t>n ideal</w:t>
      </w:r>
      <w:r w:rsidR="009D2D1E">
        <w:rPr>
          <w:rFonts w:ascii="Arial Narrow" w:eastAsia="Times New Roman" w:hAnsi="Arial Narrow"/>
          <w:kern w:val="0"/>
          <w:sz w:val="24"/>
          <w:szCs w:val="24"/>
          <w:lang w:val="en-US"/>
          <w14:ligatures w14:val="none"/>
        </w:rPr>
        <w:t xml:space="preserve"> </w:t>
      </w:r>
      <w:r w:rsidR="0068680C">
        <w:rPr>
          <w:rFonts w:ascii="Arial Narrow" w:eastAsia="Times New Roman" w:hAnsi="Arial Narrow"/>
          <w:kern w:val="0"/>
          <w:sz w:val="24"/>
          <w:szCs w:val="24"/>
          <w:lang w:val="en-US"/>
          <w14:ligatures w14:val="none"/>
        </w:rPr>
        <w:t>platform</w:t>
      </w:r>
      <w:r w:rsidR="00FF56D3">
        <w:rPr>
          <w:rFonts w:ascii="Arial Narrow" w:eastAsia="Times New Roman" w:hAnsi="Arial Narrow"/>
          <w:kern w:val="0"/>
          <w:sz w:val="24"/>
          <w:szCs w:val="24"/>
          <w:lang w:val="en-US"/>
          <w14:ligatures w14:val="none"/>
        </w:rPr>
        <w:t xml:space="preserve"> </w:t>
      </w:r>
      <w:r w:rsidR="003959A8" w:rsidRPr="003959A8">
        <w:rPr>
          <w:rFonts w:ascii="Arial Narrow" w:eastAsia="Times New Roman" w:hAnsi="Arial Narrow"/>
          <w:kern w:val="0"/>
          <w:sz w:val="24"/>
          <w:szCs w:val="24"/>
          <w:lang w:val="en-US"/>
          <w14:ligatures w14:val="none"/>
        </w:rPr>
        <w:t xml:space="preserve">to introduce </w:t>
      </w:r>
      <w:r w:rsidR="0068680C">
        <w:rPr>
          <w:rFonts w:ascii="Arial Narrow" w:eastAsia="Times New Roman" w:hAnsi="Arial Narrow"/>
          <w:kern w:val="0"/>
          <w:sz w:val="24"/>
          <w:szCs w:val="24"/>
          <w:lang w:val="en-US"/>
          <w14:ligatures w14:val="none"/>
        </w:rPr>
        <w:t xml:space="preserve">our </w:t>
      </w:r>
      <w:r w:rsidR="009C6541">
        <w:rPr>
          <w:rFonts w:ascii="Arial Narrow" w:eastAsia="Times New Roman" w:hAnsi="Arial Narrow"/>
          <w:kern w:val="0"/>
          <w:sz w:val="24"/>
          <w:szCs w:val="24"/>
          <w:lang w:val="en-US"/>
          <w14:ligatures w14:val="none"/>
        </w:rPr>
        <w:t xml:space="preserve">latest </w:t>
      </w:r>
      <w:r w:rsidR="003959A8" w:rsidRPr="003959A8">
        <w:rPr>
          <w:rFonts w:ascii="Arial Narrow" w:eastAsia="Times New Roman" w:hAnsi="Arial Narrow"/>
          <w:kern w:val="0"/>
          <w:sz w:val="24"/>
          <w:szCs w:val="24"/>
          <w:lang w:val="en-US"/>
          <w14:ligatures w14:val="none"/>
        </w:rPr>
        <w:t xml:space="preserve">technology </w:t>
      </w:r>
      <w:r w:rsidR="001B29F3">
        <w:rPr>
          <w:rFonts w:ascii="Arial Narrow" w:eastAsia="Times New Roman" w:hAnsi="Arial Narrow"/>
          <w:kern w:val="0"/>
          <w:sz w:val="24"/>
          <w:szCs w:val="24"/>
          <w:lang w:val="en-US"/>
          <w14:ligatures w14:val="none"/>
        </w:rPr>
        <w:t xml:space="preserve">advancements </w:t>
      </w:r>
      <w:r w:rsidR="009B643A">
        <w:rPr>
          <w:rFonts w:ascii="Arial Narrow" w:eastAsia="Times New Roman" w:hAnsi="Arial Narrow"/>
          <w:kern w:val="0"/>
          <w:sz w:val="24"/>
          <w:szCs w:val="24"/>
          <w:lang w:val="en-US"/>
          <w14:ligatures w14:val="none"/>
        </w:rPr>
        <w:t xml:space="preserve">to </w:t>
      </w:r>
      <w:r w:rsidR="0068680C">
        <w:rPr>
          <w:rFonts w:ascii="Arial Narrow" w:eastAsia="Times New Roman" w:hAnsi="Arial Narrow"/>
          <w:kern w:val="0"/>
          <w:sz w:val="24"/>
          <w:szCs w:val="24"/>
          <w:lang w:val="en-US"/>
          <w14:ligatures w14:val="none"/>
        </w:rPr>
        <w:t xml:space="preserve">customers in Brazil and across </w:t>
      </w:r>
      <w:r w:rsidR="009B643A">
        <w:rPr>
          <w:rFonts w:ascii="Arial Narrow" w:eastAsia="Times New Roman" w:hAnsi="Arial Narrow"/>
          <w:kern w:val="0"/>
          <w:sz w:val="24"/>
          <w:szCs w:val="24"/>
          <w:lang w:val="en-US"/>
          <w14:ligatures w14:val="none"/>
        </w:rPr>
        <w:t xml:space="preserve"> Latin America</w:t>
      </w:r>
      <w:r w:rsidR="0068680C">
        <w:rPr>
          <w:rFonts w:ascii="Arial Narrow" w:eastAsia="Times New Roman" w:hAnsi="Arial Narrow"/>
          <w:kern w:val="0"/>
          <w:sz w:val="24"/>
          <w:szCs w:val="24"/>
          <w:lang w:val="en-US"/>
          <w14:ligatures w14:val="none"/>
        </w:rPr>
        <w:t>”, said Renato Rossi, Latin America Business Manager, Sun Chemical.</w:t>
      </w:r>
      <w:r w:rsidR="00DF66A9">
        <w:rPr>
          <w:rFonts w:ascii="Arial Narrow" w:eastAsia="Times New Roman" w:hAnsi="Arial Narrow"/>
          <w:kern w:val="0"/>
          <w:sz w:val="24"/>
          <w:szCs w:val="24"/>
          <w:lang w:val="en-US"/>
          <w14:ligatures w14:val="none"/>
        </w:rPr>
        <w:t xml:space="preserve"> </w:t>
      </w:r>
      <w:r w:rsidR="0068680C" w:rsidRPr="0068680C">
        <w:rPr>
          <w:rFonts w:ascii="Arial Narrow" w:eastAsia="Times New Roman" w:hAnsi="Arial Narrow"/>
          <w:kern w:val="0"/>
          <w:sz w:val="24"/>
          <w:szCs w:val="24"/>
          <w:lang w:val="en-US"/>
          <w14:ligatures w14:val="none"/>
        </w:rPr>
        <w:t>“Our upgraded digital textile portfolio reflects our commitment to sustainability, business transformation and helping customers improve process efficiency across pigment, sublimation, reactive and acid ink applications. We look forward to welcoming visitors to our stand to share insights and explore our latest solutions.</w:t>
      </w:r>
      <w:r w:rsidR="00922B1E">
        <w:rPr>
          <w:rFonts w:ascii="Arial Narrow" w:eastAsia="Times New Roman" w:hAnsi="Arial Narrow"/>
          <w:kern w:val="0"/>
          <w:sz w:val="24"/>
          <w:szCs w:val="24"/>
          <w:lang w:val="en-US"/>
          <w14:ligatures w14:val="none"/>
        </w:rPr>
        <w:t>”</w:t>
      </w:r>
    </w:p>
    <w:p w14:paraId="6373E22B" w14:textId="77777777" w:rsidR="002D2389" w:rsidRDefault="002D2389" w:rsidP="009D1443">
      <w:pPr>
        <w:spacing w:after="0" w:line="240" w:lineRule="auto"/>
        <w:jc w:val="both"/>
        <w:rPr>
          <w:rFonts w:ascii="Arial Narrow" w:eastAsia="Times New Roman" w:hAnsi="Arial Narrow"/>
          <w:kern w:val="0"/>
          <w:sz w:val="24"/>
          <w:szCs w:val="24"/>
          <w:lang w:val="en-US"/>
          <w14:ligatures w14:val="none"/>
        </w:rPr>
      </w:pPr>
    </w:p>
    <w:p w14:paraId="106C8DCB" w14:textId="2A6BDDC7" w:rsidR="002D2389" w:rsidRPr="009D1443" w:rsidRDefault="002D2389" w:rsidP="009D1443">
      <w:pPr>
        <w:spacing w:after="0" w:line="240" w:lineRule="auto"/>
        <w:jc w:val="both"/>
        <w:rPr>
          <w:rFonts w:ascii="Arial Narrow" w:eastAsia="Times New Roman" w:hAnsi="Arial Narrow"/>
          <w:kern w:val="0"/>
          <w:sz w:val="24"/>
          <w:szCs w:val="24"/>
          <w:lang w:val="en-US"/>
          <w14:ligatures w14:val="none"/>
        </w:rPr>
      </w:pPr>
      <w:r>
        <w:rPr>
          <w:rFonts w:ascii="Arial Narrow" w:eastAsia="Times New Roman" w:hAnsi="Arial Narrow"/>
          <w:kern w:val="0"/>
          <w:sz w:val="24"/>
          <w:szCs w:val="24"/>
          <w:lang w:val="en-US"/>
          <w14:ligatures w14:val="none"/>
        </w:rPr>
        <w:t xml:space="preserve">To learn more about Sun Chemical’s innovations and solutions on display at Febratex 2026, visit: </w:t>
      </w:r>
      <w:hyperlink r:id="rId13" w:history="1">
        <w:r w:rsidR="00A60300" w:rsidRPr="00C338FE">
          <w:rPr>
            <w:rStyle w:val="Hyperlink"/>
            <w:rFonts w:ascii="Arial Narrow" w:eastAsia="Times New Roman" w:hAnsi="Arial Narrow"/>
            <w:kern w:val="0"/>
            <w:sz w:val="24"/>
            <w:szCs w:val="24"/>
            <w:lang w:val="en-US"/>
            <w14:ligatures w14:val="none"/>
          </w:rPr>
          <w:t>https://www.sunchemical.com/digital_textiles/</w:t>
        </w:r>
      </w:hyperlink>
      <w:r w:rsidR="00A60300">
        <w:rPr>
          <w:rFonts w:ascii="Arial Narrow" w:eastAsia="Times New Roman" w:hAnsi="Arial Narrow"/>
          <w:kern w:val="0"/>
          <w:sz w:val="24"/>
          <w:szCs w:val="24"/>
          <w:lang w:val="en-US"/>
          <w14:ligatures w14:val="none"/>
        </w:rPr>
        <w:t xml:space="preserve"> </w:t>
      </w:r>
    </w:p>
    <w:p w14:paraId="5E4E49D4" w14:textId="77777777" w:rsidR="00FE04C3" w:rsidRPr="007C66CE" w:rsidRDefault="00FE04C3" w:rsidP="007C66CE">
      <w:pPr>
        <w:pStyle w:val="EMASOWBodyParagraph"/>
        <w:rPr>
          <w:rFonts w:ascii="Arial Narrow" w:hAnsi="Arial Narrow" w:cs="Arial"/>
          <w:sz w:val="24"/>
          <w:szCs w:val="24"/>
        </w:rPr>
      </w:pPr>
    </w:p>
    <w:p w14:paraId="7140F8D3" w14:textId="77777777" w:rsidR="00F9217E" w:rsidRPr="00140E0C" w:rsidRDefault="00F9217E" w:rsidP="00140E0C">
      <w:pPr>
        <w:spacing w:after="0" w:line="240" w:lineRule="auto"/>
        <w:jc w:val="both"/>
        <w:rPr>
          <w:rFonts w:ascii="Arial Narrow" w:eastAsia="Times New Roman" w:hAnsi="Arial Narrow"/>
          <w:kern w:val="0"/>
          <w:sz w:val="24"/>
          <w:szCs w:val="24"/>
          <w:lang w:val="en-US"/>
          <w14:ligatures w14:val="none"/>
        </w:rPr>
      </w:pPr>
    </w:p>
    <w:p w14:paraId="09B08710" w14:textId="1661D2EE" w:rsidR="00E02731" w:rsidRPr="002D2389" w:rsidRDefault="00E02731" w:rsidP="002D2389">
      <w:pPr>
        <w:spacing w:after="0" w:line="240" w:lineRule="auto"/>
        <w:jc w:val="both"/>
        <w:rPr>
          <w:rFonts w:ascii="Arial Narrow" w:eastAsia="Times New Roman" w:hAnsi="Arial Narrow"/>
          <w:kern w:val="0"/>
          <w:sz w:val="24"/>
          <w:szCs w:val="24"/>
          <w:lang w:val="en-US"/>
          <w14:ligatures w14:val="none"/>
        </w:rPr>
      </w:pPr>
    </w:p>
    <w:p w14:paraId="543A2E2E" w14:textId="77777777" w:rsidR="00E02731" w:rsidRPr="00E02731" w:rsidRDefault="00E02731" w:rsidP="00E02731">
      <w:pPr>
        <w:spacing w:after="0" w:line="240" w:lineRule="auto"/>
        <w:jc w:val="center"/>
        <w:textAlignment w:val="baseline"/>
        <w:rPr>
          <w:rFonts w:ascii="Arial Narrow" w:eastAsia="Times New Roman" w:hAnsi="Arial Narrow" w:cs="Segoe UI"/>
          <w:b/>
          <w:bCs/>
          <w:kern w:val="0"/>
          <w:sz w:val="24"/>
          <w:szCs w:val="24"/>
          <w:lang w:val="en-US" w:eastAsia="en-GB"/>
          <w14:ligatures w14:val="none"/>
        </w:rPr>
      </w:pPr>
    </w:p>
    <w:p w14:paraId="570A6B7C" w14:textId="77777777" w:rsidR="00E02731" w:rsidRPr="00E02731" w:rsidRDefault="00E02731" w:rsidP="00E02731">
      <w:pPr>
        <w:spacing w:after="0" w:line="240" w:lineRule="auto"/>
        <w:jc w:val="center"/>
        <w:textAlignment w:val="baseline"/>
        <w:rPr>
          <w:rFonts w:ascii="Arial Narrow" w:eastAsia="Times New Roman" w:hAnsi="Arial Narrow" w:cs="Segoe UI"/>
          <w:b/>
          <w:bCs/>
          <w:kern w:val="0"/>
          <w:sz w:val="24"/>
          <w:szCs w:val="24"/>
          <w:lang w:val="en-US" w:eastAsia="en-GB"/>
          <w14:ligatures w14:val="none"/>
        </w:rPr>
      </w:pPr>
    </w:p>
    <w:p w14:paraId="247D3529" w14:textId="77777777" w:rsidR="00E02731" w:rsidRPr="00E02731" w:rsidRDefault="00E02731" w:rsidP="00E02731">
      <w:pPr>
        <w:spacing w:after="0" w:line="240" w:lineRule="auto"/>
        <w:jc w:val="center"/>
        <w:textAlignment w:val="baseline"/>
        <w:rPr>
          <w:rFonts w:ascii="Arial Narrow" w:eastAsiaTheme="majorEastAsia" w:hAnsi="Arial Narrow" w:cs="Segoe UI"/>
          <w:b/>
          <w:bCs/>
          <w:kern w:val="0"/>
          <w:sz w:val="24"/>
          <w:szCs w:val="24"/>
          <w:lang w:val="en-US" w:eastAsia="en-GB"/>
          <w14:ligatures w14:val="none"/>
        </w:rPr>
      </w:pPr>
      <w:r w:rsidRPr="00E02731">
        <w:rPr>
          <w:rFonts w:ascii="Arial Narrow" w:eastAsia="Times New Roman" w:hAnsi="Arial Narrow" w:cs="Segoe UI"/>
          <w:b/>
          <w:bCs/>
          <w:kern w:val="0"/>
          <w:sz w:val="24"/>
          <w:szCs w:val="24"/>
          <w:lang w:val="en-US" w:eastAsia="en-GB"/>
          <w14:ligatures w14:val="none"/>
        </w:rPr>
        <w:t>ENDS</w:t>
      </w:r>
    </w:p>
    <w:p w14:paraId="726D3457" w14:textId="77777777" w:rsidR="00E02731" w:rsidRPr="00E02731" w:rsidRDefault="00E02731" w:rsidP="00E02731">
      <w:pPr>
        <w:spacing w:after="0" w:line="300" w:lineRule="auto"/>
        <w:rPr>
          <w:rFonts w:ascii="Segoe UI" w:eastAsia="Segoe UI" w:hAnsi="Segoe UI" w:cs="Segoe UI"/>
          <w:sz w:val="21"/>
          <w:szCs w:val="21"/>
          <w:lang w:val="en-US"/>
        </w:rPr>
      </w:pPr>
    </w:p>
    <w:p w14:paraId="627DF4A0" w14:textId="77777777" w:rsidR="00E02731" w:rsidRPr="00E02731" w:rsidRDefault="00E02731" w:rsidP="00E02731">
      <w:pPr>
        <w:rPr>
          <w:rFonts w:ascii="Arial Narrow" w:eastAsiaTheme="minorHAnsi" w:hAnsi="Arial Narrow"/>
          <w:b/>
          <w:bCs/>
          <w:lang w:val="en-US"/>
        </w:rPr>
      </w:pPr>
      <w:r w:rsidRPr="00E02731">
        <w:rPr>
          <w:rFonts w:ascii="Arial Narrow" w:eastAsiaTheme="minorHAnsi" w:hAnsi="Arial Narrow"/>
          <w:b/>
          <w:bCs/>
          <w:lang w:val="en-US"/>
        </w:rPr>
        <w:t xml:space="preserve">About Sun Chemical </w:t>
      </w:r>
    </w:p>
    <w:p w14:paraId="151E8441" w14:textId="77777777" w:rsidR="00E02731" w:rsidRPr="00E02731" w:rsidRDefault="00E02731" w:rsidP="00E02731">
      <w:pPr>
        <w:rPr>
          <w:rFonts w:ascii="Arial Narrow" w:eastAsiaTheme="minorHAnsi" w:hAnsi="Arial Narrow"/>
          <w:lang w:val="en-US"/>
        </w:rPr>
      </w:pPr>
      <w:r w:rsidRPr="00E02731">
        <w:rPr>
          <w:rFonts w:ascii="Arial Narrow" w:eastAsiaTheme="minorHAnsi" w:hAnsi="Arial Narrow"/>
          <w:lang w:val="en-US"/>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4EC47B31" w14:textId="1E95216D" w:rsidR="00E02731" w:rsidRPr="00E02731" w:rsidRDefault="00E02731" w:rsidP="00E02731">
      <w:pPr>
        <w:rPr>
          <w:rFonts w:eastAsiaTheme="minorHAnsi"/>
          <w:lang w:val="en-US"/>
        </w:rPr>
      </w:pPr>
      <w:r w:rsidRPr="00E02731">
        <w:rPr>
          <w:rFonts w:ascii="Arial Narrow" w:eastAsiaTheme="minorHAnsi" w:hAnsi="Arial Narrow"/>
          <w:lang w:val="en-US"/>
        </w:rPr>
        <w:t xml:space="preserve">Sun Chemical Corporation is a subsidiary of Sun Chemical Group Coöperatief U.A., the Netherlands, and is headquartered in Parsippany, New Jersey, U.S.A. For more information, please visit our website at </w:t>
      </w:r>
      <w:hyperlink r:id="rId14">
        <w:r w:rsidRPr="00E02731">
          <w:rPr>
            <w:rFonts w:ascii="Arial Narrow" w:eastAsiaTheme="minorHAnsi" w:hAnsi="Arial Narrow"/>
            <w:color w:val="467886" w:themeColor="hyperlink"/>
            <w:u w:val="single"/>
            <w:lang w:val="en-US"/>
          </w:rPr>
          <w:t>www.sunchemical.com</w:t>
        </w:r>
      </w:hyperlink>
      <w:r w:rsidRPr="00E02731">
        <w:rPr>
          <w:rFonts w:ascii="Arial Narrow" w:eastAsiaTheme="minorHAnsi" w:hAnsi="Arial Narrow"/>
          <w:lang w:val="en-US"/>
        </w:rPr>
        <w:t xml:space="preserve"> or connect with us on </w:t>
      </w:r>
      <w:hyperlink r:id="rId15">
        <w:r w:rsidRPr="00E02731">
          <w:rPr>
            <w:rFonts w:ascii="Arial Narrow" w:eastAsiaTheme="minorHAnsi" w:hAnsi="Arial Narrow"/>
            <w:color w:val="467886" w:themeColor="hyperlink"/>
            <w:u w:val="single"/>
            <w:lang w:val="en-US"/>
          </w:rPr>
          <w:t>LinkedIn</w:t>
        </w:r>
      </w:hyperlink>
      <w:r w:rsidRPr="00E02731">
        <w:rPr>
          <w:rFonts w:ascii="Arial Narrow" w:eastAsiaTheme="minorHAnsi" w:hAnsi="Arial Narrow"/>
          <w:lang w:val="en-US"/>
        </w:rPr>
        <w:t xml:space="preserve"> or </w:t>
      </w:r>
      <w:hyperlink r:id="rId16">
        <w:r w:rsidRPr="00E02731">
          <w:rPr>
            <w:rFonts w:ascii="Arial Narrow" w:eastAsiaTheme="minorHAnsi" w:hAnsi="Arial Narrow"/>
            <w:color w:val="467886" w:themeColor="hyperlink"/>
            <w:u w:val="single"/>
            <w:lang w:val="en-US"/>
          </w:rPr>
          <w:t>Instagram</w:t>
        </w:r>
      </w:hyperlink>
      <w:r w:rsidRPr="00E02731">
        <w:rPr>
          <w:rFonts w:ascii="Arial Narrow" w:eastAsiaTheme="minorHAnsi" w:hAnsi="Arial Narrow"/>
          <w:lang w:val="en-US"/>
        </w:rPr>
        <w:t>.</w:t>
      </w:r>
    </w:p>
    <w:p w14:paraId="62B6EEE0" w14:textId="77777777" w:rsidR="00E02731" w:rsidRPr="00E02731" w:rsidRDefault="00E02731" w:rsidP="00E02731">
      <w:pPr>
        <w:rPr>
          <w:rFonts w:eastAsiaTheme="minorHAnsi"/>
          <w:lang w:val="en-US"/>
        </w:rPr>
      </w:pPr>
    </w:p>
    <w:p w14:paraId="4536F70F" w14:textId="77777777" w:rsidR="00E02731" w:rsidRPr="00E02731" w:rsidRDefault="00E02731" w:rsidP="00E02731">
      <w:pPr>
        <w:rPr>
          <w:rFonts w:ascii="Arial Black" w:hAnsi="Arial Black"/>
          <w:b/>
          <w:bCs/>
          <w:sz w:val="24"/>
          <w:szCs w:val="24"/>
        </w:rPr>
      </w:pPr>
    </w:p>
    <w:sectPr w:rsidR="00E02731" w:rsidRPr="00E027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22039"/>
    <w:multiLevelType w:val="hybridMultilevel"/>
    <w:tmpl w:val="D894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17B6C71"/>
    <w:multiLevelType w:val="hybridMultilevel"/>
    <w:tmpl w:val="F6907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CA4A41"/>
    <w:multiLevelType w:val="hybridMultilevel"/>
    <w:tmpl w:val="3720255E"/>
    <w:lvl w:ilvl="0" w:tplc="680E4714">
      <w:numFmt w:val="bullet"/>
      <w:lvlText w:val="-"/>
      <w:lvlJc w:val="left"/>
      <w:pPr>
        <w:ind w:left="720" w:hanging="360"/>
      </w:pPr>
      <w:rPr>
        <w:rFonts w:ascii="Arial Narrow" w:eastAsia="Times New Roman"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491019">
    <w:abstractNumId w:val="0"/>
  </w:num>
  <w:num w:numId="2" w16cid:durableId="1618488817">
    <w:abstractNumId w:val="2"/>
  </w:num>
  <w:num w:numId="3" w16cid:durableId="433862947">
    <w:abstractNumId w:val="0"/>
  </w:num>
  <w:num w:numId="4" w16cid:durableId="118839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31"/>
    <w:rsid w:val="00077D34"/>
    <w:rsid w:val="00115EF6"/>
    <w:rsid w:val="00130CE2"/>
    <w:rsid w:val="00140E0C"/>
    <w:rsid w:val="00171448"/>
    <w:rsid w:val="001B2050"/>
    <w:rsid w:val="001B29F3"/>
    <w:rsid w:val="001C34F6"/>
    <w:rsid w:val="001E324B"/>
    <w:rsid w:val="001F48B5"/>
    <w:rsid w:val="00230BF0"/>
    <w:rsid w:val="002D2389"/>
    <w:rsid w:val="003214A3"/>
    <w:rsid w:val="00337716"/>
    <w:rsid w:val="00377E01"/>
    <w:rsid w:val="003836D1"/>
    <w:rsid w:val="003902C5"/>
    <w:rsid w:val="003959A8"/>
    <w:rsid w:val="003A5542"/>
    <w:rsid w:val="003D7E81"/>
    <w:rsid w:val="00413672"/>
    <w:rsid w:val="00427DE6"/>
    <w:rsid w:val="00433100"/>
    <w:rsid w:val="00461672"/>
    <w:rsid w:val="004B4F93"/>
    <w:rsid w:val="00583A51"/>
    <w:rsid w:val="005A0F8D"/>
    <w:rsid w:val="005B3D5D"/>
    <w:rsid w:val="005F7667"/>
    <w:rsid w:val="00645270"/>
    <w:rsid w:val="00677C1D"/>
    <w:rsid w:val="0068680C"/>
    <w:rsid w:val="0070262F"/>
    <w:rsid w:val="00702690"/>
    <w:rsid w:val="007074CE"/>
    <w:rsid w:val="007358BB"/>
    <w:rsid w:val="00763978"/>
    <w:rsid w:val="007B34F7"/>
    <w:rsid w:val="007C66CE"/>
    <w:rsid w:val="008031F7"/>
    <w:rsid w:val="00884CAF"/>
    <w:rsid w:val="0088509D"/>
    <w:rsid w:val="008B1067"/>
    <w:rsid w:val="008C1E53"/>
    <w:rsid w:val="008D778B"/>
    <w:rsid w:val="00922B1E"/>
    <w:rsid w:val="00956EF9"/>
    <w:rsid w:val="0096329E"/>
    <w:rsid w:val="0096410D"/>
    <w:rsid w:val="0099652C"/>
    <w:rsid w:val="009B43B3"/>
    <w:rsid w:val="009B643A"/>
    <w:rsid w:val="009C6541"/>
    <w:rsid w:val="009D1443"/>
    <w:rsid w:val="009D2D1E"/>
    <w:rsid w:val="009F70CD"/>
    <w:rsid w:val="00A60300"/>
    <w:rsid w:val="00AA5731"/>
    <w:rsid w:val="00AB4EF4"/>
    <w:rsid w:val="00AF06A3"/>
    <w:rsid w:val="00B51FDE"/>
    <w:rsid w:val="00B84DD5"/>
    <w:rsid w:val="00B96E4B"/>
    <w:rsid w:val="00C217A6"/>
    <w:rsid w:val="00C352F8"/>
    <w:rsid w:val="00CB3407"/>
    <w:rsid w:val="00CD7BD7"/>
    <w:rsid w:val="00D05B99"/>
    <w:rsid w:val="00D17999"/>
    <w:rsid w:val="00D347F0"/>
    <w:rsid w:val="00D44E87"/>
    <w:rsid w:val="00DB298D"/>
    <w:rsid w:val="00DB3DC1"/>
    <w:rsid w:val="00DE619F"/>
    <w:rsid w:val="00DF66A9"/>
    <w:rsid w:val="00E02731"/>
    <w:rsid w:val="00E02ED5"/>
    <w:rsid w:val="00E36AFC"/>
    <w:rsid w:val="00EB638E"/>
    <w:rsid w:val="00ED06EE"/>
    <w:rsid w:val="00F230EE"/>
    <w:rsid w:val="00F46E67"/>
    <w:rsid w:val="00F9217E"/>
    <w:rsid w:val="00FC3A50"/>
    <w:rsid w:val="00FE04C3"/>
    <w:rsid w:val="00FF56D3"/>
    <w:rsid w:val="00FF5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7591F"/>
  <w15:chartTrackingRefBased/>
  <w15:docId w15:val="{817142A1-16B6-4902-848D-F13F83D4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731"/>
    <w:rPr>
      <w:rFonts w:eastAsia="SimSun"/>
    </w:rPr>
  </w:style>
  <w:style w:type="paragraph" w:styleId="Heading1">
    <w:name w:val="heading 1"/>
    <w:basedOn w:val="Normal"/>
    <w:next w:val="Normal"/>
    <w:link w:val="Heading1Char"/>
    <w:uiPriority w:val="9"/>
    <w:qFormat/>
    <w:rsid w:val="00E02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731"/>
    <w:rPr>
      <w:rFonts w:eastAsiaTheme="majorEastAsia" w:cstheme="majorBidi"/>
      <w:color w:val="272727" w:themeColor="text1" w:themeTint="D8"/>
    </w:rPr>
  </w:style>
  <w:style w:type="paragraph" w:styleId="Title">
    <w:name w:val="Title"/>
    <w:basedOn w:val="Normal"/>
    <w:next w:val="Normal"/>
    <w:link w:val="TitleChar"/>
    <w:uiPriority w:val="10"/>
    <w:qFormat/>
    <w:rsid w:val="00E02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731"/>
    <w:pPr>
      <w:spacing w:before="160"/>
      <w:jc w:val="center"/>
    </w:pPr>
    <w:rPr>
      <w:i/>
      <w:iCs/>
      <w:color w:val="404040" w:themeColor="text1" w:themeTint="BF"/>
    </w:rPr>
  </w:style>
  <w:style w:type="character" w:customStyle="1" w:styleId="QuoteChar">
    <w:name w:val="Quote Char"/>
    <w:basedOn w:val="DefaultParagraphFont"/>
    <w:link w:val="Quote"/>
    <w:uiPriority w:val="29"/>
    <w:rsid w:val="00E02731"/>
    <w:rPr>
      <w:i/>
      <w:iCs/>
      <w:color w:val="404040" w:themeColor="text1" w:themeTint="BF"/>
    </w:rPr>
  </w:style>
  <w:style w:type="paragraph" w:styleId="ListParagraph">
    <w:name w:val="List Paragraph"/>
    <w:basedOn w:val="Normal"/>
    <w:uiPriority w:val="34"/>
    <w:qFormat/>
    <w:rsid w:val="00E02731"/>
    <w:pPr>
      <w:ind w:left="720"/>
      <w:contextualSpacing/>
    </w:pPr>
  </w:style>
  <w:style w:type="character" w:styleId="IntenseEmphasis">
    <w:name w:val="Intense Emphasis"/>
    <w:basedOn w:val="DefaultParagraphFont"/>
    <w:uiPriority w:val="21"/>
    <w:qFormat/>
    <w:rsid w:val="00E02731"/>
    <w:rPr>
      <w:i/>
      <w:iCs/>
      <w:color w:val="0F4761" w:themeColor="accent1" w:themeShade="BF"/>
    </w:rPr>
  </w:style>
  <w:style w:type="paragraph" w:styleId="IntenseQuote">
    <w:name w:val="Intense Quote"/>
    <w:basedOn w:val="Normal"/>
    <w:next w:val="Normal"/>
    <w:link w:val="IntenseQuoteChar"/>
    <w:uiPriority w:val="30"/>
    <w:qFormat/>
    <w:rsid w:val="00E02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731"/>
    <w:rPr>
      <w:i/>
      <w:iCs/>
      <w:color w:val="0F4761" w:themeColor="accent1" w:themeShade="BF"/>
    </w:rPr>
  </w:style>
  <w:style w:type="character" w:styleId="IntenseReference">
    <w:name w:val="Intense Reference"/>
    <w:basedOn w:val="DefaultParagraphFont"/>
    <w:uiPriority w:val="32"/>
    <w:qFormat/>
    <w:rsid w:val="00E02731"/>
    <w:rPr>
      <w:b/>
      <w:bCs/>
      <w:smallCaps/>
      <w:color w:val="0F4761" w:themeColor="accent1" w:themeShade="BF"/>
      <w:spacing w:val="5"/>
    </w:rPr>
  </w:style>
  <w:style w:type="paragraph" w:customStyle="1" w:styleId="EMASOWBodyParagraph">
    <w:name w:val="_EMA SOW Body Paragraph"/>
    <w:basedOn w:val="Normal"/>
    <w:qFormat/>
    <w:rsid w:val="00337716"/>
    <w:pPr>
      <w:spacing w:after="0" w:line="240" w:lineRule="auto"/>
      <w:ind w:right="1440"/>
    </w:pPr>
    <w:rPr>
      <w:rFonts w:ascii="Calibri" w:eastAsia="Cambria" w:hAnsi="Calibri" w:cs="Times New Roman"/>
      <w:kern w:val="0"/>
      <w:lang w:val="en-US"/>
      <w14:ligatures w14:val="none"/>
    </w:rPr>
  </w:style>
  <w:style w:type="paragraph" w:styleId="Revision">
    <w:name w:val="Revision"/>
    <w:hidden/>
    <w:uiPriority w:val="99"/>
    <w:semiHidden/>
    <w:rsid w:val="009B643A"/>
    <w:pPr>
      <w:spacing w:after="0" w:line="240" w:lineRule="auto"/>
    </w:pPr>
    <w:rPr>
      <w:rFonts w:eastAsia="SimSun"/>
    </w:rPr>
  </w:style>
  <w:style w:type="character" w:styleId="CommentReference">
    <w:name w:val="annotation reference"/>
    <w:basedOn w:val="DefaultParagraphFont"/>
    <w:uiPriority w:val="99"/>
    <w:semiHidden/>
    <w:unhideWhenUsed/>
    <w:rsid w:val="009B643A"/>
    <w:rPr>
      <w:sz w:val="16"/>
      <w:szCs w:val="16"/>
    </w:rPr>
  </w:style>
  <w:style w:type="paragraph" w:styleId="CommentText">
    <w:name w:val="annotation text"/>
    <w:basedOn w:val="Normal"/>
    <w:link w:val="CommentTextChar"/>
    <w:uiPriority w:val="99"/>
    <w:unhideWhenUsed/>
    <w:rsid w:val="009B643A"/>
    <w:pPr>
      <w:spacing w:line="240" w:lineRule="auto"/>
    </w:pPr>
    <w:rPr>
      <w:sz w:val="20"/>
      <w:szCs w:val="20"/>
    </w:rPr>
  </w:style>
  <w:style w:type="character" w:customStyle="1" w:styleId="CommentTextChar">
    <w:name w:val="Comment Text Char"/>
    <w:basedOn w:val="DefaultParagraphFont"/>
    <w:link w:val="CommentText"/>
    <w:uiPriority w:val="99"/>
    <w:rsid w:val="009B643A"/>
    <w:rPr>
      <w:rFonts w:eastAsia="SimSun"/>
      <w:sz w:val="20"/>
      <w:szCs w:val="20"/>
    </w:rPr>
  </w:style>
  <w:style w:type="paragraph" w:styleId="CommentSubject">
    <w:name w:val="annotation subject"/>
    <w:basedOn w:val="CommentText"/>
    <w:next w:val="CommentText"/>
    <w:link w:val="CommentSubjectChar"/>
    <w:uiPriority w:val="99"/>
    <w:semiHidden/>
    <w:unhideWhenUsed/>
    <w:rsid w:val="009B643A"/>
    <w:rPr>
      <w:b/>
      <w:bCs/>
    </w:rPr>
  </w:style>
  <w:style w:type="character" w:customStyle="1" w:styleId="CommentSubjectChar">
    <w:name w:val="Comment Subject Char"/>
    <w:basedOn w:val="CommentTextChar"/>
    <w:link w:val="CommentSubject"/>
    <w:uiPriority w:val="99"/>
    <w:semiHidden/>
    <w:rsid w:val="009B643A"/>
    <w:rPr>
      <w:rFonts w:eastAsia="SimSun"/>
      <w:b/>
      <w:bCs/>
      <w:sz w:val="20"/>
      <w:szCs w:val="20"/>
    </w:rPr>
  </w:style>
  <w:style w:type="character" w:styleId="Hyperlink">
    <w:name w:val="Hyperlink"/>
    <w:basedOn w:val="DefaultParagraphFont"/>
    <w:uiPriority w:val="99"/>
    <w:unhideWhenUsed/>
    <w:rsid w:val="00A60300"/>
    <w:rPr>
      <w:color w:val="467886" w:themeColor="hyperlink"/>
      <w:u w:val="single"/>
    </w:rPr>
  </w:style>
  <w:style w:type="character" w:styleId="UnresolvedMention">
    <w:name w:val="Unresolved Mention"/>
    <w:basedOn w:val="DefaultParagraphFont"/>
    <w:uiPriority w:val="99"/>
    <w:semiHidden/>
    <w:unhideWhenUsed/>
    <w:rsid w:val="00A6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digital_texti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wan@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82A20-48DA-4AFC-A558-B1DFF0E8C7FA}">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2.xml><?xml version="1.0" encoding="utf-8"?>
<ds:datastoreItem xmlns:ds="http://schemas.openxmlformats.org/officeDocument/2006/customXml" ds:itemID="{25B0424E-7449-42A6-ADAB-CEC4CCD19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D4AD6-C86E-4EC1-BB6A-4E410556A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5</cp:revision>
  <dcterms:created xsi:type="dcterms:W3CDTF">2026-06-25T16:48:00Z</dcterms:created>
  <dcterms:modified xsi:type="dcterms:W3CDTF">2026-07-14T13:49:00Z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b19530d2-9fa8-4800-b9ee-6d208d654844</vt:lpwstr>
  </property>
  <property fmtid="{D5CDD505-2E9C-101B-9397-08002B2CF9AE}" pid="3" name="ContentTypeId">
    <vt:lpwstr>0x010100E5D200EEEDCD5A4D8A8F26A0ACD4718F</vt:lpwstr>
  </property>
  <property fmtid="{D5CDD505-2E9C-101B-9397-08002B2CF9AE}" pid="4" name="MediaServiceImageTags">
    <vt:lpwstr/>
  </property>
</Properties>
</file>