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7944F" w14:textId="1CA3BC16" w:rsidR="00ED0E82" w:rsidRPr="006C78F1" w:rsidRDefault="000F2409" w:rsidP="00376840">
      <w:pPr>
        <w:spacing w:line="360" w:lineRule="auto"/>
        <w:jc w:val="both"/>
        <w:rPr>
          <w:rFonts w:ascii="Arial" w:hAnsi="Arial" w:cs="Arial"/>
          <w:b/>
          <w:bCs/>
        </w:rPr>
      </w:pPr>
      <w:r>
        <w:rPr>
          <w:rFonts w:ascii="Arial" w:hAnsi="Arial" w:cs="Arial"/>
          <w:b/>
          <w:color w:val="000000" w:themeColor="text1"/>
        </w:rPr>
        <w:t>23</w:t>
      </w:r>
      <w:r w:rsidR="00632797">
        <w:rPr>
          <w:rFonts w:ascii="Arial" w:hAnsi="Arial" w:cs="Arial"/>
          <w:b/>
          <w:bCs/>
        </w:rPr>
        <w:t xml:space="preserve"> </w:t>
      </w:r>
      <w:r w:rsidR="00396BAD">
        <w:rPr>
          <w:rFonts w:ascii="Arial" w:hAnsi="Arial" w:cs="Arial"/>
          <w:b/>
          <w:bCs/>
        </w:rPr>
        <w:t>Septem</w:t>
      </w:r>
      <w:r w:rsidR="00083064">
        <w:rPr>
          <w:rFonts w:ascii="Arial" w:hAnsi="Arial" w:cs="Arial"/>
          <w:b/>
          <w:bCs/>
        </w:rPr>
        <w:t>ber</w:t>
      </w:r>
      <w:r w:rsidR="00085FCC">
        <w:rPr>
          <w:rFonts w:ascii="Arial" w:hAnsi="Arial" w:cs="Arial"/>
          <w:b/>
          <w:bCs/>
        </w:rPr>
        <w:t xml:space="preserve"> </w:t>
      </w:r>
      <w:r w:rsidR="0085008B">
        <w:rPr>
          <w:rFonts w:ascii="Arial" w:hAnsi="Arial" w:cs="Arial"/>
          <w:b/>
          <w:bCs/>
        </w:rPr>
        <w:t>202</w:t>
      </w:r>
      <w:r w:rsidR="00396BAD">
        <w:rPr>
          <w:rFonts w:ascii="Arial" w:hAnsi="Arial" w:cs="Arial"/>
          <w:b/>
          <w:bCs/>
        </w:rPr>
        <w:t>6</w:t>
      </w:r>
    </w:p>
    <w:p w14:paraId="603A1BEA" w14:textId="45CB34BD" w:rsidR="00C867FC" w:rsidRPr="00C867FC" w:rsidRDefault="00C867FC" w:rsidP="00C867FC">
      <w:pPr>
        <w:spacing w:line="360" w:lineRule="auto"/>
        <w:jc w:val="both"/>
        <w:rPr>
          <w:rFonts w:ascii="Arial" w:hAnsi="Arial" w:cs="Arial"/>
          <w:b/>
          <w:bCs/>
          <w:sz w:val="24"/>
          <w:szCs w:val="24"/>
          <w:lang w:val="en-US"/>
        </w:rPr>
      </w:pPr>
      <w:r>
        <w:rPr>
          <w:rFonts w:ascii="Arial" w:hAnsi="Arial" w:cs="Arial"/>
          <w:b/>
          <w:bCs/>
          <w:sz w:val="24"/>
          <w:szCs w:val="24"/>
          <w:lang w:val="en-US"/>
        </w:rPr>
        <w:t>Fujifilm</w:t>
      </w:r>
      <w:r w:rsidRPr="00C867FC">
        <w:rPr>
          <w:rFonts w:ascii="Arial" w:hAnsi="Arial" w:cs="Arial"/>
          <w:b/>
          <w:bCs/>
          <w:sz w:val="24"/>
          <w:szCs w:val="24"/>
          <w:lang w:val="en-US"/>
        </w:rPr>
        <w:t xml:space="preserve"> </w:t>
      </w:r>
      <w:r w:rsidR="00E626EA">
        <w:rPr>
          <w:rFonts w:ascii="Arial" w:hAnsi="Arial" w:cs="Arial"/>
          <w:b/>
          <w:bCs/>
          <w:sz w:val="24"/>
          <w:szCs w:val="24"/>
          <w:lang w:val="en-US"/>
        </w:rPr>
        <w:t>announces</w:t>
      </w:r>
      <w:r w:rsidR="00E626EA" w:rsidRPr="00C867FC">
        <w:rPr>
          <w:rFonts w:ascii="Arial" w:hAnsi="Arial" w:cs="Arial"/>
          <w:b/>
          <w:bCs/>
          <w:sz w:val="24"/>
          <w:szCs w:val="24"/>
          <w:lang w:val="en-US"/>
        </w:rPr>
        <w:t xml:space="preserve"> </w:t>
      </w:r>
      <w:r w:rsidR="000974C2">
        <w:rPr>
          <w:rFonts w:ascii="Arial" w:hAnsi="Arial" w:cs="Arial"/>
          <w:b/>
          <w:bCs/>
          <w:sz w:val="24"/>
          <w:szCs w:val="24"/>
          <w:lang w:val="en-US"/>
        </w:rPr>
        <w:t>European</w:t>
      </w:r>
      <w:r w:rsidR="00B13943">
        <w:rPr>
          <w:rFonts w:ascii="Arial" w:hAnsi="Arial" w:cs="Arial"/>
          <w:b/>
          <w:bCs/>
          <w:sz w:val="24"/>
          <w:szCs w:val="24"/>
          <w:lang w:val="en-US"/>
        </w:rPr>
        <w:t xml:space="preserve"> </w:t>
      </w:r>
      <w:r w:rsidRPr="00C867FC">
        <w:rPr>
          <w:rFonts w:ascii="Arial" w:hAnsi="Arial" w:cs="Arial"/>
          <w:b/>
          <w:bCs/>
          <w:sz w:val="24"/>
          <w:szCs w:val="24"/>
          <w:lang w:val="en-US"/>
        </w:rPr>
        <w:t>Innovation Print Award</w:t>
      </w:r>
      <w:r w:rsidR="00C162E4">
        <w:rPr>
          <w:rFonts w:ascii="Arial" w:hAnsi="Arial" w:cs="Arial"/>
          <w:b/>
          <w:bCs/>
          <w:sz w:val="24"/>
          <w:szCs w:val="24"/>
          <w:lang w:val="en-US"/>
        </w:rPr>
        <w:t>s</w:t>
      </w:r>
      <w:r w:rsidR="00E626EA">
        <w:rPr>
          <w:rFonts w:ascii="Arial" w:hAnsi="Arial" w:cs="Arial"/>
          <w:b/>
          <w:bCs/>
          <w:sz w:val="24"/>
          <w:szCs w:val="24"/>
          <w:lang w:val="en-US"/>
        </w:rPr>
        <w:t xml:space="preserve"> 202</w:t>
      </w:r>
      <w:r w:rsidR="00396BAD">
        <w:rPr>
          <w:rFonts w:ascii="Arial" w:hAnsi="Arial" w:cs="Arial"/>
          <w:b/>
          <w:bCs/>
          <w:sz w:val="24"/>
          <w:szCs w:val="24"/>
          <w:lang w:val="en-US"/>
        </w:rPr>
        <w:t>6</w:t>
      </w:r>
      <w:r w:rsidR="00E626EA">
        <w:rPr>
          <w:rFonts w:ascii="Arial" w:hAnsi="Arial" w:cs="Arial"/>
          <w:b/>
          <w:bCs/>
          <w:sz w:val="24"/>
          <w:szCs w:val="24"/>
          <w:lang w:val="en-US"/>
        </w:rPr>
        <w:t xml:space="preserve"> </w:t>
      </w:r>
      <w:r w:rsidR="00DF461F">
        <w:rPr>
          <w:rFonts w:ascii="Arial" w:hAnsi="Arial" w:cs="Arial"/>
          <w:b/>
          <w:bCs/>
          <w:sz w:val="24"/>
          <w:szCs w:val="24"/>
          <w:lang w:val="en-US"/>
        </w:rPr>
        <w:t>winners</w:t>
      </w:r>
    </w:p>
    <w:p w14:paraId="02ED1656" w14:textId="20FB1D54" w:rsidR="007A6D9A" w:rsidRDefault="007A6D9A" w:rsidP="00311037">
      <w:pPr>
        <w:spacing w:line="360" w:lineRule="auto"/>
        <w:jc w:val="both"/>
        <w:rPr>
          <w:rFonts w:ascii="Arial" w:hAnsi="Arial" w:cs="Arial"/>
        </w:rPr>
      </w:pPr>
      <w:r w:rsidRPr="007A6D9A">
        <w:rPr>
          <w:rFonts w:ascii="Arial" w:hAnsi="Arial" w:cs="Arial"/>
        </w:rPr>
        <w:t xml:space="preserve">Fujifilm today announces the European </w:t>
      </w:r>
      <w:r w:rsidR="00294822" w:rsidRPr="00294822">
        <w:rPr>
          <w:rFonts w:ascii="Arial" w:hAnsi="Arial" w:cs="Arial"/>
        </w:rPr>
        <w:t>results of</w:t>
      </w:r>
      <w:r w:rsidRPr="007A6D9A">
        <w:rPr>
          <w:rFonts w:ascii="Arial" w:hAnsi="Arial" w:cs="Arial"/>
        </w:rPr>
        <w:t xml:space="preserve"> the Innovation Print Awards 2026, with 1</w:t>
      </w:r>
      <w:r w:rsidR="008D4112">
        <w:rPr>
          <w:rFonts w:ascii="Arial" w:hAnsi="Arial" w:cs="Arial"/>
        </w:rPr>
        <w:t>2</w:t>
      </w:r>
      <w:r w:rsidRPr="007A6D9A">
        <w:rPr>
          <w:rFonts w:ascii="Arial" w:hAnsi="Arial" w:cs="Arial"/>
        </w:rPr>
        <w:t xml:space="preserve"> entries from customers across Germany, Italy, Slovakia, Spain and Sweden</w:t>
      </w:r>
      <w:r w:rsidR="00DD6C28">
        <w:rPr>
          <w:rFonts w:ascii="Arial" w:hAnsi="Arial" w:cs="Arial"/>
        </w:rPr>
        <w:t xml:space="preserve"> </w:t>
      </w:r>
      <w:r w:rsidR="00DD6C28" w:rsidRPr="00DD6C28">
        <w:rPr>
          <w:rFonts w:ascii="Arial" w:hAnsi="Arial" w:cs="Arial"/>
        </w:rPr>
        <w:t>receiving 13 awards, including the Best Innovation Award 2026 Global.</w:t>
      </w:r>
    </w:p>
    <w:p w14:paraId="422BB633" w14:textId="079857A0" w:rsidR="00E85417" w:rsidRDefault="00D93F39" w:rsidP="00D93F39">
      <w:pPr>
        <w:spacing w:line="360" w:lineRule="auto"/>
        <w:jc w:val="both"/>
        <w:rPr>
          <w:rFonts w:ascii="Arial" w:hAnsi="Arial" w:cs="Arial"/>
        </w:rPr>
      </w:pPr>
      <w:r w:rsidRPr="00D93F39">
        <w:rPr>
          <w:rFonts w:ascii="Arial" w:hAnsi="Arial" w:cs="Arial"/>
        </w:rPr>
        <w:t xml:space="preserve">The Innovation Print Awards </w:t>
      </w:r>
      <w:r w:rsidR="00311F40">
        <w:rPr>
          <w:rFonts w:ascii="Arial" w:hAnsi="Arial" w:cs="Arial"/>
        </w:rPr>
        <w:t>have</w:t>
      </w:r>
      <w:r w:rsidR="00311F40" w:rsidRPr="00D93F39">
        <w:rPr>
          <w:rFonts w:ascii="Arial" w:hAnsi="Arial" w:cs="Arial"/>
        </w:rPr>
        <w:t xml:space="preserve"> </w:t>
      </w:r>
      <w:r w:rsidRPr="00D93F39">
        <w:rPr>
          <w:rFonts w:ascii="Arial" w:hAnsi="Arial" w:cs="Arial"/>
        </w:rPr>
        <w:t xml:space="preserve">long served as a platform for print professionals to challenge boundaries, explore new technologies and showcase their creativity. </w:t>
      </w:r>
      <w:r w:rsidR="00E85417" w:rsidRPr="00E85417">
        <w:rPr>
          <w:rFonts w:ascii="Arial" w:hAnsi="Arial" w:cs="Arial"/>
        </w:rPr>
        <w:t xml:space="preserve">Now in its 19th year, the Innovation Print Awards give Fujifilm production print customers around the world an opportunity to showcase their work. The 2026 </w:t>
      </w:r>
      <w:r w:rsidR="006B75B9">
        <w:rPr>
          <w:rFonts w:ascii="Arial" w:hAnsi="Arial" w:cs="Arial"/>
        </w:rPr>
        <w:t>g</w:t>
      </w:r>
      <w:r w:rsidR="00E85417" w:rsidRPr="00E85417">
        <w:rPr>
          <w:rFonts w:ascii="Arial" w:hAnsi="Arial" w:cs="Arial"/>
        </w:rPr>
        <w:t xml:space="preserve">lobal </w:t>
      </w:r>
      <w:r w:rsidR="00E85417" w:rsidRPr="004F63F7">
        <w:rPr>
          <w:rFonts w:ascii="Arial" w:hAnsi="Arial" w:cs="Arial"/>
        </w:rPr>
        <w:t xml:space="preserve">competition received </w:t>
      </w:r>
      <w:r w:rsidR="004F63F7" w:rsidRPr="004F63F7">
        <w:rPr>
          <w:rFonts w:ascii="Arial" w:hAnsi="Arial" w:cs="Arial"/>
        </w:rPr>
        <w:t xml:space="preserve">442 submissions from 29 countries and regions </w:t>
      </w:r>
      <w:r w:rsidR="00E85417" w:rsidRPr="004F63F7">
        <w:rPr>
          <w:rFonts w:ascii="Arial" w:hAnsi="Arial" w:cs="Arial"/>
        </w:rPr>
        <w:t>with</w:t>
      </w:r>
      <w:r w:rsidR="00E85417" w:rsidRPr="00E85417">
        <w:rPr>
          <w:rFonts w:ascii="Arial" w:hAnsi="Arial" w:cs="Arial"/>
        </w:rPr>
        <w:t xml:space="preserve"> </w:t>
      </w:r>
      <w:r w:rsidR="004F63F7">
        <w:rPr>
          <w:rFonts w:ascii="Arial" w:hAnsi="Arial" w:cs="Arial"/>
        </w:rPr>
        <w:t>42</w:t>
      </w:r>
      <w:r w:rsidR="00E85417" w:rsidRPr="00E85417">
        <w:rPr>
          <w:rFonts w:ascii="Arial" w:hAnsi="Arial" w:cs="Arial"/>
        </w:rPr>
        <w:t xml:space="preserve"> winning entries selected.</w:t>
      </w:r>
    </w:p>
    <w:p w14:paraId="0F8BF96A" w14:textId="7B8DD510" w:rsidR="00D51240" w:rsidRDefault="00D51240" w:rsidP="00571E1E">
      <w:pPr>
        <w:spacing w:line="360" w:lineRule="auto"/>
        <w:jc w:val="both"/>
        <w:rPr>
          <w:rFonts w:ascii="Arial" w:hAnsi="Arial" w:cs="Arial"/>
        </w:rPr>
      </w:pPr>
      <w:r w:rsidRPr="00D51240">
        <w:rPr>
          <w:rFonts w:ascii="Arial" w:hAnsi="Arial" w:cs="Arial"/>
        </w:rPr>
        <w:t>This year’s awards also reflect the growing use of special</w:t>
      </w:r>
      <w:r w:rsidR="001173DD">
        <w:rPr>
          <w:rFonts w:ascii="Arial" w:hAnsi="Arial" w:cs="Arial"/>
        </w:rPr>
        <w:t>i</w:t>
      </w:r>
      <w:r w:rsidRPr="00D51240">
        <w:rPr>
          <w:rFonts w:ascii="Arial" w:hAnsi="Arial" w:cs="Arial"/>
        </w:rPr>
        <w:t>ty colours and advanced production capabilities to take digital print beyond conventional CMYK. Colours including Pink, Gold, Silver and the newly introduced Green toner for the Revoria Press™ PC2120 are giving printers more scope to reproduce demanding colours, create new effects and respond to increasingly ambitious creative applications.</w:t>
      </w:r>
    </w:p>
    <w:p w14:paraId="43C3037C" w14:textId="7CF479AD" w:rsidR="00571E1E" w:rsidRDefault="00571E1E" w:rsidP="00571E1E">
      <w:pPr>
        <w:spacing w:line="360" w:lineRule="auto"/>
        <w:jc w:val="both"/>
        <w:rPr>
          <w:rFonts w:ascii="Arial" w:hAnsi="Arial" w:cs="Arial"/>
        </w:rPr>
      </w:pPr>
      <w:r w:rsidRPr="00571E1E">
        <w:rPr>
          <w:rFonts w:ascii="Arial" w:hAnsi="Arial" w:cs="Arial"/>
        </w:rPr>
        <w:t>Among the European companies recognised was WEGNER GmbH, with two entries:</w:t>
      </w:r>
      <w:r w:rsidR="006B75B9">
        <w:rPr>
          <w:rFonts w:ascii="Arial" w:hAnsi="Arial" w:cs="Arial"/>
        </w:rPr>
        <w:t xml:space="preserve"> the</w:t>
      </w:r>
      <w:r w:rsidRPr="00571E1E">
        <w:rPr>
          <w:rFonts w:ascii="Arial" w:hAnsi="Arial" w:cs="Arial"/>
        </w:rPr>
        <w:t xml:space="preserve"> </w:t>
      </w:r>
      <w:r w:rsidRPr="00571E1E">
        <w:rPr>
          <w:rFonts w:ascii="Arial" w:hAnsi="Arial" w:cs="Arial"/>
          <w:i/>
          <w:iCs/>
        </w:rPr>
        <w:t>BMW 3.0 CSL</w:t>
      </w:r>
      <w:r w:rsidR="00776BC9">
        <w:rPr>
          <w:rFonts w:ascii="Arial" w:hAnsi="Arial" w:cs="Arial"/>
          <w:i/>
          <w:iCs/>
        </w:rPr>
        <w:t xml:space="preserve"> </w:t>
      </w:r>
      <w:r w:rsidR="00776BC9" w:rsidRPr="00776BC9">
        <w:rPr>
          <w:rFonts w:ascii="Arial" w:hAnsi="Arial" w:cs="Arial"/>
        </w:rPr>
        <w:t>book project</w:t>
      </w:r>
      <w:r w:rsidRPr="00571E1E">
        <w:rPr>
          <w:rFonts w:ascii="Arial" w:hAnsi="Arial" w:cs="Arial"/>
        </w:rPr>
        <w:t xml:space="preserve">, </w:t>
      </w:r>
      <w:r w:rsidR="006B75B9">
        <w:rPr>
          <w:rFonts w:ascii="Arial" w:hAnsi="Arial" w:cs="Arial"/>
        </w:rPr>
        <w:t xml:space="preserve">which won the overall prestigious </w:t>
      </w:r>
      <w:r w:rsidR="006B75B9" w:rsidRPr="004F7B1D">
        <w:rPr>
          <w:rFonts w:ascii="Arial" w:hAnsi="Arial" w:cs="Arial"/>
        </w:rPr>
        <w:t>Best Innovation Award 2026 Global</w:t>
      </w:r>
      <w:r w:rsidR="006B75B9">
        <w:rPr>
          <w:rFonts w:ascii="Arial" w:hAnsi="Arial" w:cs="Arial"/>
        </w:rPr>
        <w:t xml:space="preserve">, was </w:t>
      </w:r>
      <w:r w:rsidRPr="00571E1E">
        <w:rPr>
          <w:rFonts w:ascii="Arial" w:hAnsi="Arial" w:cs="Arial"/>
        </w:rPr>
        <w:t xml:space="preserve">produced using the Fujifilm Jet Press 750S and Revoria Press PC1120, </w:t>
      </w:r>
      <w:r w:rsidR="006B75B9">
        <w:rPr>
          <w:rFonts w:ascii="Arial" w:hAnsi="Arial" w:cs="Arial"/>
        </w:rPr>
        <w:t xml:space="preserve">while </w:t>
      </w:r>
      <w:r w:rsidRPr="00571E1E">
        <w:rPr>
          <w:rFonts w:ascii="Arial" w:hAnsi="Arial" w:cs="Arial"/>
          <w:i/>
          <w:iCs/>
        </w:rPr>
        <w:t>Textile Love Stories</w:t>
      </w:r>
      <w:r w:rsidRPr="00571E1E">
        <w:rPr>
          <w:rFonts w:ascii="Arial" w:hAnsi="Arial" w:cs="Arial"/>
        </w:rPr>
        <w:t>, produced using the Jet Press 750S</w:t>
      </w:r>
      <w:r w:rsidR="00FC203A">
        <w:rPr>
          <w:rFonts w:ascii="Arial" w:hAnsi="Arial" w:cs="Arial"/>
        </w:rPr>
        <w:t xml:space="preserve">, </w:t>
      </w:r>
      <w:r w:rsidR="00FC203A" w:rsidRPr="00FC203A">
        <w:rPr>
          <w:rFonts w:ascii="Arial" w:hAnsi="Arial" w:cs="Arial"/>
        </w:rPr>
        <w:t>won the Wide Format Applications category</w:t>
      </w:r>
      <w:r w:rsidRPr="00571E1E">
        <w:rPr>
          <w:rFonts w:ascii="Arial" w:hAnsi="Arial" w:cs="Arial"/>
        </w:rPr>
        <w:t>.</w:t>
      </w:r>
      <w:r w:rsidR="004F7B1D">
        <w:rPr>
          <w:rFonts w:ascii="Arial" w:hAnsi="Arial" w:cs="Arial"/>
        </w:rPr>
        <w:t xml:space="preserve"> </w:t>
      </w:r>
    </w:p>
    <w:p w14:paraId="44856266" w14:textId="77777777" w:rsidR="006B75B9" w:rsidRDefault="006B75B9" w:rsidP="006B75B9">
      <w:pPr>
        <w:spacing w:line="360" w:lineRule="auto"/>
        <w:jc w:val="both"/>
        <w:rPr>
          <w:rFonts w:ascii="Arial" w:hAnsi="Arial" w:cs="Arial"/>
        </w:rPr>
      </w:pPr>
      <w:r>
        <w:rPr>
          <w:rFonts w:ascii="Arial" w:hAnsi="Arial" w:cs="Arial"/>
        </w:rPr>
        <w:t xml:space="preserve">Another clear winner was </w:t>
      </w:r>
      <w:proofErr w:type="spellStart"/>
      <w:r w:rsidRPr="0077216B">
        <w:rPr>
          <w:rFonts w:ascii="Arial" w:hAnsi="Arial" w:cs="Arial"/>
        </w:rPr>
        <w:t>Kanovits</w:t>
      </w:r>
      <w:proofErr w:type="spellEnd"/>
      <w:r w:rsidRPr="0077216B">
        <w:rPr>
          <w:rFonts w:ascii="Arial" w:hAnsi="Arial" w:cs="Arial"/>
        </w:rPr>
        <w:t xml:space="preserve"> Print Atelier</w:t>
      </w:r>
      <w:r>
        <w:rPr>
          <w:rFonts w:ascii="Arial" w:hAnsi="Arial" w:cs="Arial"/>
        </w:rPr>
        <w:t>, who</w:t>
      </w:r>
      <w:r w:rsidRPr="0077216B">
        <w:rPr>
          <w:rFonts w:ascii="Arial" w:hAnsi="Arial" w:cs="Arial"/>
        </w:rPr>
        <w:t xml:space="preserve"> won the Company Self Promotion category with </w:t>
      </w:r>
      <w:r w:rsidRPr="0077216B">
        <w:rPr>
          <w:rFonts w:ascii="Arial" w:hAnsi="Arial" w:cs="Arial"/>
          <w:i/>
          <w:iCs/>
        </w:rPr>
        <w:t>Beyond CMYK – Calendar of Digital Embellishments 2026</w:t>
      </w:r>
      <w:r w:rsidRPr="0077216B">
        <w:rPr>
          <w:rFonts w:ascii="Arial" w:hAnsi="Arial" w:cs="Arial"/>
        </w:rPr>
        <w:t>, produced using the Revoria Press PC1120 and the recently launched Revoria Press PC2120.</w:t>
      </w:r>
    </w:p>
    <w:p w14:paraId="29C1C87B" w14:textId="17BC2E45" w:rsidR="006B75B9" w:rsidRPr="00571E1E" w:rsidRDefault="006B75B9" w:rsidP="00571E1E">
      <w:pPr>
        <w:spacing w:line="360" w:lineRule="auto"/>
        <w:jc w:val="both"/>
        <w:rPr>
          <w:rFonts w:ascii="Arial" w:hAnsi="Arial" w:cs="Arial"/>
        </w:rPr>
      </w:pPr>
      <w:r w:rsidRPr="00BD2D83">
        <w:rPr>
          <w:rFonts w:ascii="Arial" w:hAnsi="Arial" w:cs="Arial"/>
        </w:rPr>
        <w:t xml:space="preserve">Three Spanish companies were also recognised. IMPRENTA PISAMAR-TINTAGRAFIA 2.0 S.L. won the Sustainability category with </w:t>
      </w:r>
      <w:r w:rsidRPr="00BD2D83">
        <w:rPr>
          <w:rFonts w:ascii="Arial" w:hAnsi="Arial" w:cs="Arial"/>
          <w:i/>
          <w:iCs/>
        </w:rPr>
        <w:t>CATÁLOGO GARNICA</w:t>
      </w:r>
      <w:r w:rsidRPr="00BD2D83">
        <w:rPr>
          <w:rFonts w:ascii="Arial" w:hAnsi="Arial" w:cs="Arial"/>
        </w:rPr>
        <w:t xml:space="preserve">, produced using the Revoria Press PC1120. OLSANGRAF, S.L. was Runner-Up in the Use of Specialty Colours category with </w:t>
      </w:r>
      <w:r w:rsidRPr="00BD2D83">
        <w:rPr>
          <w:rFonts w:ascii="Arial" w:hAnsi="Arial" w:cs="Arial"/>
          <w:i/>
          <w:iCs/>
        </w:rPr>
        <w:t>OLSANGRAF, S.L. (Asturias)</w:t>
      </w:r>
      <w:r w:rsidRPr="00BD2D83">
        <w:rPr>
          <w:rFonts w:ascii="Arial" w:hAnsi="Arial" w:cs="Arial"/>
        </w:rPr>
        <w:t xml:space="preserve">, produced using the Revoria Press EC2100, while Rapid </w:t>
      </w:r>
      <w:r w:rsidRPr="00BD2D83">
        <w:rPr>
          <w:rFonts w:ascii="Arial" w:hAnsi="Arial" w:cs="Arial"/>
        </w:rPr>
        <w:lastRenderedPageBreak/>
        <w:t xml:space="preserve">Centro </w:t>
      </w:r>
      <w:proofErr w:type="spellStart"/>
      <w:r w:rsidRPr="00BD2D83">
        <w:rPr>
          <w:rFonts w:ascii="Arial" w:hAnsi="Arial" w:cs="Arial"/>
        </w:rPr>
        <w:t>Color</w:t>
      </w:r>
      <w:proofErr w:type="spellEnd"/>
      <w:r w:rsidRPr="00BD2D83">
        <w:rPr>
          <w:rFonts w:ascii="Arial" w:hAnsi="Arial" w:cs="Arial"/>
        </w:rPr>
        <w:t xml:space="preserve"> Print Services was Runner-Up in Company Self Promotion with </w:t>
      </w:r>
      <w:proofErr w:type="spellStart"/>
      <w:r w:rsidRPr="00BD2D83">
        <w:rPr>
          <w:rFonts w:ascii="Arial" w:hAnsi="Arial" w:cs="Arial"/>
          <w:i/>
          <w:iCs/>
        </w:rPr>
        <w:t>Catálogo</w:t>
      </w:r>
      <w:proofErr w:type="spellEnd"/>
      <w:r w:rsidRPr="00BD2D83">
        <w:rPr>
          <w:rFonts w:ascii="Arial" w:hAnsi="Arial" w:cs="Arial"/>
          <w:i/>
          <w:iCs/>
        </w:rPr>
        <w:t xml:space="preserve">: </w:t>
      </w:r>
      <w:proofErr w:type="spellStart"/>
      <w:r w:rsidRPr="00BD2D83">
        <w:rPr>
          <w:rFonts w:ascii="Arial" w:hAnsi="Arial" w:cs="Arial"/>
          <w:i/>
          <w:iCs/>
        </w:rPr>
        <w:t>Nuevos</w:t>
      </w:r>
      <w:proofErr w:type="spellEnd"/>
      <w:r w:rsidRPr="00BD2D83">
        <w:rPr>
          <w:rFonts w:ascii="Arial" w:hAnsi="Arial" w:cs="Arial"/>
          <w:i/>
          <w:iCs/>
        </w:rPr>
        <w:t xml:space="preserve"> </w:t>
      </w:r>
      <w:proofErr w:type="spellStart"/>
      <w:r w:rsidRPr="00BD2D83">
        <w:rPr>
          <w:rFonts w:ascii="Arial" w:hAnsi="Arial" w:cs="Arial"/>
          <w:i/>
          <w:iCs/>
        </w:rPr>
        <w:t>colores</w:t>
      </w:r>
      <w:proofErr w:type="spellEnd"/>
      <w:r w:rsidRPr="00BD2D83">
        <w:rPr>
          <w:rFonts w:ascii="Arial" w:hAnsi="Arial" w:cs="Arial"/>
          <w:i/>
          <w:iCs/>
        </w:rPr>
        <w:t xml:space="preserve">, </w:t>
      </w:r>
      <w:proofErr w:type="spellStart"/>
      <w:r w:rsidRPr="00BD2D83">
        <w:rPr>
          <w:rFonts w:ascii="Arial" w:hAnsi="Arial" w:cs="Arial"/>
          <w:i/>
          <w:iCs/>
        </w:rPr>
        <w:t>nuevas</w:t>
      </w:r>
      <w:proofErr w:type="spellEnd"/>
      <w:r w:rsidRPr="00BD2D83">
        <w:rPr>
          <w:rFonts w:ascii="Arial" w:hAnsi="Arial" w:cs="Arial"/>
          <w:i/>
          <w:iCs/>
        </w:rPr>
        <w:t xml:space="preserve"> </w:t>
      </w:r>
      <w:proofErr w:type="spellStart"/>
      <w:r w:rsidRPr="00BD2D83">
        <w:rPr>
          <w:rFonts w:ascii="Arial" w:hAnsi="Arial" w:cs="Arial"/>
          <w:i/>
          <w:iCs/>
        </w:rPr>
        <w:t>oportunidades</w:t>
      </w:r>
      <w:proofErr w:type="spellEnd"/>
      <w:r w:rsidRPr="00BD2D83">
        <w:rPr>
          <w:rFonts w:ascii="Arial" w:hAnsi="Arial" w:cs="Arial"/>
        </w:rPr>
        <w:t>, produced using the Revoria Press PC1120.</w:t>
      </w:r>
    </w:p>
    <w:p w14:paraId="0D5D15F9" w14:textId="438FD01B" w:rsidR="0077216B" w:rsidRDefault="0077216B" w:rsidP="00D84457">
      <w:pPr>
        <w:spacing w:line="360" w:lineRule="auto"/>
        <w:jc w:val="both"/>
        <w:rPr>
          <w:rFonts w:ascii="Arial" w:hAnsi="Arial" w:cs="Arial"/>
        </w:rPr>
      </w:pPr>
      <w:r w:rsidRPr="0077216B">
        <w:rPr>
          <w:rFonts w:ascii="Arial" w:hAnsi="Arial" w:cs="Arial"/>
        </w:rPr>
        <w:t xml:space="preserve">Three Italian companies </w:t>
      </w:r>
      <w:r w:rsidR="006B75B9">
        <w:rPr>
          <w:rFonts w:ascii="Arial" w:hAnsi="Arial" w:cs="Arial"/>
        </w:rPr>
        <w:t xml:space="preserve">also </w:t>
      </w:r>
      <w:r w:rsidRPr="0077216B">
        <w:rPr>
          <w:rFonts w:ascii="Arial" w:hAnsi="Arial" w:cs="Arial"/>
        </w:rPr>
        <w:t xml:space="preserve">received Runner-Up awards. Nuova </w:t>
      </w:r>
      <w:proofErr w:type="spellStart"/>
      <w:r w:rsidRPr="0077216B">
        <w:rPr>
          <w:rFonts w:ascii="Arial" w:hAnsi="Arial" w:cs="Arial"/>
        </w:rPr>
        <w:t>Tipografia</w:t>
      </w:r>
      <w:proofErr w:type="spellEnd"/>
      <w:r w:rsidRPr="0077216B">
        <w:rPr>
          <w:rFonts w:ascii="Arial" w:hAnsi="Arial" w:cs="Arial"/>
        </w:rPr>
        <w:t xml:space="preserve"> </w:t>
      </w:r>
      <w:proofErr w:type="spellStart"/>
      <w:r w:rsidRPr="0077216B">
        <w:rPr>
          <w:rFonts w:ascii="Arial" w:hAnsi="Arial" w:cs="Arial"/>
        </w:rPr>
        <w:t>Montaccini</w:t>
      </w:r>
      <w:proofErr w:type="spellEnd"/>
      <w:r w:rsidRPr="0077216B">
        <w:rPr>
          <w:rFonts w:ascii="Arial" w:hAnsi="Arial" w:cs="Arial"/>
        </w:rPr>
        <w:t xml:space="preserve"> was Runner-Up in the Multi Piece Campaigns category with </w:t>
      </w:r>
      <w:r w:rsidRPr="0077216B">
        <w:rPr>
          <w:rFonts w:ascii="Arial" w:hAnsi="Arial" w:cs="Arial"/>
          <w:i/>
          <w:iCs/>
        </w:rPr>
        <w:t>Limited Edition Books</w:t>
      </w:r>
      <w:r w:rsidRPr="0077216B">
        <w:rPr>
          <w:rFonts w:ascii="Arial" w:hAnsi="Arial" w:cs="Arial"/>
        </w:rPr>
        <w:t xml:space="preserve">, </w:t>
      </w:r>
      <w:proofErr w:type="spellStart"/>
      <w:r w:rsidRPr="0077216B">
        <w:rPr>
          <w:rFonts w:ascii="Arial" w:hAnsi="Arial" w:cs="Arial"/>
        </w:rPr>
        <w:t>Tipografia</w:t>
      </w:r>
      <w:proofErr w:type="spellEnd"/>
      <w:r w:rsidRPr="0077216B">
        <w:rPr>
          <w:rFonts w:ascii="Arial" w:hAnsi="Arial" w:cs="Arial"/>
        </w:rPr>
        <w:t xml:space="preserve"> Grafica Sette was Runner-Up in Rigid Packaging with </w:t>
      </w:r>
      <w:r w:rsidRPr="0077216B">
        <w:rPr>
          <w:rFonts w:ascii="Arial" w:hAnsi="Arial" w:cs="Arial"/>
          <w:i/>
          <w:iCs/>
        </w:rPr>
        <w:t>Self Promo Box</w:t>
      </w:r>
      <w:r w:rsidRPr="0077216B">
        <w:rPr>
          <w:rFonts w:ascii="Arial" w:hAnsi="Arial" w:cs="Arial"/>
        </w:rPr>
        <w:t xml:space="preserve">, and </w:t>
      </w:r>
      <w:proofErr w:type="spellStart"/>
      <w:r w:rsidRPr="0077216B">
        <w:rPr>
          <w:rFonts w:ascii="Arial" w:hAnsi="Arial" w:cs="Arial"/>
        </w:rPr>
        <w:t>Tipografia</w:t>
      </w:r>
      <w:proofErr w:type="spellEnd"/>
      <w:r w:rsidRPr="0077216B">
        <w:rPr>
          <w:rFonts w:ascii="Arial" w:hAnsi="Arial" w:cs="Arial"/>
        </w:rPr>
        <w:t xml:space="preserve"> On Time was Runner-Up in Business Effectiveness with </w:t>
      </w:r>
      <w:r w:rsidRPr="0077216B">
        <w:rPr>
          <w:rFonts w:ascii="Arial" w:hAnsi="Arial" w:cs="Arial"/>
          <w:i/>
          <w:iCs/>
        </w:rPr>
        <w:t>Fabric Sample Books</w:t>
      </w:r>
      <w:r w:rsidRPr="0077216B">
        <w:rPr>
          <w:rFonts w:ascii="Arial" w:hAnsi="Arial" w:cs="Arial"/>
        </w:rPr>
        <w:t>. All three entries were produced using the Revoria Press PC1120.</w:t>
      </w:r>
    </w:p>
    <w:p w14:paraId="2B6AFA05" w14:textId="0ED3F98A" w:rsidR="006B75B9" w:rsidRDefault="0077216B" w:rsidP="00D84457">
      <w:pPr>
        <w:spacing w:line="360" w:lineRule="auto"/>
        <w:jc w:val="both"/>
        <w:rPr>
          <w:rFonts w:ascii="Arial" w:hAnsi="Arial" w:cs="Arial"/>
        </w:rPr>
      </w:pPr>
      <w:r w:rsidRPr="0077216B">
        <w:rPr>
          <w:rFonts w:ascii="Arial" w:hAnsi="Arial" w:cs="Arial"/>
        </w:rPr>
        <w:t xml:space="preserve">In Slovakia, TYPOSET, Ltd was Runner-Up in the Calendars category with </w:t>
      </w:r>
      <w:proofErr w:type="spellStart"/>
      <w:r w:rsidRPr="0077216B">
        <w:rPr>
          <w:rFonts w:ascii="Arial" w:hAnsi="Arial" w:cs="Arial"/>
          <w:i/>
          <w:iCs/>
        </w:rPr>
        <w:t>Detvian</w:t>
      </w:r>
      <w:proofErr w:type="spellEnd"/>
      <w:r w:rsidRPr="0077216B">
        <w:rPr>
          <w:rFonts w:ascii="Arial" w:hAnsi="Arial" w:cs="Arial"/>
          <w:i/>
          <w:iCs/>
        </w:rPr>
        <w:t xml:space="preserve"> Folk Art / </w:t>
      </w:r>
      <w:proofErr w:type="spellStart"/>
      <w:r w:rsidRPr="0077216B">
        <w:rPr>
          <w:rFonts w:ascii="Arial" w:hAnsi="Arial" w:cs="Arial"/>
          <w:i/>
          <w:iCs/>
        </w:rPr>
        <w:t>Detvianske</w:t>
      </w:r>
      <w:proofErr w:type="spellEnd"/>
      <w:r w:rsidRPr="0077216B">
        <w:rPr>
          <w:rFonts w:ascii="Arial" w:hAnsi="Arial" w:cs="Arial"/>
          <w:i/>
          <w:iCs/>
        </w:rPr>
        <w:t xml:space="preserve"> </w:t>
      </w:r>
      <w:proofErr w:type="spellStart"/>
      <w:r w:rsidRPr="0077216B">
        <w:rPr>
          <w:rFonts w:ascii="Arial" w:hAnsi="Arial" w:cs="Arial"/>
          <w:i/>
          <w:iCs/>
        </w:rPr>
        <w:t>ľudové</w:t>
      </w:r>
      <w:proofErr w:type="spellEnd"/>
      <w:r w:rsidRPr="0077216B">
        <w:rPr>
          <w:rFonts w:ascii="Arial" w:hAnsi="Arial" w:cs="Arial"/>
          <w:i/>
          <w:iCs/>
        </w:rPr>
        <w:t xml:space="preserve"> </w:t>
      </w:r>
      <w:proofErr w:type="spellStart"/>
      <w:r w:rsidRPr="0077216B">
        <w:rPr>
          <w:rFonts w:ascii="Arial" w:hAnsi="Arial" w:cs="Arial"/>
          <w:i/>
          <w:iCs/>
        </w:rPr>
        <w:t>umenie</w:t>
      </w:r>
      <w:proofErr w:type="spellEnd"/>
      <w:r w:rsidRPr="0077216B">
        <w:rPr>
          <w:rFonts w:ascii="Arial" w:hAnsi="Arial" w:cs="Arial"/>
          <w:i/>
          <w:iCs/>
        </w:rPr>
        <w:t xml:space="preserve"> – Calendar 2025 – Limited Edition</w:t>
      </w:r>
      <w:r w:rsidRPr="0077216B">
        <w:rPr>
          <w:rFonts w:ascii="Arial" w:hAnsi="Arial" w:cs="Arial"/>
        </w:rPr>
        <w:t xml:space="preserve">, produced using the Revoria Press SC180. </w:t>
      </w:r>
    </w:p>
    <w:p w14:paraId="73EF2B45" w14:textId="77777777" w:rsidR="00BD2D83" w:rsidRDefault="00BD2D83" w:rsidP="00D84457">
      <w:pPr>
        <w:spacing w:line="360" w:lineRule="auto"/>
        <w:jc w:val="both"/>
        <w:rPr>
          <w:rFonts w:ascii="Arial" w:hAnsi="Arial" w:cs="Arial"/>
        </w:rPr>
      </w:pPr>
      <w:r w:rsidRPr="00BD2D83">
        <w:rPr>
          <w:rFonts w:ascii="Arial" w:hAnsi="Arial" w:cs="Arial"/>
        </w:rPr>
        <w:t xml:space="preserve">Swedish company </w:t>
      </w:r>
      <w:proofErr w:type="spellStart"/>
      <w:r w:rsidRPr="00BD2D83">
        <w:rPr>
          <w:rFonts w:ascii="Arial" w:hAnsi="Arial" w:cs="Arial"/>
        </w:rPr>
        <w:t>Inplastor</w:t>
      </w:r>
      <w:proofErr w:type="spellEnd"/>
      <w:r w:rsidRPr="00BD2D83">
        <w:rPr>
          <w:rFonts w:ascii="Arial" w:hAnsi="Arial" w:cs="Arial"/>
        </w:rPr>
        <w:t xml:space="preserve"> AB received two Runner-Up awards. </w:t>
      </w:r>
      <w:r w:rsidRPr="00BD2D83">
        <w:rPr>
          <w:rFonts w:ascii="Arial" w:hAnsi="Arial" w:cs="Arial"/>
          <w:i/>
          <w:iCs/>
        </w:rPr>
        <w:t>Mastering Sustainable Printing</w:t>
      </w:r>
      <w:r w:rsidRPr="00BD2D83">
        <w:rPr>
          <w:rFonts w:ascii="Arial" w:hAnsi="Arial" w:cs="Arial"/>
        </w:rPr>
        <w:t xml:space="preserve"> was Runner-Up in the Sustainability category, while </w:t>
      </w:r>
      <w:r w:rsidRPr="00BD2D83">
        <w:rPr>
          <w:rFonts w:ascii="Arial" w:hAnsi="Arial" w:cs="Arial"/>
          <w:i/>
          <w:iCs/>
        </w:rPr>
        <w:t>Digital In Mould Printing</w:t>
      </w:r>
      <w:r w:rsidRPr="00BD2D83">
        <w:rPr>
          <w:rFonts w:ascii="Arial" w:hAnsi="Arial" w:cs="Arial"/>
        </w:rPr>
        <w:t xml:space="preserve"> was Runner-Up in the Technology category. Both entries were produced using the Revoria Press PC1120</w:t>
      </w:r>
    </w:p>
    <w:p w14:paraId="6CF57179" w14:textId="2F59A2B6" w:rsidR="00D84457" w:rsidRPr="00D84457" w:rsidRDefault="00D84457" w:rsidP="00D84457">
      <w:pPr>
        <w:spacing w:line="360" w:lineRule="auto"/>
        <w:jc w:val="both"/>
        <w:rPr>
          <w:rFonts w:ascii="Arial" w:hAnsi="Arial" w:cs="Arial"/>
        </w:rPr>
      </w:pPr>
      <w:r w:rsidRPr="00D84457">
        <w:rPr>
          <w:rFonts w:ascii="Arial" w:hAnsi="Arial" w:cs="Arial"/>
        </w:rPr>
        <w:t xml:space="preserve">A full list of the </w:t>
      </w:r>
      <w:r w:rsidR="006B75B9" w:rsidRPr="00D84457">
        <w:rPr>
          <w:rFonts w:ascii="Arial" w:hAnsi="Arial" w:cs="Arial"/>
        </w:rPr>
        <w:t>1</w:t>
      </w:r>
      <w:r w:rsidR="006B75B9">
        <w:rPr>
          <w:rFonts w:ascii="Arial" w:hAnsi="Arial" w:cs="Arial"/>
        </w:rPr>
        <w:t>3</w:t>
      </w:r>
      <w:r w:rsidR="006B75B9" w:rsidRPr="00D84457">
        <w:rPr>
          <w:rFonts w:ascii="Arial" w:hAnsi="Arial" w:cs="Arial"/>
        </w:rPr>
        <w:t xml:space="preserve"> </w:t>
      </w:r>
      <w:r w:rsidRPr="00D84457">
        <w:rPr>
          <w:rFonts w:ascii="Arial" w:hAnsi="Arial" w:cs="Arial"/>
        </w:rPr>
        <w:t xml:space="preserve">European </w:t>
      </w:r>
      <w:r w:rsidR="006B75B9">
        <w:rPr>
          <w:rFonts w:ascii="Arial" w:hAnsi="Arial" w:cs="Arial"/>
        </w:rPr>
        <w:t>awards</w:t>
      </w:r>
      <w:r w:rsidR="006B75B9" w:rsidRPr="00D84457">
        <w:rPr>
          <w:rFonts w:ascii="Arial" w:hAnsi="Arial" w:cs="Arial"/>
        </w:rPr>
        <w:t xml:space="preserve"> </w:t>
      </w:r>
      <w:r w:rsidRPr="00D84457">
        <w:rPr>
          <w:rFonts w:ascii="Arial" w:hAnsi="Arial" w:cs="Arial"/>
        </w:rPr>
        <w:t>can be seen below:</w:t>
      </w:r>
    </w:p>
    <w:tbl>
      <w:tblPr>
        <w:tblStyle w:val="TableGrid"/>
        <w:tblW w:w="5477" w:type="pct"/>
        <w:tblLayout w:type="fixed"/>
        <w:tblLook w:val="04A0" w:firstRow="1" w:lastRow="0" w:firstColumn="1" w:lastColumn="0" w:noHBand="0" w:noVBand="1"/>
      </w:tblPr>
      <w:tblGrid>
        <w:gridCol w:w="1556"/>
        <w:gridCol w:w="994"/>
        <w:gridCol w:w="1417"/>
        <w:gridCol w:w="1699"/>
        <w:gridCol w:w="1274"/>
        <w:gridCol w:w="1135"/>
      </w:tblGrid>
      <w:tr w:rsidR="00B90647" w14:paraId="1D5EF558" w14:textId="77777777" w:rsidTr="00D67940">
        <w:tc>
          <w:tcPr>
            <w:tcW w:w="963" w:type="pct"/>
            <w:shd w:val="clear" w:color="auto" w:fill="EE0000"/>
            <w:hideMark/>
          </w:tcPr>
          <w:p w14:paraId="52F85363" w14:textId="77777777" w:rsidR="00B90647" w:rsidRDefault="00B90647">
            <w:pPr>
              <w:jc w:val="center"/>
              <w:rPr>
                <w:color w:val="FFFFFF"/>
                <w:kern w:val="2"/>
                <w:lang w:eastAsia="en-GB"/>
                <w14:ligatures w14:val="standardContextual"/>
              </w:rPr>
            </w:pPr>
            <w:r>
              <w:rPr>
                <w:b/>
                <w:bCs/>
                <w:color w:val="FFFFFF"/>
              </w:rPr>
              <w:t>CATEGORY</w:t>
            </w:r>
          </w:p>
        </w:tc>
        <w:tc>
          <w:tcPr>
            <w:tcW w:w="615" w:type="pct"/>
            <w:shd w:val="clear" w:color="auto" w:fill="EE0000"/>
            <w:hideMark/>
          </w:tcPr>
          <w:p w14:paraId="1BA3EFC2" w14:textId="77777777" w:rsidR="00B90647" w:rsidRDefault="00B90647">
            <w:pPr>
              <w:jc w:val="center"/>
              <w:rPr>
                <w:color w:val="FFFFFF"/>
              </w:rPr>
            </w:pPr>
            <w:r>
              <w:rPr>
                <w:b/>
                <w:bCs/>
                <w:color w:val="FFFFFF"/>
              </w:rPr>
              <w:t>RESULT</w:t>
            </w:r>
          </w:p>
        </w:tc>
        <w:tc>
          <w:tcPr>
            <w:tcW w:w="877" w:type="pct"/>
            <w:shd w:val="clear" w:color="auto" w:fill="EE0000"/>
            <w:hideMark/>
          </w:tcPr>
          <w:p w14:paraId="7B31A370" w14:textId="77777777" w:rsidR="00B90647" w:rsidRDefault="00B90647">
            <w:pPr>
              <w:jc w:val="center"/>
              <w:rPr>
                <w:color w:val="FFFFFF"/>
              </w:rPr>
            </w:pPr>
            <w:r>
              <w:rPr>
                <w:b/>
                <w:bCs/>
                <w:color w:val="FFFFFF"/>
              </w:rPr>
              <w:t>COMPANY</w:t>
            </w:r>
          </w:p>
        </w:tc>
        <w:tc>
          <w:tcPr>
            <w:tcW w:w="1052" w:type="pct"/>
            <w:shd w:val="clear" w:color="auto" w:fill="EE0000"/>
            <w:hideMark/>
          </w:tcPr>
          <w:p w14:paraId="3A580835" w14:textId="77777777" w:rsidR="00B90647" w:rsidRDefault="00B90647">
            <w:pPr>
              <w:jc w:val="center"/>
              <w:rPr>
                <w:color w:val="FFFFFF"/>
              </w:rPr>
            </w:pPr>
            <w:r>
              <w:rPr>
                <w:b/>
                <w:bCs/>
                <w:color w:val="FFFFFF"/>
              </w:rPr>
              <w:t>TITLE</w:t>
            </w:r>
          </w:p>
        </w:tc>
        <w:tc>
          <w:tcPr>
            <w:tcW w:w="789" w:type="pct"/>
            <w:shd w:val="clear" w:color="auto" w:fill="EE0000"/>
            <w:hideMark/>
          </w:tcPr>
          <w:p w14:paraId="5E3FB14B" w14:textId="77777777" w:rsidR="00B90647" w:rsidRDefault="00B90647">
            <w:pPr>
              <w:jc w:val="center"/>
              <w:rPr>
                <w:color w:val="FFFFFF"/>
              </w:rPr>
            </w:pPr>
            <w:r>
              <w:rPr>
                <w:b/>
                <w:bCs/>
                <w:color w:val="FFFFFF"/>
              </w:rPr>
              <w:t>PRESS</w:t>
            </w:r>
          </w:p>
        </w:tc>
        <w:tc>
          <w:tcPr>
            <w:tcW w:w="703" w:type="pct"/>
            <w:shd w:val="clear" w:color="auto" w:fill="EE0000"/>
            <w:hideMark/>
          </w:tcPr>
          <w:p w14:paraId="4C81747E" w14:textId="77777777" w:rsidR="00B90647" w:rsidRDefault="00B90647">
            <w:pPr>
              <w:jc w:val="center"/>
              <w:rPr>
                <w:color w:val="FFFFFF"/>
              </w:rPr>
            </w:pPr>
            <w:r>
              <w:rPr>
                <w:b/>
                <w:bCs/>
                <w:color w:val="FFFFFF"/>
              </w:rPr>
              <w:t>COUNTRY</w:t>
            </w:r>
          </w:p>
        </w:tc>
      </w:tr>
      <w:tr w:rsidR="00B90647" w14:paraId="734245DF" w14:textId="77777777" w:rsidTr="00D67940">
        <w:tc>
          <w:tcPr>
            <w:tcW w:w="963" w:type="pct"/>
            <w:hideMark/>
          </w:tcPr>
          <w:p w14:paraId="5EF6F633" w14:textId="77777777" w:rsidR="00B90647" w:rsidRDefault="00B90647">
            <w:r>
              <w:rPr>
                <w:b/>
                <w:bCs/>
              </w:rPr>
              <w:t>Best Innovation Award</w:t>
            </w:r>
          </w:p>
        </w:tc>
        <w:tc>
          <w:tcPr>
            <w:tcW w:w="615" w:type="pct"/>
            <w:hideMark/>
          </w:tcPr>
          <w:p w14:paraId="434FFC70" w14:textId="77777777" w:rsidR="00B90647" w:rsidRDefault="00B90647">
            <w:r>
              <w:t>Best</w:t>
            </w:r>
          </w:p>
        </w:tc>
        <w:tc>
          <w:tcPr>
            <w:tcW w:w="877" w:type="pct"/>
            <w:hideMark/>
          </w:tcPr>
          <w:p w14:paraId="6E941C77" w14:textId="77777777" w:rsidR="00B90647" w:rsidRDefault="00B90647">
            <w:r>
              <w:t>Wegner GmbH</w:t>
            </w:r>
          </w:p>
        </w:tc>
        <w:tc>
          <w:tcPr>
            <w:tcW w:w="1052" w:type="pct"/>
            <w:hideMark/>
          </w:tcPr>
          <w:p w14:paraId="431501E2" w14:textId="77777777" w:rsidR="00B90647" w:rsidRDefault="00B90647">
            <w:r>
              <w:t>BMW 3.0 CSL</w:t>
            </w:r>
          </w:p>
        </w:tc>
        <w:tc>
          <w:tcPr>
            <w:tcW w:w="789" w:type="pct"/>
            <w:hideMark/>
          </w:tcPr>
          <w:p w14:paraId="17F6104C" w14:textId="1CC3EF78" w:rsidR="00B90647" w:rsidRDefault="00B90647">
            <w:r>
              <w:t>Jet Press 750S, Revoria Press PC1120</w:t>
            </w:r>
          </w:p>
        </w:tc>
        <w:tc>
          <w:tcPr>
            <w:tcW w:w="703" w:type="pct"/>
            <w:hideMark/>
          </w:tcPr>
          <w:p w14:paraId="55DBFB3D" w14:textId="77777777" w:rsidR="00B90647" w:rsidRDefault="00B90647">
            <w:r>
              <w:t>Germany</w:t>
            </w:r>
          </w:p>
        </w:tc>
      </w:tr>
      <w:tr w:rsidR="00B90647" w14:paraId="2361A6B1" w14:textId="77777777" w:rsidTr="00D67940">
        <w:tc>
          <w:tcPr>
            <w:tcW w:w="963" w:type="pct"/>
            <w:hideMark/>
          </w:tcPr>
          <w:p w14:paraId="507F7FBC" w14:textId="77777777" w:rsidR="00B90647" w:rsidRDefault="00B90647">
            <w:r>
              <w:rPr>
                <w:b/>
                <w:bCs/>
              </w:rPr>
              <w:t>Books</w:t>
            </w:r>
          </w:p>
        </w:tc>
        <w:tc>
          <w:tcPr>
            <w:tcW w:w="615" w:type="pct"/>
            <w:hideMark/>
          </w:tcPr>
          <w:p w14:paraId="465435B9" w14:textId="77777777" w:rsidR="00B90647" w:rsidRDefault="00B90647">
            <w:r>
              <w:t>Winner</w:t>
            </w:r>
          </w:p>
        </w:tc>
        <w:tc>
          <w:tcPr>
            <w:tcW w:w="877" w:type="pct"/>
            <w:hideMark/>
          </w:tcPr>
          <w:p w14:paraId="279DDFA9" w14:textId="77777777" w:rsidR="00B90647" w:rsidRDefault="00B90647">
            <w:r>
              <w:t>Wegner GmbH</w:t>
            </w:r>
          </w:p>
        </w:tc>
        <w:tc>
          <w:tcPr>
            <w:tcW w:w="1052" w:type="pct"/>
            <w:hideMark/>
          </w:tcPr>
          <w:p w14:paraId="6E9A2DFC" w14:textId="77777777" w:rsidR="00B90647" w:rsidRDefault="00B90647">
            <w:r>
              <w:t>BMW 3.0 CSL</w:t>
            </w:r>
          </w:p>
        </w:tc>
        <w:tc>
          <w:tcPr>
            <w:tcW w:w="789" w:type="pct"/>
            <w:hideMark/>
          </w:tcPr>
          <w:p w14:paraId="2BE3035A" w14:textId="23C68FC9" w:rsidR="00B90647" w:rsidRDefault="00B90647">
            <w:r>
              <w:t>Jet Press 750S, Revoria Press PC1120</w:t>
            </w:r>
          </w:p>
        </w:tc>
        <w:tc>
          <w:tcPr>
            <w:tcW w:w="703" w:type="pct"/>
            <w:hideMark/>
          </w:tcPr>
          <w:p w14:paraId="3F044F44" w14:textId="77777777" w:rsidR="00B90647" w:rsidRDefault="00B90647">
            <w:r>
              <w:t>Germany</w:t>
            </w:r>
          </w:p>
        </w:tc>
      </w:tr>
      <w:tr w:rsidR="00B90647" w14:paraId="05487923" w14:textId="77777777" w:rsidTr="00D67940">
        <w:tc>
          <w:tcPr>
            <w:tcW w:w="963" w:type="pct"/>
            <w:hideMark/>
          </w:tcPr>
          <w:p w14:paraId="7444969C" w14:textId="77777777" w:rsidR="00B90647" w:rsidRDefault="00B90647">
            <w:r>
              <w:rPr>
                <w:b/>
                <w:bCs/>
              </w:rPr>
              <w:t>Multi Piece Campaigns</w:t>
            </w:r>
          </w:p>
        </w:tc>
        <w:tc>
          <w:tcPr>
            <w:tcW w:w="615" w:type="pct"/>
            <w:hideMark/>
          </w:tcPr>
          <w:p w14:paraId="0652D55D" w14:textId="77777777" w:rsidR="00B90647" w:rsidRDefault="00B90647">
            <w:r>
              <w:t>Runner-Up</w:t>
            </w:r>
          </w:p>
        </w:tc>
        <w:tc>
          <w:tcPr>
            <w:tcW w:w="877" w:type="pct"/>
            <w:hideMark/>
          </w:tcPr>
          <w:p w14:paraId="32CFF979" w14:textId="77777777" w:rsidR="00B90647" w:rsidRDefault="00B90647">
            <w:r>
              <w:t xml:space="preserve">Nuova </w:t>
            </w:r>
            <w:proofErr w:type="spellStart"/>
            <w:r>
              <w:t>Tipografia</w:t>
            </w:r>
            <w:proofErr w:type="spellEnd"/>
            <w:r>
              <w:t xml:space="preserve"> </w:t>
            </w:r>
            <w:proofErr w:type="spellStart"/>
            <w:r>
              <w:t>Montaccini</w:t>
            </w:r>
            <w:proofErr w:type="spellEnd"/>
          </w:p>
        </w:tc>
        <w:tc>
          <w:tcPr>
            <w:tcW w:w="1052" w:type="pct"/>
            <w:hideMark/>
          </w:tcPr>
          <w:p w14:paraId="6FA262A2" w14:textId="77777777" w:rsidR="00B90647" w:rsidRDefault="00B90647">
            <w:r>
              <w:t>Limited Edition Books</w:t>
            </w:r>
          </w:p>
        </w:tc>
        <w:tc>
          <w:tcPr>
            <w:tcW w:w="789" w:type="pct"/>
            <w:hideMark/>
          </w:tcPr>
          <w:p w14:paraId="43AECC39" w14:textId="77777777" w:rsidR="00B90647" w:rsidRDefault="00B90647">
            <w:r>
              <w:t>Revoria Press PC1120</w:t>
            </w:r>
          </w:p>
        </w:tc>
        <w:tc>
          <w:tcPr>
            <w:tcW w:w="703" w:type="pct"/>
            <w:hideMark/>
          </w:tcPr>
          <w:p w14:paraId="23DD8BCA" w14:textId="77777777" w:rsidR="00B90647" w:rsidRDefault="00B90647">
            <w:r>
              <w:t>Italy</w:t>
            </w:r>
          </w:p>
        </w:tc>
      </w:tr>
      <w:tr w:rsidR="00B90647" w14:paraId="4BE96225" w14:textId="77777777" w:rsidTr="00D67940">
        <w:tc>
          <w:tcPr>
            <w:tcW w:w="963" w:type="pct"/>
            <w:hideMark/>
          </w:tcPr>
          <w:p w14:paraId="485BE265" w14:textId="77777777" w:rsidR="00B90647" w:rsidRDefault="00B90647">
            <w:r>
              <w:rPr>
                <w:b/>
                <w:bCs/>
              </w:rPr>
              <w:t>Wide Format Applications</w:t>
            </w:r>
          </w:p>
        </w:tc>
        <w:tc>
          <w:tcPr>
            <w:tcW w:w="615" w:type="pct"/>
            <w:hideMark/>
          </w:tcPr>
          <w:p w14:paraId="08091CC1" w14:textId="77777777" w:rsidR="00B90647" w:rsidRDefault="00B90647">
            <w:r>
              <w:t>Winner</w:t>
            </w:r>
          </w:p>
        </w:tc>
        <w:tc>
          <w:tcPr>
            <w:tcW w:w="877" w:type="pct"/>
            <w:hideMark/>
          </w:tcPr>
          <w:p w14:paraId="60A0C658" w14:textId="77777777" w:rsidR="00B90647" w:rsidRDefault="00B90647">
            <w:r>
              <w:t>Wegner GmbH</w:t>
            </w:r>
          </w:p>
        </w:tc>
        <w:tc>
          <w:tcPr>
            <w:tcW w:w="1052" w:type="pct"/>
            <w:hideMark/>
          </w:tcPr>
          <w:p w14:paraId="12E5FA95" w14:textId="77777777" w:rsidR="00B90647" w:rsidRDefault="00B90647">
            <w:r>
              <w:t>Textile Love Stories</w:t>
            </w:r>
          </w:p>
        </w:tc>
        <w:tc>
          <w:tcPr>
            <w:tcW w:w="789" w:type="pct"/>
            <w:hideMark/>
          </w:tcPr>
          <w:p w14:paraId="1BCAED17" w14:textId="1386C68C" w:rsidR="00B90647" w:rsidRDefault="00B90647">
            <w:r>
              <w:t>Jet Press 750S</w:t>
            </w:r>
          </w:p>
        </w:tc>
        <w:tc>
          <w:tcPr>
            <w:tcW w:w="703" w:type="pct"/>
            <w:hideMark/>
          </w:tcPr>
          <w:p w14:paraId="52F63F5B" w14:textId="77777777" w:rsidR="00B90647" w:rsidRDefault="00B90647">
            <w:r>
              <w:t>Germany</w:t>
            </w:r>
          </w:p>
        </w:tc>
      </w:tr>
      <w:tr w:rsidR="00B90647" w14:paraId="2D8348F8" w14:textId="77777777" w:rsidTr="00D67940">
        <w:tc>
          <w:tcPr>
            <w:tcW w:w="963" w:type="pct"/>
            <w:hideMark/>
          </w:tcPr>
          <w:p w14:paraId="53670859" w14:textId="77777777" w:rsidR="00B90647" w:rsidRDefault="00B90647">
            <w:r>
              <w:rPr>
                <w:b/>
                <w:bCs/>
              </w:rPr>
              <w:t>Rigid Packaging</w:t>
            </w:r>
          </w:p>
        </w:tc>
        <w:tc>
          <w:tcPr>
            <w:tcW w:w="615" w:type="pct"/>
            <w:hideMark/>
          </w:tcPr>
          <w:p w14:paraId="32B80F2E" w14:textId="77777777" w:rsidR="00B90647" w:rsidRDefault="00B90647">
            <w:r>
              <w:t>Runner-Up</w:t>
            </w:r>
          </w:p>
        </w:tc>
        <w:tc>
          <w:tcPr>
            <w:tcW w:w="877" w:type="pct"/>
            <w:hideMark/>
          </w:tcPr>
          <w:p w14:paraId="5A2B312D" w14:textId="77777777" w:rsidR="00B90647" w:rsidRDefault="00B90647">
            <w:proofErr w:type="spellStart"/>
            <w:r>
              <w:t>Tipografia</w:t>
            </w:r>
            <w:proofErr w:type="spellEnd"/>
            <w:r>
              <w:t xml:space="preserve"> Grafica Sette</w:t>
            </w:r>
          </w:p>
        </w:tc>
        <w:tc>
          <w:tcPr>
            <w:tcW w:w="1052" w:type="pct"/>
            <w:hideMark/>
          </w:tcPr>
          <w:p w14:paraId="460A608B" w14:textId="77777777" w:rsidR="00B90647" w:rsidRDefault="00B90647">
            <w:proofErr w:type="spellStart"/>
            <w:r>
              <w:t>Self Promo</w:t>
            </w:r>
            <w:proofErr w:type="spellEnd"/>
            <w:r>
              <w:t xml:space="preserve"> Box</w:t>
            </w:r>
          </w:p>
        </w:tc>
        <w:tc>
          <w:tcPr>
            <w:tcW w:w="789" w:type="pct"/>
            <w:hideMark/>
          </w:tcPr>
          <w:p w14:paraId="17267C21" w14:textId="77777777" w:rsidR="00B90647" w:rsidRDefault="00B90647">
            <w:r>
              <w:t>Revoria Press PC1120</w:t>
            </w:r>
          </w:p>
        </w:tc>
        <w:tc>
          <w:tcPr>
            <w:tcW w:w="703" w:type="pct"/>
            <w:hideMark/>
          </w:tcPr>
          <w:p w14:paraId="3A74CA57" w14:textId="77777777" w:rsidR="00B90647" w:rsidRDefault="00B90647">
            <w:r>
              <w:t>Italy</w:t>
            </w:r>
          </w:p>
        </w:tc>
      </w:tr>
      <w:tr w:rsidR="00B90647" w14:paraId="3790A0ED" w14:textId="77777777" w:rsidTr="00D67940">
        <w:tc>
          <w:tcPr>
            <w:tcW w:w="963" w:type="pct"/>
            <w:hideMark/>
          </w:tcPr>
          <w:p w14:paraId="20931203" w14:textId="77777777" w:rsidR="00B90647" w:rsidRDefault="00B90647">
            <w:r>
              <w:rPr>
                <w:b/>
                <w:bCs/>
              </w:rPr>
              <w:t>Calendars</w:t>
            </w:r>
          </w:p>
        </w:tc>
        <w:tc>
          <w:tcPr>
            <w:tcW w:w="615" w:type="pct"/>
            <w:hideMark/>
          </w:tcPr>
          <w:p w14:paraId="4526AE3E" w14:textId="77777777" w:rsidR="00B90647" w:rsidRDefault="00B90647">
            <w:r>
              <w:t>Runner-Up</w:t>
            </w:r>
          </w:p>
        </w:tc>
        <w:tc>
          <w:tcPr>
            <w:tcW w:w="877" w:type="pct"/>
            <w:hideMark/>
          </w:tcPr>
          <w:p w14:paraId="77F7605B" w14:textId="77777777" w:rsidR="00B90647" w:rsidRDefault="00B90647">
            <w:r>
              <w:t>TYPOSET, Ltd</w:t>
            </w:r>
          </w:p>
        </w:tc>
        <w:tc>
          <w:tcPr>
            <w:tcW w:w="1052" w:type="pct"/>
            <w:hideMark/>
          </w:tcPr>
          <w:p w14:paraId="6838691C" w14:textId="77777777" w:rsidR="00B90647" w:rsidRDefault="00B90647">
            <w:proofErr w:type="spellStart"/>
            <w:r>
              <w:t>Detvian</w:t>
            </w:r>
            <w:proofErr w:type="spellEnd"/>
            <w:r>
              <w:t xml:space="preserve"> Folk Art / </w:t>
            </w:r>
            <w:proofErr w:type="spellStart"/>
            <w:r>
              <w:t>Detvianske</w:t>
            </w:r>
            <w:proofErr w:type="spellEnd"/>
            <w:r>
              <w:t xml:space="preserve"> </w:t>
            </w:r>
            <w:proofErr w:type="spellStart"/>
            <w:r>
              <w:t>l'udové</w:t>
            </w:r>
            <w:proofErr w:type="spellEnd"/>
            <w:r>
              <w:t xml:space="preserve"> </w:t>
            </w:r>
            <w:proofErr w:type="spellStart"/>
            <w:r>
              <w:t>umenie</w:t>
            </w:r>
            <w:proofErr w:type="spellEnd"/>
            <w:r>
              <w:t xml:space="preserve"> - Calendar 2025 - Limited Edition</w:t>
            </w:r>
          </w:p>
        </w:tc>
        <w:tc>
          <w:tcPr>
            <w:tcW w:w="789" w:type="pct"/>
            <w:hideMark/>
          </w:tcPr>
          <w:p w14:paraId="5725404C" w14:textId="77777777" w:rsidR="00B90647" w:rsidRDefault="00B90647">
            <w:r>
              <w:t>Revoria Press SC180</w:t>
            </w:r>
          </w:p>
        </w:tc>
        <w:tc>
          <w:tcPr>
            <w:tcW w:w="703" w:type="pct"/>
            <w:hideMark/>
          </w:tcPr>
          <w:p w14:paraId="4B207761" w14:textId="77777777" w:rsidR="00B90647" w:rsidRDefault="00B90647">
            <w:r>
              <w:t>Slovakia</w:t>
            </w:r>
          </w:p>
        </w:tc>
      </w:tr>
      <w:tr w:rsidR="00B90647" w14:paraId="72819C87" w14:textId="77777777" w:rsidTr="00D67940">
        <w:tc>
          <w:tcPr>
            <w:tcW w:w="963" w:type="pct"/>
            <w:hideMark/>
          </w:tcPr>
          <w:p w14:paraId="427A7206" w14:textId="77777777" w:rsidR="00B90647" w:rsidRDefault="00B90647">
            <w:r>
              <w:rPr>
                <w:b/>
                <w:bCs/>
              </w:rPr>
              <w:lastRenderedPageBreak/>
              <w:t>Sustainability</w:t>
            </w:r>
          </w:p>
        </w:tc>
        <w:tc>
          <w:tcPr>
            <w:tcW w:w="615" w:type="pct"/>
            <w:hideMark/>
          </w:tcPr>
          <w:p w14:paraId="6E75266B" w14:textId="77777777" w:rsidR="00B90647" w:rsidRDefault="00B90647">
            <w:r>
              <w:t>Winner</w:t>
            </w:r>
          </w:p>
        </w:tc>
        <w:tc>
          <w:tcPr>
            <w:tcW w:w="877" w:type="pct"/>
            <w:hideMark/>
          </w:tcPr>
          <w:p w14:paraId="1F4FD9B3" w14:textId="77777777" w:rsidR="00B90647" w:rsidRDefault="00B90647">
            <w:r>
              <w:t>IMPRENTA PISAMAR-TINTAGRAFIA 2.0 S.L.</w:t>
            </w:r>
          </w:p>
        </w:tc>
        <w:tc>
          <w:tcPr>
            <w:tcW w:w="1052" w:type="pct"/>
            <w:hideMark/>
          </w:tcPr>
          <w:p w14:paraId="555F6132" w14:textId="77777777" w:rsidR="00B90647" w:rsidRDefault="00B90647">
            <w:r>
              <w:t>CATÁLOGO GARNICA</w:t>
            </w:r>
          </w:p>
        </w:tc>
        <w:tc>
          <w:tcPr>
            <w:tcW w:w="789" w:type="pct"/>
            <w:hideMark/>
          </w:tcPr>
          <w:p w14:paraId="4720ABB5" w14:textId="77777777" w:rsidR="00B90647" w:rsidRDefault="00B90647">
            <w:r>
              <w:t>Revoria Press PC1120</w:t>
            </w:r>
          </w:p>
        </w:tc>
        <w:tc>
          <w:tcPr>
            <w:tcW w:w="703" w:type="pct"/>
            <w:hideMark/>
          </w:tcPr>
          <w:p w14:paraId="4B6811D9" w14:textId="77777777" w:rsidR="00B90647" w:rsidRDefault="00B90647">
            <w:r>
              <w:t>Spain</w:t>
            </w:r>
          </w:p>
        </w:tc>
      </w:tr>
      <w:tr w:rsidR="00B90647" w14:paraId="6278CC7D" w14:textId="77777777" w:rsidTr="00D67940">
        <w:tc>
          <w:tcPr>
            <w:tcW w:w="963" w:type="pct"/>
            <w:hideMark/>
          </w:tcPr>
          <w:p w14:paraId="715EDA0E" w14:textId="77777777" w:rsidR="00B90647" w:rsidRDefault="00B90647">
            <w:r>
              <w:rPr>
                <w:b/>
                <w:bCs/>
              </w:rPr>
              <w:t>Sustainability</w:t>
            </w:r>
          </w:p>
        </w:tc>
        <w:tc>
          <w:tcPr>
            <w:tcW w:w="615" w:type="pct"/>
            <w:hideMark/>
          </w:tcPr>
          <w:p w14:paraId="5EE04465" w14:textId="77777777" w:rsidR="00B90647" w:rsidRDefault="00B90647">
            <w:r>
              <w:t>Runner-Up</w:t>
            </w:r>
          </w:p>
        </w:tc>
        <w:tc>
          <w:tcPr>
            <w:tcW w:w="877" w:type="pct"/>
            <w:hideMark/>
          </w:tcPr>
          <w:p w14:paraId="5CACB387" w14:textId="77777777" w:rsidR="00B90647" w:rsidRDefault="00B90647">
            <w:proofErr w:type="spellStart"/>
            <w:r>
              <w:t>Inplastor</w:t>
            </w:r>
            <w:proofErr w:type="spellEnd"/>
            <w:r>
              <w:t xml:space="preserve"> AB</w:t>
            </w:r>
          </w:p>
        </w:tc>
        <w:tc>
          <w:tcPr>
            <w:tcW w:w="1052" w:type="pct"/>
            <w:hideMark/>
          </w:tcPr>
          <w:p w14:paraId="68701DE7" w14:textId="77777777" w:rsidR="00B90647" w:rsidRDefault="00B90647">
            <w:r>
              <w:t>Mastering Sustainable Printing</w:t>
            </w:r>
          </w:p>
        </w:tc>
        <w:tc>
          <w:tcPr>
            <w:tcW w:w="789" w:type="pct"/>
            <w:hideMark/>
          </w:tcPr>
          <w:p w14:paraId="30381B48" w14:textId="77777777" w:rsidR="00B90647" w:rsidRDefault="00B90647">
            <w:r>
              <w:t>Revoria Press PC1120</w:t>
            </w:r>
          </w:p>
        </w:tc>
        <w:tc>
          <w:tcPr>
            <w:tcW w:w="703" w:type="pct"/>
            <w:hideMark/>
          </w:tcPr>
          <w:p w14:paraId="737B765D" w14:textId="77777777" w:rsidR="00B90647" w:rsidRDefault="00B90647">
            <w:r>
              <w:t>Sweden</w:t>
            </w:r>
          </w:p>
        </w:tc>
      </w:tr>
      <w:tr w:rsidR="00B90647" w14:paraId="56C563DA" w14:textId="77777777" w:rsidTr="00D67940">
        <w:tc>
          <w:tcPr>
            <w:tcW w:w="963" w:type="pct"/>
            <w:hideMark/>
          </w:tcPr>
          <w:p w14:paraId="4F49B73E" w14:textId="77777777" w:rsidR="00B90647" w:rsidRDefault="00B90647">
            <w:r>
              <w:rPr>
                <w:b/>
                <w:bCs/>
              </w:rPr>
              <w:t>Use Of Specialty Colours</w:t>
            </w:r>
          </w:p>
        </w:tc>
        <w:tc>
          <w:tcPr>
            <w:tcW w:w="615" w:type="pct"/>
            <w:hideMark/>
          </w:tcPr>
          <w:p w14:paraId="5A07AB93" w14:textId="77777777" w:rsidR="00B90647" w:rsidRDefault="00B90647">
            <w:r>
              <w:t>Runner-Up</w:t>
            </w:r>
          </w:p>
        </w:tc>
        <w:tc>
          <w:tcPr>
            <w:tcW w:w="877" w:type="pct"/>
            <w:hideMark/>
          </w:tcPr>
          <w:p w14:paraId="734E0F60" w14:textId="77777777" w:rsidR="00B90647" w:rsidRDefault="00B90647">
            <w:r>
              <w:t>OLSANGRAF, S.L.</w:t>
            </w:r>
          </w:p>
        </w:tc>
        <w:tc>
          <w:tcPr>
            <w:tcW w:w="1052" w:type="pct"/>
            <w:hideMark/>
          </w:tcPr>
          <w:p w14:paraId="14B0C213" w14:textId="77777777" w:rsidR="00B90647" w:rsidRDefault="00B90647">
            <w:r>
              <w:t>OLSANGRAF, S.L. (Asturias)</w:t>
            </w:r>
          </w:p>
        </w:tc>
        <w:tc>
          <w:tcPr>
            <w:tcW w:w="789" w:type="pct"/>
            <w:hideMark/>
          </w:tcPr>
          <w:p w14:paraId="5C121177" w14:textId="77777777" w:rsidR="00B90647" w:rsidRDefault="00B90647">
            <w:r>
              <w:t>Revoria Press EC2100</w:t>
            </w:r>
          </w:p>
        </w:tc>
        <w:tc>
          <w:tcPr>
            <w:tcW w:w="703" w:type="pct"/>
            <w:hideMark/>
          </w:tcPr>
          <w:p w14:paraId="3C34F5C5" w14:textId="77777777" w:rsidR="00B90647" w:rsidRDefault="00B90647">
            <w:r>
              <w:t>Spain</w:t>
            </w:r>
          </w:p>
        </w:tc>
      </w:tr>
      <w:tr w:rsidR="00B90647" w14:paraId="439F67F9" w14:textId="77777777" w:rsidTr="00D67940">
        <w:tc>
          <w:tcPr>
            <w:tcW w:w="963" w:type="pct"/>
            <w:hideMark/>
          </w:tcPr>
          <w:p w14:paraId="6D948180" w14:textId="77777777" w:rsidR="00B90647" w:rsidRDefault="00B90647">
            <w:r>
              <w:rPr>
                <w:b/>
                <w:bCs/>
              </w:rPr>
              <w:t>Company Self Promotion</w:t>
            </w:r>
          </w:p>
        </w:tc>
        <w:tc>
          <w:tcPr>
            <w:tcW w:w="615" w:type="pct"/>
            <w:hideMark/>
          </w:tcPr>
          <w:p w14:paraId="75390D7F" w14:textId="77777777" w:rsidR="00B90647" w:rsidRDefault="00B90647">
            <w:r>
              <w:t>Winner</w:t>
            </w:r>
          </w:p>
        </w:tc>
        <w:tc>
          <w:tcPr>
            <w:tcW w:w="877" w:type="pct"/>
            <w:hideMark/>
          </w:tcPr>
          <w:p w14:paraId="28C7C709" w14:textId="77777777" w:rsidR="00B90647" w:rsidRDefault="00B90647">
            <w:proofErr w:type="spellStart"/>
            <w:r>
              <w:t>Kanovits</w:t>
            </w:r>
            <w:proofErr w:type="spellEnd"/>
            <w:r>
              <w:t xml:space="preserve"> Print Atelier (</w:t>
            </w:r>
            <w:proofErr w:type="spellStart"/>
            <w:r>
              <w:t>Kanovits</w:t>
            </w:r>
            <w:proofErr w:type="spellEnd"/>
            <w:r>
              <w:t xml:space="preserve"> Group </w:t>
            </w:r>
            <w:proofErr w:type="spellStart"/>
            <w:r>
              <w:t>s.r.o.</w:t>
            </w:r>
            <w:proofErr w:type="spellEnd"/>
            <w:r>
              <w:t>)</w:t>
            </w:r>
          </w:p>
        </w:tc>
        <w:tc>
          <w:tcPr>
            <w:tcW w:w="1052" w:type="pct"/>
            <w:hideMark/>
          </w:tcPr>
          <w:p w14:paraId="132B6E87" w14:textId="77777777" w:rsidR="00B90647" w:rsidRDefault="00B90647">
            <w:r>
              <w:t>Beyond CMYK - Calendar of Digital Embellishments 2026</w:t>
            </w:r>
          </w:p>
        </w:tc>
        <w:tc>
          <w:tcPr>
            <w:tcW w:w="789" w:type="pct"/>
            <w:hideMark/>
          </w:tcPr>
          <w:p w14:paraId="043BE4BF" w14:textId="347BA900" w:rsidR="00B90647" w:rsidRDefault="00B90647">
            <w:r>
              <w:t>Revoria Press PC2120</w:t>
            </w:r>
            <w:r w:rsidR="006B75B9">
              <w:t xml:space="preserve"> &amp;</w:t>
            </w:r>
            <w:r>
              <w:t xml:space="preserve"> PC1120</w:t>
            </w:r>
          </w:p>
        </w:tc>
        <w:tc>
          <w:tcPr>
            <w:tcW w:w="703" w:type="pct"/>
            <w:hideMark/>
          </w:tcPr>
          <w:p w14:paraId="08C3339B" w14:textId="77777777" w:rsidR="00B90647" w:rsidRDefault="00B90647">
            <w:r>
              <w:t>Slovakia</w:t>
            </w:r>
          </w:p>
        </w:tc>
      </w:tr>
      <w:tr w:rsidR="00B90647" w14:paraId="0D16470C" w14:textId="77777777" w:rsidTr="00D67940">
        <w:tc>
          <w:tcPr>
            <w:tcW w:w="963" w:type="pct"/>
            <w:hideMark/>
          </w:tcPr>
          <w:p w14:paraId="55648ACE" w14:textId="77777777" w:rsidR="00B90647" w:rsidRDefault="00B90647">
            <w:r>
              <w:rPr>
                <w:b/>
                <w:bCs/>
              </w:rPr>
              <w:t>Company Self Promotion</w:t>
            </w:r>
          </w:p>
        </w:tc>
        <w:tc>
          <w:tcPr>
            <w:tcW w:w="615" w:type="pct"/>
            <w:hideMark/>
          </w:tcPr>
          <w:p w14:paraId="0D2DE864" w14:textId="77777777" w:rsidR="00B90647" w:rsidRDefault="00B90647">
            <w:r>
              <w:t>Runner-Up</w:t>
            </w:r>
          </w:p>
        </w:tc>
        <w:tc>
          <w:tcPr>
            <w:tcW w:w="877" w:type="pct"/>
            <w:hideMark/>
          </w:tcPr>
          <w:p w14:paraId="3538F8DB" w14:textId="77777777" w:rsidR="00B90647" w:rsidRDefault="00B90647">
            <w:r>
              <w:t xml:space="preserve">Rapid Centro </w:t>
            </w:r>
            <w:proofErr w:type="spellStart"/>
            <w:r>
              <w:t>Color</w:t>
            </w:r>
            <w:proofErr w:type="spellEnd"/>
            <w:r>
              <w:t xml:space="preserve"> Print Services</w:t>
            </w:r>
          </w:p>
        </w:tc>
        <w:tc>
          <w:tcPr>
            <w:tcW w:w="1052" w:type="pct"/>
            <w:hideMark/>
          </w:tcPr>
          <w:p w14:paraId="65AFA9B2" w14:textId="77777777" w:rsidR="00B90647" w:rsidRPr="00B90647" w:rsidRDefault="00B90647">
            <w:pPr>
              <w:rPr>
                <w:lang w:val="es-MX"/>
              </w:rPr>
            </w:pPr>
            <w:r w:rsidRPr="00B90647">
              <w:rPr>
                <w:lang w:val="es-MX"/>
              </w:rPr>
              <w:t>Catálogo: Nuevos colores, nuevas oportunidades</w:t>
            </w:r>
          </w:p>
        </w:tc>
        <w:tc>
          <w:tcPr>
            <w:tcW w:w="789" w:type="pct"/>
            <w:hideMark/>
          </w:tcPr>
          <w:p w14:paraId="1F0DFE16" w14:textId="77777777" w:rsidR="00B90647" w:rsidRDefault="00B90647">
            <w:r>
              <w:t>Revoria Press PC1120</w:t>
            </w:r>
          </w:p>
        </w:tc>
        <w:tc>
          <w:tcPr>
            <w:tcW w:w="703" w:type="pct"/>
            <w:hideMark/>
          </w:tcPr>
          <w:p w14:paraId="76D96576" w14:textId="77777777" w:rsidR="00B90647" w:rsidRDefault="00B90647">
            <w:r>
              <w:t>Spain</w:t>
            </w:r>
          </w:p>
        </w:tc>
      </w:tr>
      <w:tr w:rsidR="00B90647" w14:paraId="4C0CC0B8" w14:textId="77777777" w:rsidTr="00D67940">
        <w:tc>
          <w:tcPr>
            <w:tcW w:w="963" w:type="pct"/>
            <w:hideMark/>
          </w:tcPr>
          <w:p w14:paraId="2AB04F7B" w14:textId="77777777" w:rsidR="00B90647" w:rsidRDefault="00B90647">
            <w:r>
              <w:rPr>
                <w:b/>
                <w:bCs/>
              </w:rPr>
              <w:t>Technology</w:t>
            </w:r>
          </w:p>
        </w:tc>
        <w:tc>
          <w:tcPr>
            <w:tcW w:w="615" w:type="pct"/>
            <w:hideMark/>
          </w:tcPr>
          <w:p w14:paraId="48E5FD65" w14:textId="77777777" w:rsidR="00B90647" w:rsidRDefault="00B90647">
            <w:r>
              <w:t>Runner-Up</w:t>
            </w:r>
          </w:p>
        </w:tc>
        <w:tc>
          <w:tcPr>
            <w:tcW w:w="877" w:type="pct"/>
            <w:hideMark/>
          </w:tcPr>
          <w:p w14:paraId="3A36F21E" w14:textId="77777777" w:rsidR="00B90647" w:rsidRDefault="00B90647">
            <w:proofErr w:type="spellStart"/>
            <w:r>
              <w:t>Inplastor</w:t>
            </w:r>
            <w:proofErr w:type="spellEnd"/>
            <w:r>
              <w:t xml:space="preserve"> AB</w:t>
            </w:r>
          </w:p>
        </w:tc>
        <w:tc>
          <w:tcPr>
            <w:tcW w:w="1052" w:type="pct"/>
            <w:hideMark/>
          </w:tcPr>
          <w:p w14:paraId="68F34E59" w14:textId="77777777" w:rsidR="00B90647" w:rsidRDefault="00B90647">
            <w:r>
              <w:t>Digital In Mould Printing</w:t>
            </w:r>
          </w:p>
        </w:tc>
        <w:tc>
          <w:tcPr>
            <w:tcW w:w="789" w:type="pct"/>
            <w:hideMark/>
          </w:tcPr>
          <w:p w14:paraId="5911AA49" w14:textId="77777777" w:rsidR="00B90647" w:rsidRDefault="00B90647">
            <w:r>
              <w:t>Revoria Press PC1120</w:t>
            </w:r>
          </w:p>
        </w:tc>
        <w:tc>
          <w:tcPr>
            <w:tcW w:w="703" w:type="pct"/>
            <w:hideMark/>
          </w:tcPr>
          <w:p w14:paraId="15BE9953" w14:textId="77777777" w:rsidR="00B90647" w:rsidRDefault="00B90647">
            <w:r>
              <w:t>Sweden</w:t>
            </w:r>
          </w:p>
        </w:tc>
      </w:tr>
      <w:tr w:rsidR="00B90647" w14:paraId="4811F54F" w14:textId="77777777" w:rsidTr="00D67940">
        <w:tc>
          <w:tcPr>
            <w:tcW w:w="963" w:type="pct"/>
            <w:hideMark/>
          </w:tcPr>
          <w:p w14:paraId="204A3C32" w14:textId="77777777" w:rsidR="00B90647" w:rsidRDefault="00B90647">
            <w:r>
              <w:rPr>
                <w:b/>
                <w:bCs/>
              </w:rPr>
              <w:t>Business Effectiveness</w:t>
            </w:r>
          </w:p>
        </w:tc>
        <w:tc>
          <w:tcPr>
            <w:tcW w:w="615" w:type="pct"/>
            <w:hideMark/>
          </w:tcPr>
          <w:p w14:paraId="5AF40C79" w14:textId="77777777" w:rsidR="00B90647" w:rsidRDefault="00B90647">
            <w:r>
              <w:t>Runner-Up</w:t>
            </w:r>
          </w:p>
        </w:tc>
        <w:tc>
          <w:tcPr>
            <w:tcW w:w="877" w:type="pct"/>
            <w:hideMark/>
          </w:tcPr>
          <w:p w14:paraId="5F8F74A4" w14:textId="77777777" w:rsidR="00B90647" w:rsidRDefault="00B90647">
            <w:proofErr w:type="spellStart"/>
            <w:r>
              <w:t>Tipografia</w:t>
            </w:r>
            <w:proofErr w:type="spellEnd"/>
            <w:r>
              <w:t xml:space="preserve"> On Time</w:t>
            </w:r>
          </w:p>
        </w:tc>
        <w:tc>
          <w:tcPr>
            <w:tcW w:w="1052" w:type="pct"/>
            <w:hideMark/>
          </w:tcPr>
          <w:p w14:paraId="1D7AACFE" w14:textId="77777777" w:rsidR="00B90647" w:rsidRDefault="00B90647">
            <w:r>
              <w:t>Fabric Sample Books</w:t>
            </w:r>
          </w:p>
        </w:tc>
        <w:tc>
          <w:tcPr>
            <w:tcW w:w="789" w:type="pct"/>
            <w:hideMark/>
          </w:tcPr>
          <w:p w14:paraId="064B57F4" w14:textId="77777777" w:rsidR="00B90647" w:rsidRDefault="00B90647">
            <w:r>
              <w:t>Revoria Press PC1120</w:t>
            </w:r>
          </w:p>
        </w:tc>
        <w:tc>
          <w:tcPr>
            <w:tcW w:w="703" w:type="pct"/>
            <w:hideMark/>
          </w:tcPr>
          <w:p w14:paraId="1379F0A7" w14:textId="77777777" w:rsidR="00B90647" w:rsidRDefault="00B90647">
            <w:r>
              <w:t>Italy</w:t>
            </w:r>
          </w:p>
        </w:tc>
      </w:tr>
    </w:tbl>
    <w:p w14:paraId="204817EC" w14:textId="77777777" w:rsidR="00457A5D" w:rsidRDefault="00457A5D" w:rsidP="00F6148F">
      <w:pPr>
        <w:spacing w:line="360" w:lineRule="auto"/>
        <w:jc w:val="both"/>
        <w:rPr>
          <w:rFonts w:ascii="Arial" w:hAnsi="Arial" w:cs="Arial"/>
        </w:rPr>
      </w:pPr>
    </w:p>
    <w:p w14:paraId="0D6AC929" w14:textId="3CCD0510" w:rsidR="00376840" w:rsidRPr="00F6148F" w:rsidRDefault="000974C2" w:rsidP="00F6148F">
      <w:pPr>
        <w:spacing w:line="360" w:lineRule="auto"/>
        <w:jc w:val="both"/>
        <w:rPr>
          <w:rFonts w:ascii="Arial" w:hAnsi="Arial" w:cs="Arial"/>
        </w:rPr>
      </w:pPr>
      <w:r>
        <w:rPr>
          <w:rFonts w:ascii="Arial" w:hAnsi="Arial" w:cs="Arial"/>
        </w:rPr>
        <w:t xml:space="preserve">Graham Leeson, Head of Communications &amp; Sales Enablement </w:t>
      </w:r>
      <w:r w:rsidR="0065548A">
        <w:rPr>
          <w:rFonts w:ascii="Arial" w:hAnsi="Arial" w:cs="Arial"/>
        </w:rPr>
        <w:t xml:space="preserve">at Fujifilm </w:t>
      </w:r>
      <w:r>
        <w:rPr>
          <w:rFonts w:ascii="Arial" w:hAnsi="Arial" w:cs="Arial"/>
        </w:rPr>
        <w:t xml:space="preserve">Europe, </w:t>
      </w:r>
      <w:r w:rsidR="0065548A">
        <w:rPr>
          <w:rFonts w:ascii="Arial" w:hAnsi="Arial" w:cs="Arial"/>
        </w:rPr>
        <w:t xml:space="preserve">comments: </w:t>
      </w:r>
      <w:r w:rsidR="006A6270" w:rsidRPr="006A6270">
        <w:rPr>
          <w:rFonts w:ascii="Arial" w:hAnsi="Arial" w:cs="Arial"/>
        </w:rPr>
        <w:t>“</w:t>
      </w:r>
      <w:r w:rsidR="00B2307E" w:rsidRPr="00B2307E">
        <w:rPr>
          <w:rFonts w:ascii="Arial" w:hAnsi="Arial" w:cs="Arial"/>
        </w:rPr>
        <w:t>This year’s Innovation Print Awards have once again shown the breadth and quality of work being produced by Fujifilm customers around the world. Particularly encouraging has been the creative use of special</w:t>
      </w:r>
      <w:r w:rsidR="001173DD">
        <w:rPr>
          <w:rFonts w:ascii="Arial" w:hAnsi="Arial" w:cs="Arial"/>
        </w:rPr>
        <w:t>i</w:t>
      </w:r>
      <w:r w:rsidR="00B2307E" w:rsidRPr="00B2307E">
        <w:rPr>
          <w:rFonts w:ascii="Arial" w:hAnsi="Arial" w:cs="Arial"/>
        </w:rPr>
        <w:t xml:space="preserve">ty colours and advanced production capabilities to take applications beyond conventional CMYK. The increased use of </w:t>
      </w:r>
      <w:r w:rsidR="001173DD">
        <w:rPr>
          <w:rFonts w:ascii="Arial" w:hAnsi="Arial" w:cs="Arial"/>
        </w:rPr>
        <w:t xml:space="preserve">SUPER COLOUR toners </w:t>
      </w:r>
      <w:r w:rsidR="00B2307E" w:rsidRPr="00B2307E">
        <w:rPr>
          <w:rFonts w:ascii="Arial" w:hAnsi="Arial" w:cs="Arial"/>
        </w:rPr>
        <w:t>such as Pink, Gold, Silver and Green shows how print service providers are expanding what can be achieved with digital print and responding to more ambitious creative requirements. We are delighted to see so many European customers recognised in this year’s awards and congratulate all of this year’s winners</w:t>
      </w:r>
      <w:r w:rsidR="002C7B8B" w:rsidRPr="002C7B8B">
        <w:rPr>
          <w:rFonts w:ascii="Arial" w:hAnsi="Arial" w:cs="Arial"/>
        </w:rPr>
        <w:t>.</w:t>
      </w:r>
      <w:r w:rsidR="00677018">
        <w:rPr>
          <w:rFonts w:ascii="Arial" w:hAnsi="Arial" w:cs="Arial"/>
        </w:rPr>
        <w:t xml:space="preserve">” </w:t>
      </w:r>
    </w:p>
    <w:p w14:paraId="3EC35B64" w14:textId="12276A89" w:rsidR="00EC36CF" w:rsidRPr="00457A5D" w:rsidRDefault="00DF0F80" w:rsidP="00457A5D">
      <w:pPr>
        <w:spacing w:line="360" w:lineRule="auto"/>
        <w:jc w:val="center"/>
        <w:rPr>
          <w:rFonts w:ascii="Arial" w:hAnsi="Arial" w:cs="Arial"/>
        </w:rPr>
      </w:pPr>
      <w:r w:rsidRPr="003D0DE6">
        <w:rPr>
          <w:rFonts w:ascii="Arial" w:hAnsi="Arial" w:cs="Arial"/>
          <w:b/>
          <w:color w:val="000000" w:themeColor="text1"/>
        </w:rPr>
        <w:t>ENDS</w:t>
      </w:r>
    </w:p>
    <w:p w14:paraId="7CFEC650" w14:textId="77777777" w:rsidR="00F6742B" w:rsidRPr="00F6742B" w:rsidRDefault="00F6742B" w:rsidP="00F6742B">
      <w:pPr>
        <w:spacing w:after="0" w:line="360" w:lineRule="auto"/>
        <w:textAlignment w:val="baseline"/>
        <w:rPr>
          <w:rFonts w:ascii="Arial" w:eastAsia="Times New Roman" w:hAnsi="Arial" w:cs="Arial"/>
          <w:sz w:val="20"/>
          <w:szCs w:val="20"/>
          <w:lang w:eastAsia="en-GB"/>
        </w:rPr>
      </w:pPr>
      <w:r w:rsidRPr="00F6742B">
        <w:rPr>
          <w:rFonts w:ascii="Arial" w:eastAsia="Times New Roman" w:hAnsi="Arial" w:cs="Arial"/>
          <w:b/>
          <w:bCs/>
          <w:sz w:val="20"/>
          <w:szCs w:val="20"/>
          <w:lang w:eastAsia="en-GB"/>
        </w:rPr>
        <w:t>About FUJIFILM Corporation</w:t>
      </w:r>
      <w:r w:rsidRPr="00F6742B">
        <w:rPr>
          <w:rFonts w:ascii="Arial" w:eastAsia="Times New Roman" w:hAnsi="Arial" w:cs="Arial"/>
          <w:sz w:val="20"/>
          <w:szCs w:val="20"/>
          <w:lang w:eastAsia="en-GB"/>
        </w:rPr>
        <w:tab/>
      </w:r>
      <w:r w:rsidRPr="00F6742B">
        <w:rPr>
          <w:rFonts w:ascii="Arial" w:eastAsiaTheme="minorEastAsia" w:hAnsi="Arial" w:cs="Arial"/>
          <w:sz w:val="20"/>
          <w:szCs w:val="20"/>
          <w:lang w:eastAsia="en-GB"/>
        </w:rPr>
        <w:t> </w:t>
      </w:r>
    </w:p>
    <w:p w14:paraId="550AF395" w14:textId="77777777" w:rsidR="00F6742B" w:rsidRPr="00F6742B" w:rsidRDefault="00F6742B" w:rsidP="00F6742B">
      <w:pPr>
        <w:spacing w:after="0" w:line="360" w:lineRule="auto"/>
        <w:textAlignment w:val="baseline"/>
        <w:rPr>
          <w:rFonts w:ascii="Arial" w:eastAsia="Times New Roman" w:hAnsi="Arial" w:cs="Arial"/>
          <w:sz w:val="20"/>
          <w:szCs w:val="20"/>
          <w:lang w:eastAsia="en-GB"/>
        </w:rPr>
      </w:pPr>
      <w:r w:rsidRPr="00F6742B">
        <w:rPr>
          <w:rFonts w:ascii="Arial" w:eastAsia="Times New Roman" w:hAnsi="Arial" w:cs="Arial"/>
          <w:sz w:val="20"/>
          <w:szCs w:val="20"/>
          <w:lang w:eastAsia="en-GB"/>
        </w:rPr>
        <w:t xml:space="preserve">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w:t>
      </w:r>
      <w:r w:rsidRPr="00F6742B">
        <w:rPr>
          <w:rFonts w:ascii="Arial" w:eastAsia="Times New Roman" w:hAnsi="Arial" w:cs="Arial"/>
          <w:sz w:val="20"/>
          <w:szCs w:val="20"/>
          <w:lang w:eastAsia="en-GB"/>
        </w:rPr>
        <w:lastRenderedPageBreak/>
        <w:t>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w:t>
      </w:r>
      <w:r w:rsidRPr="00F6742B">
        <w:rPr>
          <w:rFonts w:ascii="Arial" w:eastAsiaTheme="minorEastAsia" w:hAnsi="Arial" w:cs="Arial"/>
          <w:sz w:val="20"/>
          <w:szCs w:val="20"/>
          <w:lang w:eastAsia="en-GB"/>
        </w:rPr>
        <w:t> </w:t>
      </w:r>
    </w:p>
    <w:p w14:paraId="202F732C" w14:textId="77777777" w:rsidR="00F6742B" w:rsidRPr="00F6742B" w:rsidRDefault="00F6742B" w:rsidP="00F6742B">
      <w:pPr>
        <w:spacing w:after="0" w:line="360" w:lineRule="auto"/>
        <w:textAlignment w:val="baseline"/>
        <w:rPr>
          <w:rFonts w:ascii="Arial" w:eastAsia="Times New Roman" w:hAnsi="Arial" w:cs="Arial"/>
          <w:sz w:val="20"/>
          <w:szCs w:val="20"/>
          <w:lang w:eastAsia="en-GB"/>
        </w:rPr>
      </w:pPr>
      <w:r w:rsidRPr="00F6742B">
        <w:rPr>
          <w:rFonts w:ascii="Arial" w:eastAsia="Times New Roman" w:hAnsi="Arial" w:cs="Arial"/>
          <w:sz w:val="20"/>
          <w:szCs w:val="20"/>
          <w:lang w:eastAsia="en-GB"/>
        </w:rPr>
        <w:t xml:space="preserve"> </w:t>
      </w:r>
    </w:p>
    <w:p w14:paraId="576222DE" w14:textId="77777777" w:rsidR="00F6742B" w:rsidRPr="00F6742B" w:rsidRDefault="00F6742B" w:rsidP="00F6742B">
      <w:pPr>
        <w:spacing w:after="0" w:line="360" w:lineRule="auto"/>
        <w:jc w:val="both"/>
        <w:textAlignment w:val="baseline"/>
        <w:rPr>
          <w:rFonts w:ascii="Segoe UI" w:eastAsia="Times New Roman" w:hAnsi="Segoe UI" w:cs="Segoe UI"/>
          <w:sz w:val="18"/>
          <w:szCs w:val="18"/>
          <w:lang w:eastAsia="en-GB"/>
        </w:rPr>
      </w:pPr>
      <w:r w:rsidRPr="00F6742B">
        <w:rPr>
          <w:rFonts w:ascii="Arial" w:eastAsia="Times New Roman" w:hAnsi="Arial" w:cs="Arial"/>
          <w:b/>
          <w:bCs/>
          <w:color w:val="000000"/>
          <w:sz w:val="20"/>
          <w:szCs w:val="20"/>
          <w:lang w:eastAsia="en-GB"/>
        </w:rPr>
        <w:t>About FUJIFILM Graphic Communications Division </w:t>
      </w:r>
      <w:r w:rsidRPr="00F6742B">
        <w:rPr>
          <w:rFonts w:ascii="Arial" w:eastAsia="Times New Roman" w:hAnsi="Arial" w:cs="Arial"/>
          <w:color w:val="000000"/>
          <w:sz w:val="20"/>
          <w:szCs w:val="20"/>
          <w:lang w:eastAsia="en-GB"/>
        </w:rPr>
        <w:t>   </w:t>
      </w:r>
    </w:p>
    <w:p w14:paraId="6AE08E37" w14:textId="56DB86D4" w:rsidR="00F6742B" w:rsidRPr="00F6742B" w:rsidRDefault="00F6742B" w:rsidP="00F6742B">
      <w:pPr>
        <w:spacing w:after="0" w:line="360" w:lineRule="auto"/>
        <w:jc w:val="both"/>
        <w:textAlignment w:val="baseline"/>
        <w:rPr>
          <w:rFonts w:ascii="Segoe UI" w:eastAsia="Times New Roman" w:hAnsi="Segoe UI" w:cs="Segoe UI"/>
          <w:sz w:val="18"/>
          <w:szCs w:val="18"/>
          <w:lang w:eastAsia="en-GB"/>
        </w:rPr>
      </w:pPr>
      <w:r w:rsidRPr="00F6742B">
        <w:rPr>
          <w:rFonts w:ascii="Arial" w:eastAsia="Times New Roman" w:hAnsi="Arial" w:cs="Arial"/>
          <w:color w:val="000000"/>
          <w:sz w:val="20"/>
          <w:szCs w:val="20"/>
          <w:lang w:eastAsia="en-GB"/>
        </w:rPr>
        <w:t xml:space="preserve">FUJIFILM Graphic Communications Division is a stable, long-term partner </w:t>
      </w:r>
      <w:r w:rsidR="00897DFF">
        <w:rPr>
          <w:rFonts w:ascii="Arial" w:eastAsia="Times New Roman" w:hAnsi="Arial" w:cs="Arial"/>
          <w:color w:val="000000"/>
          <w:sz w:val="20"/>
          <w:szCs w:val="20"/>
          <w:lang w:eastAsia="en-GB"/>
        </w:rPr>
        <w:t>focused</w:t>
      </w:r>
      <w:r w:rsidRPr="00F6742B">
        <w:rPr>
          <w:rFonts w:ascii="Arial" w:eastAsia="Times New Roman" w:hAnsi="Arial" w:cs="Arial"/>
          <w:color w:val="000000"/>
          <w:sz w:val="20"/>
          <w:szCs w:val="20"/>
          <w:lang w:eastAsia="en-GB"/>
        </w:rPr>
        <w:t xml:space="preserve"> on delivering high-quality, technically advanced print solutions that help printers develop </w:t>
      </w:r>
      <w:r w:rsidR="00897DFF">
        <w:rPr>
          <w:rFonts w:ascii="Arial" w:eastAsia="Times New Roman" w:hAnsi="Arial" w:cs="Arial"/>
          <w:color w:val="000000"/>
          <w:sz w:val="20"/>
          <w:szCs w:val="20"/>
          <w:lang w:eastAsia="en-GB"/>
        </w:rPr>
        <w:t xml:space="preserve">a </w:t>
      </w:r>
      <w:r w:rsidRPr="00F6742B">
        <w:rPr>
          <w:rFonts w:ascii="Arial" w:eastAsia="Times New Roman" w:hAnsi="Arial" w:cs="Arial"/>
          <w:color w:val="000000"/>
          <w:sz w:val="20"/>
          <w:szCs w:val="20"/>
          <w:lang w:eastAsia="en-GB"/>
        </w:rPr>
        <w:t xml:space="preserve">competitive advantage and grow their businesses. The company’s 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the environment, and strives to educate printers about environmental best </w:t>
      </w:r>
      <w:r w:rsidR="00897DFF">
        <w:rPr>
          <w:rFonts w:ascii="Arial" w:eastAsia="Times New Roman" w:hAnsi="Arial" w:cs="Arial"/>
          <w:color w:val="000000"/>
          <w:sz w:val="20"/>
          <w:szCs w:val="20"/>
          <w:lang w:eastAsia="en-GB"/>
        </w:rPr>
        <w:t>practices</w:t>
      </w:r>
      <w:r w:rsidRPr="00F6742B">
        <w:rPr>
          <w:rFonts w:ascii="Arial" w:eastAsia="Times New Roman" w:hAnsi="Arial" w:cs="Arial"/>
          <w:color w:val="000000"/>
          <w:sz w:val="20"/>
          <w:szCs w:val="20"/>
          <w:lang w:eastAsia="en-GB"/>
        </w:rPr>
        <w:t>. For more information</w:t>
      </w:r>
      <w:r w:rsidRPr="00F6742B">
        <w:rPr>
          <w:rFonts w:ascii="Arial" w:eastAsia="Times New Roman" w:hAnsi="Arial" w:cs="Arial"/>
          <w:sz w:val="20"/>
          <w:szCs w:val="20"/>
          <w:lang w:eastAsia="en-GB"/>
        </w:rPr>
        <w:t xml:space="preserve">, visit </w:t>
      </w:r>
      <w:hyperlink r:id="rId10" w:tgtFrame="_blank" w:history="1">
        <w:r w:rsidRPr="00F6742B">
          <w:rPr>
            <w:rFonts w:ascii="Arial" w:eastAsia="Times New Roman" w:hAnsi="Arial" w:cs="Arial"/>
            <w:color w:val="0000FF"/>
            <w:sz w:val="20"/>
            <w:szCs w:val="20"/>
            <w:u w:val="single"/>
            <w:lang w:eastAsia="en-GB"/>
          </w:rPr>
          <w:t>fujifilmprint.eu</w:t>
        </w:r>
      </w:hyperlink>
      <w:r w:rsidRPr="00F6742B">
        <w:rPr>
          <w:rFonts w:ascii="Arial" w:eastAsia="Times New Roman" w:hAnsi="Arial" w:cs="Arial"/>
          <w:sz w:val="20"/>
          <w:szCs w:val="20"/>
          <w:lang w:eastAsia="en-GB"/>
        </w:rPr>
        <w:t xml:space="preserve">, or </w:t>
      </w:r>
      <w:hyperlink r:id="rId11" w:tgtFrame="_blank" w:history="1">
        <w:r w:rsidRPr="00F6742B">
          <w:rPr>
            <w:rFonts w:ascii="Arial" w:eastAsia="Times New Roman" w:hAnsi="Arial" w:cs="Arial"/>
            <w:color w:val="0000FF"/>
            <w:sz w:val="20"/>
            <w:szCs w:val="20"/>
            <w:u w:val="single"/>
            <w:lang w:eastAsia="en-GB"/>
          </w:rPr>
          <w:t>youtube.com/</w:t>
        </w:r>
        <w:proofErr w:type="spellStart"/>
        <w:r w:rsidRPr="00F6742B">
          <w:rPr>
            <w:rFonts w:ascii="Arial" w:eastAsia="Times New Roman" w:hAnsi="Arial" w:cs="Arial"/>
            <w:color w:val="0000FF"/>
            <w:sz w:val="20"/>
            <w:szCs w:val="20"/>
            <w:u w:val="single"/>
            <w:lang w:eastAsia="en-GB"/>
          </w:rPr>
          <w:t>FujifilmGSEurope</w:t>
        </w:r>
        <w:proofErr w:type="spellEnd"/>
      </w:hyperlink>
      <w:r w:rsidRPr="00F6742B">
        <w:rPr>
          <w:rFonts w:ascii="Arial" w:eastAsia="Times New Roman" w:hAnsi="Arial" w:cs="Arial"/>
          <w:sz w:val="20"/>
          <w:szCs w:val="20"/>
          <w:lang w:eastAsia="en-GB"/>
        </w:rPr>
        <w:t xml:space="preserve"> or follow us on @FujifilmPrint.   </w:t>
      </w:r>
    </w:p>
    <w:p w14:paraId="43BCBF94" w14:textId="77777777" w:rsidR="00F6742B" w:rsidRPr="00F6742B" w:rsidRDefault="00F6742B" w:rsidP="00F6742B">
      <w:pPr>
        <w:spacing w:after="0" w:line="360" w:lineRule="auto"/>
        <w:jc w:val="both"/>
        <w:textAlignment w:val="baseline"/>
        <w:rPr>
          <w:rFonts w:ascii="Segoe UI" w:eastAsia="Times New Roman" w:hAnsi="Segoe UI" w:cs="Segoe UI"/>
          <w:sz w:val="18"/>
          <w:szCs w:val="18"/>
          <w:lang w:eastAsia="en-GB"/>
        </w:rPr>
      </w:pPr>
      <w:r w:rsidRPr="00F6742B">
        <w:rPr>
          <w:rFonts w:ascii="Arial" w:eastAsia="Times New Roman" w:hAnsi="Arial" w:cs="Arial"/>
          <w:b/>
          <w:bCs/>
          <w:color w:val="000000"/>
          <w:sz w:val="20"/>
          <w:szCs w:val="20"/>
          <w:lang w:eastAsia="en-GB"/>
        </w:rPr>
        <w:t> </w:t>
      </w:r>
      <w:r w:rsidRPr="00F6742B">
        <w:rPr>
          <w:rFonts w:ascii="Arial" w:eastAsia="Times New Roman" w:hAnsi="Arial" w:cs="Arial"/>
          <w:color w:val="000000"/>
          <w:sz w:val="20"/>
          <w:szCs w:val="20"/>
          <w:lang w:eastAsia="en-GB"/>
        </w:rPr>
        <w:t>   </w:t>
      </w:r>
    </w:p>
    <w:p w14:paraId="3B0E6450" w14:textId="77777777" w:rsidR="00F6742B" w:rsidRPr="00F6742B" w:rsidRDefault="00F6742B" w:rsidP="00F6742B">
      <w:pPr>
        <w:spacing w:after="0" w:line="360" w:lineRule="auto"/>
        <w:jc w:val="both"/>
        <w:textAlignment w:val="baseline"/>
        <w:rPr>
          <w:rFonts w:ascii="Segoe UI" w:eastAsia="Times New Roman" w:hAnsi="Segoe UI" w:cs="Segoe UI"/>
          <w:sz w:val="18"/>
          <w:szCs w:val="18"/>
          <w:lang w:eastAsia="en-GB"/>
        </w:rPr>
      </w:pPr>
      <w:r w:rsidRPr="00F6742B">
        <w:rPr>
          <w:rFonts w:ascii="Arial" w:eastAsia="Times New Roman" w:hAnsi="Arial" w:cs="Arial"/>
          <w:b/>
          <w:bCs/>
          <w:color w:val="000000" w:themeColor="text1"/>
          <w:sz w:val="20"/>
          <w:szCs w:val="20"/>
          <w:lang w:eastAsia="en-GB"/>
        </w:rPr>
        <w:t>For further information contact:</w:t>
      </w:r>
      <w:r w:rsidRPr="00F6742B">
        <w:rPr>
          <w:rFonts w:ascii="Arial" w:eastAsia="Times New Roman" w:hAnsi="Arial" w:cs="Arial"/>
          <w:color w:val="000000" w:themeColor="text1"/>
          <w:sz w:val="20"/>
          <w:szCs w:val="20"/>
          <w:lang w:eastAsia="en-GB"/>
        </w:rPr>
        <w:t>   </w:t>
      </w:r>
    </w:p>
    <w:p w14:paraId="37136F0E" w14:textId="77777777" w:rsidR="00092CDE" w:rsidRPr="00EA4E4E" w:rsidRDefault="00092CDE" w:rsidP="00092CDE">
      <w:pPr>
        <w:pStyle w:val="paragraph"/>
        <w:spacing w:before="0" w:beforeAutospacing="0" w:after="0" w:afterAutospacing="0"/>
        <w:jc w:val="both"/>
        <w:textAlignment w:val="baseline"/>
        <w:rPr>
          <w:rFonts w:ascii="Arial" w:hAnsi="Arial" w:cs="Arial"/>
          <w:sz w:val="20"/>
          <w:szCs w:val="20"/>
        </w:rPr>
      </w:pPr>
      <w:r w:rsidRPr="00EA4E4E">
        <w:rPr>
          <w:rStyle w:val="normaltextrun"/>
          <w:rFonts w:ascii="Arial" w:eastAsia="MS Mincho" w:hAnsi="Arial" w:cs="Arial"/>
          <w:color w:val="000000" w:themeColor="text1"/>
          <w:sz w:val="20"/>
          <w:szCs w:val="20"/>
        </w:rPr>
        <w:t>Amanda Galvez</w:t>
      </w:r>
    </w:p>
    <w:p w14:paraId="7F983AD5" w14:textId="77777777" w:rsidR="00092CDE" w:rsidRPr="00EA4E4E" w:rsidRDefault="00092CDE" w:rsidP="00092CDE">
      <w:pPr>
        <w:pStyle w:val="paragraph"/>
        <w:spacing w:before="0" w:beforeAutospacing="0" w:after="0" w:afterAutospacing="0"/>
        <w:jc w:val="both"/>
        <w:textAlignment w:val="baseline"/>
        <w:rPr>
          <w:rFonts w:ascii="Arial" w:hAnsi="Arial" w:cs="Arial"/>
          <w:sz w:val="20"/>
          <w:szCs w:val="20"/>
        </w:rPr>
      </w:pPr>
      <w:r w:rsidRPr="00EA4E4E">
        <w:rPr>
          <w:rStyle w:val="normaltextrun"/>
          <w:rFonts w:ascii="Arial" w:eastAsia="MS Mincho" w:hAnsi="Arial" w:cs="Arial"/>
          <w:color w:val="000000" w:themeColor="text1"/>
          <w:sz w:val="20"/>
          <w:szCs w:val="20"/>
        </w:rPr>
        <w:t>AD Communications</w:t>
      </w:r>
      <w:r w:rsidRPr="00EA4E4E">
        <w:rPr>
          <w:rFonts w:ascii="Arial" w:hAnsi="Arial" w:cs="Arial"/>
          <w:sz w:val="20"/>
          <w:szCs w:val="20"/>
        </w:rPr>
        <w:tab/>
      </w:r>
      <w:r w:rsidRPr="00EA4E4E">
        <w:rPr>
          <w:rStyle w:val="eop"/>
          <w:rFonts w:ascii="Arial" w:hAnsi="Arial" w:cs="Arial"/>
          <w:color w:val="000000" w:themeColor="text1"/>
          <w:sz w:val="20"/>
          <w:szCs w:val="20"/>
        </w:rPr>
        <w:t> </w:t>
      </w:r>
    </w:p>
    <w:p w14:paraId="0E15F9EA" w14:textId="77777777" w:rsidR="00092CDE" w:rsidRPr="00CE0F31" w:rsidRDefault="00092CDE" w:rsidP="00092CDE">
      <w:pPr>
        <w:pStyle w:val="paragraph"/>
        <w:spacing w:before="0" w:beforeAutospacing="0" w:after="0" w:afterAutospacing="0"/>
        <w:jc w:val="both"/>
        <w:textAlignment w:val="baseline"/>
        <w:rPr>
          <w:rFonts w:ascii="Arial" w:hAnsi="Arial" w:cs="Arial"/>
          <w:sz w:val="20"/>
          <w:szCs w:val="20"/>
          <w:lang w:val="en-US"/>
        </w:rPr>
      </w:pPr>
      <w:r w:rsidRPr="00CE0F31">
        <w:rPr>
          <w:rStyle w:val="normaltextrun"/>
          <w:rFonts w:ascii="Arial" w:eastAsia="MS Mincho" w:hAnsi="Arial" w:cs="Arial"/>
          <w:color w:val="000000" w:themeColor="text1"/>
          <w:sz w:val="20"/>
          <w:szCs w:val="20"/>
          <w:lang w:val="en-US"/>
        </w:rPr>
        <w:t xml:space="preserve">E: </w:t>
      </w:r>
      <w:hyperlink r:id="rId12" w:history="1">
        <w:r w:rsidRPr="00CE0F31">
          <w:rPr>
            <w:rStyle w:val="Hyperlink"/>
            <w:rFonts w:ascii="Arial" w:hAnsi="Arial" w:cs="Arial"/>
            <w:sz w:val="20"/>
            <w:szCs w:val="20"/>
            <w:lang w:val="en-US"/>
          </w:rPr>
          <w:t>agalvez@adcomms.co.uk</w:t>
        </w:r>
      </w:hyperlink>
    </w:p>
    <w:p w14:paraId="7C213549" w14:textId="77777777" w:rsidR="00092CDE" w:rsidRPr="00EA4E4E" w:rsidRDefault="00092CDE" w:rsidP="00092CDE">
      <w:pPr>
        <w:pStyle w:val="paragraph"/>
        <w:spacing w:before="0" w:beforeAutospacing="0" w:after="0" w:afterAutospacing="0"/>
        <w:jc w:val="both"/>
        <w:textAlignment w:val="baseline"/>
        <w:rPr>
          <w:rFonts w:ascii="Arial" w:hAnsi="Arial" w:cs="Arial"/>
          <w:sz w:val="20"/>
          <w:szCs w:val="20"/>
          <w:lang w:val="pt-BR"/>
        </w:rPr>
      </w:pPr>
      <w:r w:rsidRPr="00EA4E4E">
        <w:rPr>
          <w:rStyle w:val="normaltextrun"/>
          <w:rFonts w:ascii="Arial" w:eastAsia="MS Mincho" w:hAnsi="Arial" w:cs="Arial"/>
          <w:color w:val="000000" w:themeColor="text1"/>
          <w:sz w:val="20"/>
          <w:szCs w:val="20"/>
          <w:lang w:val="pt-BR"/>
        </w:rPr>
        <w:t>Tel: +44 (0)1372 464470</w:t>
      </w:r>
      <w:r w:rsidRPr="00EA4E4E">
        <w:rPr>
          <w:rStyle w:val="eop"/>
          <w:rFonts w:ascii="Arial" w:hAnsi="Arial" w:cs="Arial"/>
          <w:color w:val="000000" w:themeColor="text1"/>
          <w:sz w:val="20"/>
          <w:szCs w:val="20"/>
          <w:lang w:val="pt-BR"/>
        </w:rPr>
        <w:t> </w:t>
      </w:r>
    </w:p>
    <w:p w14:paraId="5A48F5D9" w14:textId="32F1B022" w:rsidR="00ED1FDF" w:rsidRPr="00BF0F57" w:rsidRDefault="00ED1FDF" w:rsidP="00F6742B">
      <w:pPr>
        <w:pStyle w:val="paragraph"/>
        <w:spacing w:before="0" w:beforeAutospacing="0" w:after="0" w:afterAutospacing="0"/>
        <w:jc w:val="both"/>
        <w:textAlignment w:val="baseline"/>
        <w:rPr>
          <w:rFonts w:ascii="Arial" w:hAnsi="Arial" w:cs="Arial"/>
          <w:sz w:val="20"/>
          <w:szCs w:val="20"/>
        </w:rPr>
      </w:pPr>
    </w:p>
    <w:sectPr w:rsidR="00ED1FDF" w:rsidRPr="00BF0F57" w:rsidSect="008E0DCC">
      <w:headerReference w:type="even" r:id="rId13"/>
      <w:headerReference w:type="default" r:id="rId14"/>
      <w:footerReference w:type="even" r:id="rId15"/>
      <w:footerReference w:type="default" r:id="rId16"/>
      <w:headerReference w:type="first" r:id="rId17"/>
      <w:footerReference w:type="first" r:id="rId18"/>
      <w:pgSz w:w="11906" w:h="16838"/>
      <w:pgMar w:top="1440" w:right="308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C139" w14:textId="77777777" w:rsidR="00B01FC7" w:rsidRDefault="00B01FC7" w:rsidP="00155739">
      <w:pPr>
        <w:spacing w:after="0" w:line="240" w:lineRule="auto"/>
      </w:pPr>
      <w:r>
        <w:separator/>
      </w:r>
    </w:p>
  </w:endnote>
  <w:endnote w:type="continuationSeparator" w:id="0">
    <w:p w14:paraId="715AF617" w14:textId="77777777" w:rsidR="00B01FC7" w:rsidRDefault="00B01FC7" w:rsidP="00155739">
      <w:pPr>
        <w:spacing w:after="0" w:line="240" w:lineRule="auto"/>
      </w:pPr>
      <w:r>
        <w:continuationSeparator/>
      </w:r>
    </w:p>
  </w:endnote>
  <w:endnote w:type="continuationNotice" w:id="1">
    <w:p w14:paraId="10A9C24E" w14:textId="77777777" w:rsidR="00B01FC7" w:rsidRDefault="00B01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BF1E" w14:textId="77777777" w:rsidR="00FF518F" w:rsidRDefault="00FF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717C" w14:textId="77777777" w:rsidR="00FF518F" w:rsidRDefault="00FF51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4B16" w14:textId="77777777" w:rsidR="00FF518F" w:rsidRDefault="00FF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76C7E" w14:textId="77777777" w:rsidR="00B01FC7" w:rsidRDefault="00B01FC7" w:rsidP="00155739">
      <w:pPr>
        <w:spacing w:after="0" w:line="240" w:lineRule="auto"/>
      </w:pPr>
      <w:r>
        <w:separator/>
      </w:r>
    </w:p>
  </w:footnote>
  <w:footnote w:type="continuationSeparator" w:id="0">
    <w:p w14:paraId="63B72E9B" w14:textId="77777777" w:rsidR="00B01FC7" w:rsidRDefault="00B01FC7" w:rsidP="00155739">
      <w:pPr>
        <w:spacing w:after="0" w:line="240" w:lineRule="auto"/>
      </w:pPr>
      <w:r>
        <w:continuationSeparator/>
      </w:r>
    </w:p>
  </w:footnote>
  <w:footnote w:type="continuationNotice" w:id="1">
    <w:p w14:paraId="2DDD4F3C" w14:textId="77777777" w:rsidR="00B01FC7" w:rsidRDefault="00B01F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45A9" w14:textId="77777777" w:rsidR="00FF518F" w:rsidRDefault="00FF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09EF" w14:textId="77777777" w:rsidR="00155739" w:rsidRDefault="00155739" w:rsidP="00155739">
    <w:pPr>
      <w:pStyle w:val="Header"/>
    </w:pPr>
    <w:r>
      <w:rPr>
        <w:b/>
        <w:noProof/>
        <w:lang w:eastAsia="en-GB"/>
      </w:rPr>
      <w:drawing>
        <wp:anchor distT="0" distB="0" distL="114300" distR="114300" simplePos="0" relativeHeight="251658241" behindDoc="1" locked="0" layoutInCell="1" allowOverlap="1" wp14:anchorId="4EB089A0" wp14:editId="659CA89F">
          <wp:simplePos x="0" y="0"/>
          <wp:positionH relativeFrom="margin">
            <wp:posOffset>-46990</wp:posOffset>
          </wp:positionH>
          <wp:positionV relativeFrom="margin">
            <wp:posOffset>-728345</wp:posOffset>
          </wp:positionV>
          <wp:extent cx="2117090" cy="353060"/>
          <wp:effectExtent l="0" t="0" r="0" b="8890"/>
          <wp:wrapNone/>
          <wp:docPr id="6" name="図 6"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AD1D8" w14:textId="77777777" w:rsidR="00155739" w:rsidRDefault="00155739">
    <w:pPr>
      <w:pStyle w:val="Header"/>
    </w:pPr>
    <w:r>
      <w:rPr>
        <w:noProof/>
        <w:lang w:eastAsia="en-GB"/>
      </w:rPr>
      <mc:AlternateContent>
        <mc:Choice Requires="wps">
          <w:drawing>
            <wp:anchor distT="0" distB="0" distL="114300" distR="114300" simplePos="0" relativeHeight="251658240" behindDoc="0" locked="0" layoutInCell="1" allowOverlap="1" wp14:anchorId="45FDD260" wp14:editId="357C74F5">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A47AB" id="正方形/長方形 2" o:spid="_x0000_s1026"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fillcolor="#209772" stroked="f">
              <w10:wrap anchorx="page"/>
            </v:rect>
          </w:pict>
        </mc:Fallback>
      </mc:AlternateContent>
    </w:r>
  </w:p>
  <w:p w14:paraId="4AB111E7" w14:textId="77777777" w:rsidR="00155739" w:rsidRDefault="00155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7AAE" w14:textId="77777777" w:rsidR="00FF518F" w:rsidRDefault="00FF5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FE"/>
    <w:multiLevelType w:val="hybridMultilevel"/>
    <w:tmpl w:val="6958E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94E72"/>
    <w:multiLevelType w:val="hybridMultilevel"/>
    <w:tmpl w:val="86F6F1CA"/>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C3C404E"/>
    <w:multiLevelType w:val="hybridMultilevel"/>
    <w:tmpl w:val="71D6974C"/>
    <w:lvl w:ilvl="0" w:tplc="428C769A">
      <w:start w:val="1"/>
      <w:numFmt w:val="decimalFullWidth"/>
      <w:lvlText w:val="%1．"/>
      <w:lvlJc w:val="left"/>
      <w:pPr>
        <w:ind w:left="720" w:hanging="720"/>
      </w:pPr>
    </w:lvl>
    <w:lvl w:ilvl="1" w:tplc="04090017">
      <w:start w:val="1"/>
      <w:numFmt w:val="aiueoFullWidth"/>
      <w:lvlText w:val="(%2)"/>
      <w:lvlJc w:val="left"/>
      <w:pPr>
        <w:ind w:left="840" w:hanging="420"/>
        <w:contextualSpacing/>
      </w:pPr>
    </w:lvl>
    <w:lvl w:ilvl="2" w:tplc="04090011">
      <w:start w:val="1"/>
      <w:numFmt w:val="decimalEnclosedCircle"/>
      <w:lvlText w:val="%3"/>
      <w:lvlJc w:val="left"/>
      <w:pPr>
        <w:ind w:left="1260" w:hanging="420"/>
        <w:contextualSpacing/>
      </w:pPr>
    </w:lvl>
    <w:lvl w:ilvl="3" w:tplc="0409000F">
      <w:start w:val="1"/>
      <w:numFmt w:val="decimal"/>
      <w:lvlText w:val="%4."/>
      <w:lvlJc w:val="left"/>
      <w:pPr>
        <w:ind w:left="1680" w:hanging="420"/>
        <w:contextualSpacing/>
      </w:pPr>
    </w:lvl>
    <w:lvl w:ilvl="4" w:tplc="04090017">
      <w:start w:val="1"/>
      <w:numFmt w:val="aiueoFullWidth"/>
      <w:lvlText w:val="(%5)"/>
      <w:lvlJc w:val="left"/>
      <w:pPr>
        <w:ind w:left="2100" w:hanging="420"/>
        <w:contextualSpacing/>
      </w:pPr>
    </w:lvl>
    <w:lvl w:ilvl="5" w:tplc="04090011">
      <w:start w:val="1"/>
      <w:numFmt w:val="decimalEnclosedCircle"/>
      <w:lvlText w:val="%6"/>
      <w:lvlJc w:val="left"/>
      <w:pPr>
        <w:ind w:left="2520" w:hanging="420"/>
        <w:contextualSpacing/>
      </w:pPr>
    </w:lvl>
    <w:lvl w:ilvl="6" w:tplc="0409000F">
      <w:start w:val="1"/>
      <w:numFmt w:val="decimal"/>
      <w:lvlText w:val="%7."/>
      <w:lvlJc w:val="left"/>
      <w:pPr>
        <w:ind w:left="2940" w:hanging="420"/>
        <w:contextualSpacing/>
      </w:pPr>
    </w:lvl>
    <w:lvl w:ilvl="7" w:tplc="04090017">
      <w:start w:val="1"/>
      <w:numFmt w:val="aiueoFullWidth"/>
      <w:lvlText w:val="(%8)"/>
      <w:lvlJc w:val="left"/>
      <w:pPr>
        <w:ind w:left="3360" w:hanging="420"/>
        <w:contextualSpacing/>
      </w:pPr>
    </w:lvl>
    <w:lvl w:ilvl="8" w:tplc="04090011">
      <w:start w:val="1"/>
      <w:numFmt w:val="decimalEnclosedCircle"/>
      <w:lvlText w:val="%9"/>
      <w:lvlJc w:val="left"/>
      <w:pPr>
        <w:ind w:left="3780" w:hanging="420"/>
        <w:contextualSpacing/>
      </w:pPr>
    </w:lvl>
  </w:abstractNum>
  <w:abstractNum w:abstractNumId="3" w15:restartNumberingAfterBreak="0">
    <w:nsid w:val="2CDF351A"/>
    <w:multiLevelType w:val="hybridMultilevel"/>
    <w:tmpl w:val="C1DA5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A6B5F"/>
    <w:multiLevelType w:val="hybridMultilevel"/>
    <w:tmpl w:val="F4E22A44"/>
    <w:lvl w:ilvl="0" w:tplc="9BFEEEFA">
      <w:start w:val="1"/>
      <w:numFmt w:val="bullet"/>
      <w:lvlText w:val=""/>
      <w:lvlJc w:val="left"/>
      <w:pPr>
        <w:ind w:left="440" w:hanging="440"/>
      </w:pPr>
      <w:rPr>
        <w:rFonts w:ascii="Wingdings" w:eastAsia="Q："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78A169D"/>
    <w:multiLevelType w:val="hybridMultilevel"/>
    <w:tmpl w:val="625A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202F9C"/>
    <w:multiLevelType w:val="hybridMultilevel"/>
    <w:tmpl w:val="7F3240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45238B5"/>
    <w:multiLevelType w:val="hybridMultilevel"/>
    <w:tmpl w:val="73422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FF208B"/>
    <w:multiLevelType w:val="hybridMultilevel"/>
    <w:tmpl w:val="3B627A50"/>
    <w:lvl w:ilvl="0" w:tplc="C448A360">
      <w:start w:val="2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778696">
    <w:abstractNumId w:val="3"/>
  </w:num>
  <w:num w:numId="2" w16cid:durableId="525212617">
    <w:abstractNumId w:val="9"/>
  </w:num>
  <w:num w:numId="3" w16cid:durableId="587274955">
    <w:abstractNumId w:val="8"/>
  </w:num>
  <w:num w:numId="4" w16cid:durableId="1100372984">
    <w:abstractNumId w:val="0"/>
  </w:num>
  <w:num w:numId="5" w16cid:durableId="2094812552">
    <w:abstractNumId w:val="6"/>
  </w:num>
  <w:num w:numId="6" w16cid:durableId="1623147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521573">
    <w:abstractNumId w:val="4"/>
  </w:num>
  <w:num w:numId="8" w16cid:durableId="1396197706">
    <w:abstractNumId w:val="7"/>
  </w:num>
  <w:num w:numId="9" w16cid:durableId="900945511">
    <w:abstractNumId w:val="1"/>
  </w:num>
  <w:num w:numId="10" w16cid:durableId="1233543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ED"/>
    <w:rsid w:val="000014DA"/>
    <w:rsid w:val="00001CDD"/>
    <w:rsid w:val="00002A65"/>
    <w:rsid w:val="00003BB9"/>
    <w:rsid w:val="000042D1"/>
    <w:rsid w:val="000044B6"/>
    <w:rsid w:val="0000465B"/>
    <w:rsid w:val="00004917"/>
    <w:rsid w:val="00004E74"/>
    <w:rsid w:val="000052D5"/>
    <w:rsid w:val="000100E4"/>
    <w:rsid w:val="00011481"/>
    <w:rsid w:val="0001191F"/>
    <w:rsid w:val="0001195C"/>
    <w:rsid w:val="000134D1"/>
    <w:rsid w:val="0001422D"/>
    <w:rsid w:val="00017647"/>
    <w:rsid w:val="000201C8"/>
    <w:rsid w:val="00021252"/>
    <w:rsid w:val="000212AE"/>
    <w:rsid w:val="00021CC9"/>
    <w:rsid w:val="000229E8"/>
    <w:rsid w:val="00022C7B"/>
    <w:rsid w:val="00023075"/>
    <w:rsid w:val="00025590"/>
    <w:rsid w:val="00025BC8"/>
    <w:rsid w:val="00026371"/>
    <w:rsid w:val="00026BE1"/>
    <w:rsid w:val="00027A69"/>
    <w:rsid w:val="000317FB"/>
    <w:rsid w:val="00032209"/>
    <w:rsid w:val="00033D12"/>
    <w:rsid w:val="000340C4"/>
    <w:rsid w:val="000343CF"/>
    <w:rsid w:val="000354D1"/>
    <w:rsid w:val="00035B40"/>
    <w:rsid w:val="00036BEA"/>
    <w:rsid w:val="0003779C"/>
    <w:rsid w:val="00037D6B"/>
    <w:rsid w:val="00041A77"/>
    <w:rsid w:val="00041ABF"/>
    <w:rsid w:val="0004246C"/>
    <w:rsid w:val="0004248F"/>
    <w:rsid w:val="00042891"/>
    <w:rsid w:val="00044646"/>
    <w:rsid w:val="00044F97"/>
    <w:rsid w:val="000465A2"/>
    <w:rsid w:val="00050007"/>
    <w:rsid w:val="000506B6"/>
    <w:rsid w:val="00050F03"/>
    <w:rsid w:val="00051107"/>
    <w:rsid w:val="00051B17"/>
    <w:rsid w:val="00052335"/>
    <w:rsid w:val="00060859"/>
    <w:rsid w:val="00060988"/>
    <w:rsid w:val="00060C4D"/>
    <w:rsid w:val="000613BD"/>
    <w:rsid w:val="00061C99"/>
    <w:rsid w:val="00062F38"/>
    <w:rsid w:val="00063923"/>
    <w:rsid w:val="0006549D"/>
    <w:rsid w:val="00065605"/>
    <w:rsid w:val="00065A1E"/>
    <w:rsid w:val="00066305"/>
    <w:rsid w:val="000665DC"/>
    <w:rsid w:val="00067665"/>
    <w:rsid w:val="000701EB"/>
    <w:rsid w:val="0007029B"/>
    <w:rsid w:val="0007245D"/>
    <w:rsid w:val="000732B5"/>
    <w:rsid w:val="000734A1"/>
    <w:rsid w:val="00074C52"/>
    <w:rsid w:val="000760A6"/>
    <w:rsid w:val="000762D4"/>
    <w:rsid w:val="00076658"/>
    <w:rsid w:val="000773FD"/>
    <w:rsid w:val="0008157E"/>
    <w:rsid w:val="00083064"/>
    <w:rsid w:val="00083261"/>
    <w:rsid w:val="00083278"/>
    <w:rsid w:val="000847C3"/>
    <w:rsid w:val="000853BC"/>
    <w:rsid w:val="00085FCC"/>
    <w:rsid w:val="00086C10"/>
    <w:rsid w:val="0008717C"/>
    <w:rsid w:val="000903BA"/>
    <w:rsid w:val="000913ED"/>
    <w:rsid w:val="000919B6"/>
    <w:rsid w:val="00091C55"/>
    <w:rsid w:val="00092174"/>
    <w:rsid w:val="00092CDE"/>
    <w:rsid w:val="000944B4"/>
    <w:rsid w:val="00094DE4"/>
    <w:rsid w:val="00095092"/>
    <w:rsid w:val="00095D0C"/>
    <w:rsid w:val="00095DA3"/>
    <w:rsid w:val="00095DBB"/>
    <w:rsid w:val="00095EEE"/>
    <w:rsid w:val="000965C6"/>
    <w:rsid w:val="00096766"/>
    <w:rsid w:val="000969E6"/>
    <w:rsid w:val="00096CD3"/>
    <w:rsid w:val="000974C2"/>
    <w:rsid w:val="00097A01"/>
    <w:rsid w:val="000A100A"/>
    <w:rsid w:val="000A2AAE"/>
    <w:rsid w:val="000A406F"/>
    <w:rsid w:val="000A44AF"/>
    <w:rsid w:val="000A7355"/>
    <w:rsid w:val="000A7A4A"/>
    <w:rsid w:val="000B0B9A"/>
    <w:rsid w:val="000B3494"/>
    <w:rsid w:val="000B618C"/>
    <w:rsid w:val="000C01E6"/>
    <w:rsid w:val="000C24BC"/>
    <w:rsid w:val="000C4FDF"/>
    <w:rsid w:val="000C7A3F"/>
    <w:rsid w:val="000D0BBF"/>
    <w:rsid w:val="000D1148"/>
    <w:rsid w:val="000D2A0C"/>
    <w:rsid w:val="000D2A8F"/>
    <w:rsid w:val="000D2CA6"/>
    <w:rsid w:val="000D3D6C"/>
    <w:rsid w:val="000D3F70"/>
    <w:rsid w:val="000D7FB9"/>
    <w:rsid w:val="000E0D7E"/>
    <w:rsid w:val="000E1F05"/>
    <w:rsid w:val="000E233C"/>
    <w:rsid w:val="000E2576"/>
    <w:rsid w:val="000E25D4"/>
    <w:rsid w:val="000E7EE8"/>
    <w:rsid w:val="000F1AFA"/>
    <w:rsid w:val="000F1DC3"/>
    <w:rsid w:val="000F1E88"/>
    <w:rsid w:val="000F2409"/>
    <w:rsid w:val="000F32CE"/>
    <w:rsid w:val="000F4568"/>
    <w:rsid w:val="000F6DC8"/>
    <w:rsid w:val="000F749B"/>
    <w:rsid w:val="00104704"/>
    <w:rsid w:val="00105709"/>
    <w:rsid w:val="0010616D"/>
    <w:rsid w:val="001067C1"/>
    <w:rsid w:val="001071AF"/>
    <w:rsid w:val="00107F3F"/>
    <w:rsid w:val="00110C09"/>
    <w:rsid w:val="00112A75"/>
    <w:rsid w:val="0011448D"/>
    <w:rsid w:val="00114ED9"/>
    <w:rsid w:val="0011577B"/>
    <w:rsid w:val="001163C9"/>
    <w:rsid w:val="001173DD"/>
    <w:rsid w:val="001202E6"/>
    <w:rsid w:val="0012197E"/>
    <w:rsid w:val="00124216"/>
    <w:rsid w:val="00124F33"/>
    <w:rsid w:val="00126AA1"/>
    <w:rsid w:val="00126AAD"/>
    <w:rsid w:val="00126CFE"/>
    <w:rsid w:val="0012766A"/>
    <w:rsid w:val="0012770E"/>
    <w:rsid w:val="00127A75"/>
    <w:rsid w:val="00132557"/>
    <w:rsid w:val="001332B4"/>
    <w:rsid w:val="0013344F"/>
    <w:rsid w:val="001334FE"/>
    <w:rsid w:val="00134F5D"/>
    <w:rsid w:val="00135DD6"/>
    <w:rsid w:val="00136E21"/>
    <w:rsid w:val="00137756"/>
    <w:rsid w:val="00137C89"/>
    <w:rsid w:val="0014520F"/>
    <w:rsid w:val="0014664A"/>
    <w:rsid w:val="0014673F"/>
    <w:rsid w:val="00147DC9"/>
    <w:rsid w:val="0015093C"/>
    <w:rsid w:val="00150B9E"/>
    <w:rsid w:val="00151076"/>
    <w:rsid w:val="001511B6"/>
    <w:rsid w:val="00152416"/>
    <w:rsid w:val="00155028"/>
    <w:rsid w:val="00155313"/>
    <w:rsid w:val="00155739"/>
    <w:rsid w:val="00155B49"/>
    <w:rsid w:val="00155FCD"/>
    <w:rsid w:val="00157897"/>
    <w:rsid w:val="00160501"/>
    <w:rsid w:val="00160710"/>
    <w:rsid w:val="00162A7C"/>
    <w:rsid w:val="00163C60"/>
    <w:rsid w:val="00164A4D"/>
    <w:rsid w:val="00165AEB"/>
    <w:rsid w:val="00165D70"/>
    <w:rsid w:val="00166F75"/>
    <w:rsid w:val="00167409"/>
    <w:rsid w:val="001707E2"/>
    <w:rsid w:val="0017338D"/>
    <w:rsid w:val="00173434"/>
    <w:rsid w:val="00173BF3"/>
    <w:rsid w:val="0017783D"/>
    <w:rsid w:val="00180263"/>
    <w:rsid w:val="00180B70"/>
    <w:rsid w:val="00180FA8"/>
    <w:rsid w:val="00181B6C"/>
    <w:rsid w:val="00182792"/>
    <w:rsid w:val="0018382C"/>
    <w:rsid w:val="00183BCC"/>
    <w:rsid w:val="00184E99"/>
    <w:rsid w:val="00186436"/>
    <w:rsid w:val="00186B25"/>
    <w:rsid w:val="00190979"/>
    <w:rsid w:val="00190EEE"/>
    <w:rsid w:val="00191B48"/>
    <w:rsid w:val="00192152"/>
    <w:rsid w:val="0019367E"/>
    <w:rsid w:val="0019369D"/>
    <w:rsid w:val="00194AC9"/>
    <w:rsid w:val="0019666D"/>
    <w:rsid w:val="00197187"/>
    <w:rsid w:val="00197675"/>
    <w:rsid w:val="0019789D"/>
    <w:rsid w:val="00197F58"/>
    <w:rsid w:val="001A093D"/>
    <w:rsid w:val="001A108A"/>
    <w:rsid w:val="001A1BAE"/>
    <w:rsid w:val="001A1DD8"/>
    <w:rsid w:val="001A1EA3"/>
    <w:rsid w:val="001A235C"/>
    <w:rsid w:val="001A28D3"/>
    <w:rsid w:val="001A546C"/>
    <w:rsid w:val="001A6749"/>
    <w:rsid w:val="001A682B"/>
    <w:rsid w:val="001A7828"/>
    <w:rsid w:val="001A7A5E"/>
    <w:rsid w:val="001A7A8F"/>
    <w:rsid w:val="001B2962"/>
    <w:rsid w:val="001B2F60"/>
    <w:rsid w:val="001B567D"/>
    <w:rsid w:val="001B652D"/>
    <w:rsid w:val="001B7263"/>
    <w:rsid w:val="001B77F2"/>
    <w:rsid w:val="001C0933"/>
    <w:rsid w:val="001C0FBD"/>
    <w:rsid w:val="001C22C5"/>
    <w:rsid w:val="001C267D"/>
    <w:rsid w:val="001C33C7"/>
    <w:rsid w:val="001C463D"/>
    <w:rsid w:val="001C7E7B"/>
    <w:rsid w:val="001D0026"/>
    <w:rsid w:val="001D13AE"/>
    <w:rsid w:val="001D45C9"/>
    <w:rsid w:val="001D6532"/>
    <w:rsid w:val="001D7140"/>
    <w:rsid w:val="001D7799"/>
    <w:rsid w:val="001D7A2B"/>
    <w:rsid w:val="001E0066"/>
    <w:rsid w:val="001E173E"/>
    <w:rsid w:val="001E2129"/>
    <w:rsid w:val="001E2665"/>
    <w:rsid w:val="001E3CCA"/>
    <w:rsid w:val="001E6037"/>
    <w:rsid w:val="001E606C"/>
    <w:rsid w:val="001E66CE"/>
    <w:rsid w:val="001E6863"/>
    <w:rsid w:val="001F0039"/>
    <w:rsid w:val="001F07BD"/>
    <w:rsid w:val="001F10A4"/>
    <w:rsid w:val="001F33CF"/>
    <w:rsid w:val="001F3AB8"/>
    <w:rsid w:val="001F4B1A"/>
    <w:rsid w:val="001F4F49"/>
    <w:rsid w:val="001F505A"/>
    <w:rsid w:val="001F539B"/>
    <w:rsid w:val="001F555E"/>
    <w:rsid w:val="001F6506"/>
    <w:rsid w:val="00200FA0"/>
    <w:rsid w:val="002024CF"/>
    <w:rsid w:val="0020261F"/>
    <w:rsid w:val="00202960"/>
    <w:rsid w:val="00202F53"/>
    <w:rsid w:val="002046B4"/>
    <w:rsid w:val="00204B1C"/>
    <w:rsid w:val="00205451"/>
    <w:rsid w:val="00206C15"/>
    <w:rsid w:val="002101C8"/>
    <w:rsid w:val="00210586"/>
    <w:rsid w:val="00211FAE"/>
    <w:rsid w:val="002126F3"/>
    <w:rsid w:val="00213ABC"/>
    <w:rsid w:val="00214577"/>
    <w:rsid w:val="00214CDD"/>
    <w:rsid w:val="002160E5"/>
    <w:rsid w:val="00216666"/>
    <w:rsid w:val="00216E7C"/>
    <w:rsid w:val="00217F53"/>
    <w:rsid w:val="00220EE7"/>
    <w:rsid w:val="00222052"/>
    <w:rsid w:val="002225EA"/>
    <w:rsid w:val="00224700"/>
    <w:rsid w:val="0022556F"/>
    <w:rsid w:val="002261A4"/>
    <w:rsid w:val="00226571"/>
    <w:rsid w:val="00226981"/>
    <w:rsid w:val="00226F17"/>
    <w:rsid w:val="002275CA"/>
    <w:rsid w:val="00230602"/>
    <w:rsid w:val="00230DCD"/>
    <w:rsid w:val="002334D9"/>
    <w:rsid w:val="0023478D"/>
    <w:rsid w:val="00235704"/>
    <w:rsid w:val="002365C0"/>
    <w:rsid w:val="00236C20"/>
    <w:rsid w:val="00240E4A"/>
    <w:rsid w:val="00240F13"/>
    <w:rsid w:val="002446E0"/>
    <w:rsid w:val="00246893"/>
    <w:rsid w:val="002520B9"/>
    <w:rsid w:val="002566F5"/>
    <w:rsid w:val="002579FA"/>
    <w:rsid w:val="0026006E"/>
    <w:rsid w:val="002601FF"/>
    <w:rsid w:val="00262CB8"/>
    <w:rsid w:val="002631C7"/>
    <w:rsid w:val="00263773"/>
    <w:rsid w:val="00263C2D"/>
    <w:rsid w:val="00264B7E"/>
    <w:rsid w:val="0027177C"/>
    <w:rsid w:val="00272981"/>
    <w:rsid w:val="00272D2B"/>
    <w:rsid w:val="002740F1"/>
    <w:rsid w:val="002749CA"/>
    <w:rsid w:val="002760B0"/>
    <w:rsid w:val="00277C08"/>
    <w:rsid w:val="002808A2"/>
    <w:rsid w:val="00282C51"/>
    <w:rsid w:val="002844A2"/>
    <w:rsid w:val="00284DF2"/>
    <w:rsid w:val="00287267"/>
    <w:rsid w:val="002874E0"/>
    <w:rsid w:val="00290ACB"/>
    <w:rsid w:val="00291C0C"/>
    <w:rsid w:val="00292508"/>
    <w:rsid w:val="00292B14"/>
    <w:rsid w:val="00292D35"/>
    <w:rsid w:val="002932C1"/>
    <w:rsid w:val="00293344"/>
    <w:rsid w:val="00294822"/>
    <w:rsid w:val="00294F1C"/>
    <w:rsid w:val="00296964"/>
    <w:rsid w:val="00296D5D"/>
    <w:rsid w:val="002979E0"/>
    <w:rsid w:val="002A01F5"/>
    <w:rsid w:val="002A0D16"/>
    <w:rsid w:val="002A2002"/>
    <w:rsid w:val="002A2538"/>
    <w:rsid w:val="002A2842"/>
    <w:rsid w:val="002A39E6"/>
    <w:rsid w:val="002A5D53"/>
    <w:rsid w:val="002B006C"/>
    <w:rsid w:val="002B1089"/>
    <w:rsid w:val="002B1C8E"/>
    <w:rsid w:val="002B2F0F"/>
    <w:rsid w:val="002B3E14"/>
    <w:rsid w:val="002B5FCB"/>
    <w:rsid w:val="002B7840"/>
    <w:rsid w:val="002C195C"/>
    <w:rsid w:val="002C2366"/>
    <w:rsid w:val="002C2E12"/>
    <w:rsid w:val="002C45C3"/>
    <w:rsid w:val="002C49A9"/>
    <w:rsid w:val="002C5CE8"/>
    <w:rsid w:val="002C5DCE"/>
    <w:rsid w:val="002C7B8B"/>
    <w:rsid w:val="002D2A30"/>
    <w:rsid w:val="002D6721"/>
    <w:rsid w:val="002D7F83"/>
    <w:rsid w:val="002E126E"/>
    <w:rsid w:val="002E1BD8"/>
    <w:rsid w:val="002E228F"/>
    <w:rsid w:val="002E7529"/>
    <w:rsid w:val="002E7786"/>
    <w:rsid w:val="002E7807"/>
    <w:rsid w:val="002F04A5"/>
    <w:rsid w:val="002F3EF0"/>
    <w:rsid w:val="002F6DE0"/>
    <w:rsid w:val="002F7105"/>
    <w:rsid w:val="0030326D"/>
    <w:rsid w:val="0030598B"/>
    <w:rsid w:val="003059F6"/>
    <w:rsid w:val="003100C0"/>
    <w:rsid w:val="00311037"/>
    <w:rsid w:val="00311982"/>
    <w:rsid w:val="00311F40"/>
    <w:rsid w:val="003122F9"/>
    <w:rsid w:val="00312B29"/>
    <w:rsid w:val="00314C83"/>
    <w:rsid w:val="00315FC2"/>
    <w:rsid w:val="0032479E"/>
    <w:rsid w:val="003247B2"/>
    <w:rsid w:val="00324E6C"/>
    <w:rsid w:val="00325B20"/>
    <w:rsid w:val="00325CF2"/>
    <w:rsid w:val="00327837"/>
    <w:rsid w:val="00327C2E"/>
    <w:rsid w:val="00327EC1"/>
    <w:rsid w:val="003331AF"/>
    <w:rsid w:val="003340E0"/>
    <w:rsid w:val="00335FA2"/>
    <w:rsid w:val="00336508"/>
    <w:rsid w:val="00336AAF"/>
    <w:rsid w:val="00340447"/>
    <w:rsid w:val="00340571"/>
    <w:rsid w:val="00341FED"/>
    <w:rsid w:val="00341FF0"/>
    <w:rsid w:val="00342228"/>
    <w:rsid w:val="00342720"/>
    <w:rsid w:val="00342DD9"/>
    <w:rsid w:val="00342E49"/>
    <w:rsid w:val="003432A8"/>
    <w:rsid w:val="0034390F"/>
    <w:rsid w:val="00344086"/>
    <w:rsid w:val="00344833"/>
    <w:rsid w:val="00345334"/>
    <w:rsid w:val="00345475"/>
    <w:rsid w:val="00345A1C"/>
    <w:rsid w:val="00346281"/>
    <w:rsid w:val="00346299"/>
    <w:rsid w:val="003470AF"/>
    <w:rsid w:val="00351326"/>
    <w:rsid w:val="00354AFB"/>
    <w:rsid w:val="00355A16"/>
    <w:rsid w:val="00355A6C"/>
    <w:rsid w:val="00356777"/>
    <w:rsid w:val="003611FE"/>
    <w:rsid w:val="00361A11"/>
    <w:rsid w:val="00361DC1"/>
    <w:rsid w:val="003623BD"/>
    <w:rsid w:val="003624B5"/>
    <w:rsid w:val="00363021"/>
    <w:rsid w:val="00364917"/>
    <w:rsid w:val="00364A3B"/>
    <w:rsid w:val="00365004"/>
    <w:rsid w:val="00365A81"/>
    <w:rsid w:val="00365FFE"/>
    <w:rsid w:val="00366489"/>
    <w:rsid w:val="003668E0"/>
    <w:rsid w:val="00367BC4"/>
    <w:rsid w:val="003703B8"/>
    <w:rsid w:val="003715ED"/>
    <w:rsid w:val="00372A36"/>
    <w:rsid w:val="00372BC1"/>
    <w:rsid w:val="00372D7A"/>
    <w:rsid w:val="00373DDE"/>
    <w:rsid w:val="0037434F"/>
    <w:rsid w:val="00374FC7"/>
    <w:rsid w:val="00376840"/>
    <w:rsid w:val="00377DF8"/>
    <w:rsid w:val="003800CE"/>
    <w:rsid w:val="00392513"/>
    <w:rsid w:val="0039287A"/>
    <w:rsid w:val="00392CB5"/>
    <w:rsid w:val="0039587C"/>
    <w:rsid w:val="003960A2"/>
    <w:rsid w:val="00396BAD"/>
    <w:rsid w:val="003974C4"/>
    <w:rsid w:val="003A219A"/>
    <w:rsid w:val="003A5AF7"/>
    <w:rsid w:val="003A66B2"/>
    <w:rsid w:val="003A726F"/>
    <w:rsid w:val="003B0AF9"/>
    <w:rsid w:val="003B296B"/>
    <w:rsid w:val="003B4246"/>
    <w:rsid w:val="003B4FF2"/>
    <w:rsid w:val="003B6431"/>
    <w:rsid w:val="003B6975"/>
    <w:rsid w:val="003B6EB0"/>
    <w:rsid w:val="003B7A2C"/>
    <w:rsid w:val="003C02AD"/>
    <w:rsid w:val="003C0327"/>
    <w:rsid w:val="003C1789"/>
    <w:rsid w:val="003C21F4"/>
    <w:rsid w:val="003C2C54"/>
    <w:rsid w:val="003C2CCE"/>
    <w:rsid w:val="003C36BD"/>
    <w:rsid w:val="003C3B27"/>
    <w:rsid w:val="003C40E2"/>
    <w:rsid w:val="003C45C5"/>
    <w:rsid w:val="003C6563"/>
    <w:rsid w:val="003C78C0"/>
    <w:rsid w:val="003D0815"/>
    <w:rsid w:val="003D0DE6"/>
    <w:rsid w:val="003D1F12"/>
    <w:rsid w:val="003D2ACA"/>
    <w:rsid w:val="003D7E47"/>
    <w:rsid w:val="003E0167"/>
    <w:rsid w:val="003E39ED"/>
    <w:rsid w:val="003E3A60"/>
    <w:rsid w:val="003E3B7A"/>
    <w:rsid w:val="003E49D5"/>
    <w:rsid w:val="003E4EE8"/>
    <w:rsid w:val="003E63E2"/>
    <w:rsid w:val="003E7A4E"/>
    <w:rsid w:val="003F0860"/>
    <w:rsid w:val="003F30B4"/>
    <w:rsid w:val="003F5073"/>
    <w:rsid w:val="003F600A"/>
    <w:rsid w:val="003F7D92"/>
    <w:rsid w:val="00400D8B"/>
    <w:rsid w:val="00401237"/>
    <w:rsid w:val="004017A0"/>
    <w:rsid w:val="004039D6"/>
    <w:rsid w:val="00405715"/>
    <w:rsid w:val="0041071D"/>
    <w:rsid w:val="00410F16"/>
    <w:rsid w:val="004116E6"/>
    <w:rsid w:val="004139FC"/>
    <w:rsid w:val="00413FDD"/>
    <w:rsid w:val="004147CF"/>
    <w:rsid w:val="0041761C"/>
    <w:rsid w:val="00417A94"/>
    <w:rsid w:val="00417C6F"/>
    <w:rsid w:val="00422323"/>
    <w:rsid w:val="00423B4B"/>
    <w:rsid w:val="00423D35"/>
    <w:rsid w:val="00424D6C"/>
    <w:rsid w:val="00425CFE"/>
    <w:rsid w:val="00425E80"/>
    <w:rsid w:val="00427A59"/>
    <w:rsid w:val="004303A7"/>
    <w:rsid w:val="0043091A"/>
    <w:rsid w:val="0043176D"/>
    <w:rsid w:val="00432490"/>
    <w:rsid w:val="004327EF"/>
    <w:rsid w:val="00436788"/>
    <w:rsid w:val="00437F9F"/>
    <w:rsid w:val="00440342"/>
    <w:rsid w:val="004441D1"/>
    <w:rsid w:val="00444386"/>
    <w:rsid w:val="0044579D"/>
    <w:rsid w:val="004459F6"/>
    <w:rsid w:val="004479CA"/>
    <w:rsid w:val="00447C4B"/>
    <w:rsid w:val="004500A9"/>
    <w:rsid w:val="004501FC"/>
    <w:rsid w:val="004505CB"/>
    <w:rsid w:val="004506D4"/>
    <w:rsid w:val="00450CCD"/>
    <w:rsid w:val="00450E55"/>
    <w:rsid w:val="00451597"/>
    <w:rsid w:val="00452471"/>
    <w:rsid w:val="00452CB1"/>
    <w:rsid w:val="00454ED8"/>
    <w:rsid w:val="00456BAD"/>
    <w:rsid w:val="00457A5D"/>
    <w:rsid w:val="00463464"/>
    <w:rsid w:val="00463DD6"/>
    <w:rsid w:val="00464C6E"/>
    <w:rsid w:val="00465AB1"/>
    <w:rsid w:val="00466492"/>
    <w:rsid w:val="00466857"/>
    <w:rsid w:val="004673F2"/>
    <w:rsid w:val="00467D0E"/>
    <w:rsid w:val="00467E9E"/>
    <w:rsid w:val="00471153"/>
    <w:rsid w:val="00472108"/>
    <w:rsid w:val="00472D10"/>
    <w:rsid w:val="00473DBE"/>
    <w:rsid w:val="00474588"/>
    <w:rsid w:val="00476861"/>
    <w:rsid w:val="00477687"/>
    <w:rsid w:val="00480901"/>
    <w:rsid w:val="00480ABD"/>
    <w:rsid w:val="00480BE4"/>
    <w:rsid w:val="00483AED"/>
    <w:rsid w:val="0048659F"/>
    <w:rsid w:val="00486F04"/>
    <w:rsid w:val="00487D52"/>
    <w:rsid w:val="004906C9"/>
    <w:rsid w:val="00491832"/>
    <w:rsid w:val="00491AF9"/>
    <w:rsid w:val="00492E9F"/>
    <w:rsid w:val="004937AB"/>
    <w:rsid w:val="00493ADF"/>
    <w:rsid w:val="00493D69"/>
    <w:rsid w:val="00494A72"/>
    <w:rsid w:val="00494E0C"/>
    <w:rsid w:val="00494E1E"/>
    <w:rsid w:val="00496E3A"/>
    <w:rsid w:val="004A0A40"/>
    <w:rsid w:val="004A11B9"/>
    <w:rsid w:val="004A20E9"/>
    <w:rsid w:val="004A276C"/>
    <w:rsid w:val="004A3BD0"/>
    <w:rsid w:val="004A46C0"/>
    <w:rsid w:val="004A5EC7"/>
    <w:rsid w:val="004A5F85"/>
    <w:rsid w:val="004A7C69"/>
    <w:rsid w:val="004B1092"/>
    <w:rsid w:val="004B4C72"/>
    <w:rsid w:val="004B50FC"/>
    <w:rsid w:val="004B61B8"/>
    <w:rsid w:val="004B7E60"/>
    <w:rsid w:val="004C12B8"/>
    <w:rsid w:val="004C141F"/>
    <w:rsid w:val="004C48EE"/>
    <w:rsid w:val="004C70B6"/>
    <w:rsid w:val="004D0467"/>
    <w:rsid w:val="004D252C"/>
    <w:rsid w:val="004D286D"/>
    <w:rsid w:val="004D2B81"/>
    <w:rsid w:val="004D2ED9"/>
    <w:rsid w:val="004D560A"/>
    <w:rsid w:val="004D60EB"/>
    <w:rsid w:val="004D76FF"/>
    <w:rsid w:val="004D7865"/>
    <w:rsid w:val="004E0033"/>
    <w:rsid w:val="004E04D3"/>
    <w:rsid w:val="004E079D"/>
    <w:rsid w:val="004E0A50"/>
    <w:rsid w:val="004E0BC3"/>
    <w:rsid w:val="004E449A"/>
    <w:rsid w:val="004E477C"/>
    <w:rsid w:val="004E4E32"/>
    <w:rsid w:val="004E5EAA"/>
    <w:rsid w:val="004E6444"/>
    <w:rsid w:val="004E6F01"/>
    <w:rsid w:val="004E7E2C"/>
    <w:rsid w:val="004F152F"/>
    <w:rsid w:val="004F1892"/>
    <w:rsid w:val="004F383A"/>
    <w:rsid w:val="004F3F11"/>
    <w:rsid w:val="004F4EF3"/>
    <w:rsid w:val="004F53EF"/>
    <w:rsid w:val="004F63F7"/>
    <w:rsid w:val="004F7B1D"/>
    <w:rsid w:val="004F7F66"/>
    <w:rsid w:val="00503431"/>
    <w:rsid w:val="00503B61"/>
    <w:rsid w:val="00504518"/>
    <w:rsid w:val="0050620F"/>
    <w:rsid w:val="00506253"/>
    <w:rsid w:val="00507A48"/>
    <w:rsid w:val="0051159A"/>
    <w:rsid w:val="005147ED"/>
    <w:rsid w:val="005160F4"/>
    <w:rsid w:val="005203DA"/>
    <w:rsid w:val="00520E42"/>
    <w:rsid w:val="0052143C"/>
    <w:rsid w:val="00521A13"/>
    <w:rsid w:val="00522766"/>
    <w:rsid w:val="00523786"/>
    <w:rsid w:val="00523B17"/>
    <w:rsid w:val="00527C06"/>
    <w:rsid w:val="00530577"/>
    <w:rsid w:val="00530C30"/>
    <w:rsid w:val="00530D81"/>
    <w:rsid w:val="0053175F"/>
    <w:rsid w:val="005327B8"/>
    <w:rsid w:val="00535927"/>
    <w:rsid w:val="00535E1E"/>
    <w:rsid w:val="005363C8"/>
    <w:rsid w:val="005366F5"/>
    <w:rsid w:val="0053683D"/>
    <w:rsid w:val="00537FC3"/>
    <w:rsid w:val="0054011B"/>
    <w:rsid w:val="00540694"/>
    <w:rsid w:val="00541961"/>
    <w:rsid w:val="00542019"/>
    <w:rsid w:val="005420E2"/>
    <w:rsid w:val="00542EFF"/>
    <w:rsid w:val="00543869"/>
    <w:rsid w:val="0054449B"/>
    <w:rsid w:val="00544848"/>
    <w:rsid w:val="005450A7"/>
    <w:rsid w:val="005467D6"/>
    <w:rsid w:val="00546C05"/>
    <w:rsid w:val="00547C30"/>
    <w:rsid w:val="0055164D"/>
    <w:rsid w:val="00557B51"/>
    <w:rsid w:val="00560FC7"/>
    <w:rsid w:val="00561944"/>
    <w:rsid w:val="00562F34"/>
    <w:rsid w:val="00563389"/>
    <w:rsid w:val="00564DC8"/>
    <w:rsid w:val="00566904"/>
    <w:rsid w:val="00571E1E"/>
    <w:rsid w:val="005722D5"/>
    <w:rsid w:val="00574DD7"/>
    <w:rsid w:val="00575CE7"/>
    <w:rsid w:val="00580538"/>
    <w:rsid w:val="005824EF"/>
    <w:rsid w:val="005835EC"/>
    <w:rsid w:val="0058364F"/>
    <w:rsid w:val="00583FBE"/>
    <w:rsid w:val="0058438B"/>
    <w:rsid w:val="005849EA"/>
    <w:rsid w:val="0059026E"/>
    <w:rsid w:val="00590440"/>
    <w:rsid w:val="005905F0"/>
    <w:rsid w:val="00590D1B"/>
    <w:rsid w:val="00591105"/>
    <w:rsid w:val="00594A74"/>
    <w:rsid w:val="005955EB"/>
    <w:rsid w:val="00595FE9"/>
    <w:rsid w:val="0059644F"/>
    <w:rsid w:val="00596CBE"/>
    <w:rsid w:val="005A05A0"/>
    <w:rsid w:val="005A066D"/>
    <w:rsid w:val="005A0A09"/>
    <w:rsid w:val="005A0C37"/>
    <w:rsid w:val="005A1BB4"/>
    <w:rsid w:val="005A2089"/>
    <w:rsid w:val="005A47C1"/>
    <w:rsid w:val="005A5813"/>
    <w:rsid w:val="005A5BA1"/>
    <w:rsid w:val="005A71E9"/>
    <w:rsid w:val="005A7CEF"/>
    <w:rsid w:val="005B0BAA"/>
    <w:rsid w:val="005B13A9"/>
    <w:rsid w:val="005B1527"/>
    <w:rsid w:val="005B1955"/>
    <w:rsid w:val="005B1B59"/>
    <w:rsid w:val="005B2E86"/>
    <w:rsid w:val="005B41C5"/>
    <w:rsid w:val="005B4793"/>
    <w:rsid w:val="005B558C"/>
    <w:rsid w:val="005B717A"/>
    <w:rsid w:val="005B7443"/>
    <w:rsid w:val="005B78AD"/>
    <w:rsid w:val="005C1BE4"/>
    <w:rsid w:val="005C1F94"/>
    <w:rsid w:val="005C2E2E"/>
    <w:rsid w:val="005C3169"/>
    <w:rsid w:val="005C4CAE"/>
    <w:rsid w:val="005C5239"/>
    <w:rsid w:val="005C58DB"/>
    <w:rsid w:val="005C61FD"/>
    <w:rsid w:val="005D10AE"/>
    <w:rsid w:val="005D343C"/>
    <w:rsid w:val="005D3FA3"/>
    <w:rsid w:val="005D625F"/>
    <w:rsid w:val="005D6407"/>
    <w:rsid w:val="005D69E2"/>
    <w:rsid w:val="005E2A58"/>
    <w:rsid w:val="005E322E"/>
    <w:rsid w:val="005E3FD0"/>
    <w:rsid w:val="005E49BC"/>
    <w:rsid w:val="005E4D3F"/>
    <w:rsid w:val="005E72B8"/>
    <w:rsid w:val="005F154E"/>
    <w:rsid w:val="005F16A3"/>
    <w:rsid w:val="005F1B2B"/>
    <w:rsid w:val="005F2D06"/>
    <w:rsid w:val="005F3282"/>
    <w:rsid w:val="005F3E4F"/>
    <w:rsid w:val="005F5506"/>
    <w:rsid w:val="005F59A7"/>
    <w:rsid w:val="005F5D60"/>
    <w:rsid w:val="005F79DA"/>
    <w:rsid w:val="0060133A"/>
    <w:rsid w:val="00601953"/>
    <w:rsid w:val="00601F35"/>
    <w:rsid w:val="00602800"/>
    <w:rsid w:val="00603273"/>
    <w:rsid w:val="00606999"/>
    <w:rsid w:val="0061045B"/>
    <w:rsid w:val="00610C95"/>
    <w:rsid w:val="00611F5D"/>
    <w:rsid w:val="00613385"/>
    <w:rsid w:val="006134BC"/>
    <w:rsid w:val="00613951"/>
    <w:rsid w:val="00613FAA"/>
    <w:rsid w:val="00614129"/>
    <w:rsid w:val="00614CF8"/>
    <w:rsid w:val="00617930"/>
    <w:rsid w:val="00617E0B"/>
    <w:rsid w:val="00621F7A"/>
    <w:rsid w:val="0062351A"/>
    <w:rsid w:val="0062432B"/>
    <w:rsid w:val="00624927"/>
    <w:rsid w:val="00625175"/>
    <w:rsid w:val="006261F3"/>
    <w:rsid w:val="0062668A"/>
    <w:rsid w:val="0063249B"/>
    <w:rsid w:val="00632797"/>
    <w:rsid w:val="00634D77"/>
    <w:rsid w:val="00635EAD"/>
    <w:rsid w:val="00636315"/>
    <w:rsid w:val="006368E9"/>
    <w:rsid w:val="006404A3"/>
    <w:rsid w:val="00641288"/>
    <w:rsid w:val="00641868"/>
    <w:rsid w:val="00641B95"/>
    <w:rsid w:val="0064420B"/>
    <w:rsid w:val="00645134"/>
    <w:rsid w:val="00645220"/>
    <w:rsid w:val="00646A04"/>
    <w:rsid w:val="00647BF8"/>
    <w:rsid w:val="00650A74"/>
    <w:rsid w:val="00651346"/>
    <w:rsid w:val="00651E38"/>
    <w:rsid w:val="00652A39"/>
    <w:rsid w:val="00652AEB"/>
    <w:rsid w:val="00653AAE"/>
    <w:rsid w:val="0065548A"/>
    <w:rsid w:val="00655631"/>
    <w:rsid w:val="006558AC"/>
    <w:rsid w:val="00655B3D"/>
    <w:rsid w:val="00656644"/>
    <w:rsid w:val="0065723A"/>
    <w:rsid w:val="00661257"/>
    <w:rsid w:val="006612D2"/>
    <w:rsid w:val="00661611"/>
    <w:rsid w:val="00661B3F"/>
    <w:rsid w:val="00664169"/>
    <w:rsid w:val="006668F2"/>
    <w:rsid w:val="00667763"/>
    <w:rsid w:val="0067139C"/>
    <w:rsid w:val="00672D1E"/>
    <w:rsid w:val="00672DC3"/>
    <w:rsid w:val="00674DF5"/>
    <w:rsid w:val="0067613A"/>
    <w:rsid w:val="006761CB"/>
    <w:rsid w:val="00677018"/>
    <w:rsid w:val="00680BC1"/>
    <w:rsid w:val="0068198B"/>
    <w:rsid w:val="00681DF3"/>
    <w:rsid w:val="006822DB"/>
    <w:rsid w:val="00683479"/>
    <w:rsid w:val="0068533D"/>
    <w:rsid w:val="00686C68"/>
    <w:rsid w:val="0069086F"/>
    <w:rsid w:val="00690D6E"/>
    <w:rsid w:val="00692DCC"/>
    <w:rsid w:val="00693228"/>
    <w:rsid w:val="00693CE3"/>
    <w:rsid w:val="00693D7B"/>
    <w:rsid w:val="00694A20"/>
    <w:rsid w:val="006956B0"/>
    <w:rsid w:val="0069606A"/>
    <w:rsid w:val="006972CE"/>
    <w:rsid w:val="00697D8B"/>
    <w:rsid w:val="006A008C"/>
    <w:rsid w:val="006A04A0"/>
    <w:rsid w:val="006A0EEB"/>
    <w:rsid w:val="006A12EF"/>
    <w:rsid w:val="006A1E12"/>
    <w:rsid w:val="006A31BB"/>
    <w:rsid w:val="006A45AD"/>
    <w:rsid w:val="006A45D2"/>
    <w:rsid w:val="006A6270"/>
    <w:rsid w:val="006B0BC9"/>
    <w:rsid w:val="006B198F"/>
    <w:rsid w:val="006B1A3D"/>
    <w:rsid w:val="006B597C"/>
    <w:rsid w:val="006B619D"/>
    <w:rsid w:val="006B66F1"/>
    <w:rsid w:val="006B75B9"/>
    <w:rsid w:val="006C06DB"/>
    <w:rsid w:val="006C13D5"/>
    <w:rsid w:val="006C16CE"/>
    <w:rsid w:val="006C1C79"/>
    <w:rsid w:val="006C1CEE"/>
    <w:rsid w:val="006C3003"/>
    <w:rsid w:val="006C4B85"/>
    <w:rsid w:val="006C55A2"/>
    <w:rsid w:val="006C63E2"/>
    <w:rsid w:val="006C6EA6"/>
    <w:rsid w:val="006D0137"/>
    <w:rsid w:val="006D0E12"/>
    <w:rsid w:val="006D1638"/>
    <w:rsid w:val="006D2C08"/>
    <w:rsid w:val="006D2EC1"/>
    <w:rsid w:val="006D6236"/>
    <w:rsid w:val="006D6E76"/>
    <w:rsid w:val="006D75B5"/>
    <w:rsid w:val="006E0B6A"/>
    <w:rsid w:val="006E0D25"/>
    <w:rsid w:val="006E1FBD"/>
    <w:rsid w:val="006E2712"/>
    <w:rsid w:val="006E5449"/>
    <w:rsid w:val="006E601F"/>
    <w:rsid w:val="006E64F4"/>
    <w:rsid w:val="006E692F"/>
    <w:rsid w:val="006F0F96"/>
    <w:rsid w:val="006F161F"/>
    <w:rsid w:val="006F18A7"/>
    <w:rsid w:val="006F18CE"/>
    <w:rsid w:val="006F1931"/>
    <w:rsid w:val="006F30CB"/>
    <w:rsid w:val="006F4431"/>
    <w:rsid w:val="006F6536"/>
    <w:rsid w:val="006F7DB9"/>
    <w:rsid w:val="00700343"/>
    <w:rsid w:val="00700E78"/>
    <w:rsid w:val="0070586D"/>
    <w:rsid w:val="0070627E"/>
    <w:rsid w:val="00706B37"/>
    <w:rsid w:val="007076DF"/>
    <w:rsid w:val="00707CCF"/>
    <w:rsid w:val="00707E1A"/>
    <w:rsid w:val="00710119"/>
    <w:rsid w:val="00710908"/>
    <w:rsid w:val="00713000"/>
    <w:rsid w:val="00713796"/>
    <w:rsid w:val="00715333"/>
    <w:rsid w:val="00717EA6"/>
    <w:rsid w:val="0072008B"/>
    <w:rsid w:val="0072126A"/>
    <w:rsid w:val="00722A37"/>
    <w:rsid w:val="00723A66"/>
    <w:rsid w:val="00723C20"/>
    <w:rsid w:val="007243BC"/>
    <w:rsid w:val="00724664"/>
    <w:rsid w:val="00725EDC"/>
    <w:rsid w:val="00726FC0"/>
    <w:rsid w:val="00730046"/>
    <w:rsid w:val="007304A0"/>
    <w:rsid w:val="00731305"/>
    <w:rsid w:val="007333AB"/>
    <w:rsid w:val="00733C57"/>
    <w:rsid w:val="007340AE"/>
    <w:rsid w:val="00734D7B"/>
    <w:rsid w:val="0073544B"/>
    <w:rsid w:val="00735E0E"/>
    <w:rsid w:val="00735F23"/>
    <w:rsid w:val="0074198F"/>
    <w:rsid w:val="00744519"/>
    <w:rsid w:val="0074606A"/>
    <w:rsid w:val="007462B7"/>
    <w:rsid w:val="0075103C"/>
    <w:rsid w:val="00755913"/>
    <w:rsid w:val="00755A43"/>
    <w:rsid w:val="007569BB"/>
    <w:rsid w:val="00756FEF"/>
    <w:rsid w:val="007570F3"/>
    <w:rsid w:val="007604EA"/>
    <w:rsid w:val="00761054"/>
    <w:rsid w:val="0076154C"/>
    <w:rsid w:val="00761B03"/>
    <w:rsid w:val="00762641"/>
    <w:rsid w:val="0076295C"/>
    <w:rsid w:val="00764DB3"/>
    <w:rsid w:val="007651A3"/>
    <w:rsid w:val="00765269"/>
    <w:rsid w:val="00765FE7"/>
    <w:rsid w:val="0076724D"/>
    <w:rsid w:val="0077216B"/>
    <w:rsid w:val="00772A55"/>
    <w:rsid w:val="007731E9"/>
    <w:rsid w:val="007762BB"/>
    <w:rsid w:val="00776BC9"/>
    <w:rsid w:val="00776ECC"/>
    <w:rsid w:val="00781451"/>
    <w:rsid w:val="00783527"/>
    <w:rsid w:val="00784443"/>
    <w:rsid w:val="0078454C"/>
    <w:rsid w:val="007850C1"/>
    <w:rsid w:val="0078763F"/>
    <w:rsid w:val="00790217"/>
    <w:rsid w:val="00790E93"/>
    <w:rsid w:val="007A01D8"/>
    <w:rsid w:val="007A0D60"/>
    <w:rsid w:val="007A0D6A"/>
    <w:rsid w:val="007A15E4"/>
    <w:rsid w:val="007A3316"/>
    <w:rsid w:val="007A409A"/>
    <w:rsid w:val="007A49C3"/>
    <w:rsid w:val="007A567C"/>
    <w:rsid w:val="007A5EC7"/>
    <w:rsid w:val="007A6D7C"/>
    <w:rsid w:val="007A6D9A"/>
    <w:rsid w:val="007B05B4"/>
    <w:rsid w:val="007B07C4"/>
    <w:rsid w:val="007B16A1"/>
    <w:rsid w:val="007B1F3A"/>
    <w:rsid w:val="007B26F9"/>
    <w:rsid w:val="007B34FB"/>
    <w:rsid w:val="007B498C"/>
    <w:rsid w:val="007B56AD"/>
    <w:rsid w:val="007B5C0A"/>
    <w:rsid w:val="007B6DDF"/>
    <w:rsid w:val="007B74FB"/>
    <w:rsid w:val="007C01EA"/>
    <w:rsid w:val="007C073D"/>
    <w:rsid w:val="007C08E3"/>
    <w:rsid w:val="007C2B70"/>
    <w:rsid w:val="007C3125"/>
    <w:rsid w:val="007C350B"/>
    <w:rsid w:val="007C3F38"/>
    <w:rsid w:val="007D1A6C"/>
    <w:rsid w:val="007D379F"/>
    <w:rsid w:val="007D4D72"/>
    <w:rsid w:val="007D55E0"/>
    <w:rsid w:val="007D589F"/>
    <w:rsid w:val="007D6350"/>
    <w:rsid w:val="007E00A3"/>
    <w:rsid w:val="007E2E04"/>
    <w:rsid w:val="007E2F7A"/>
    <w:rsid w:val="007E351F"/>
    <w:rsid w:val="007E48E3"/>
    <w:rsid w:val="007E4E4B"/>
    <w:rsid w:val="007E5E6D"/>
    <w:rsid w:val="007E6C16"/>
    <w:rsid w:val="007E7DDA"/>
    <w:rsid w:val="007F1342"/>
    <w:rsid w:val="007F2856"/>
    <w:rsid w:val="007F3294"/>
    <w:rsid w:val="007F5334"/>
    <w:rsid w:val="007F6871"/>
    <w:rsid w:val="008014CC"/>
    <w:rsid w:val="008025A2"/>
    <w:rsid w:val="008035D3"/>
    <w:rsid w:val="00805135"/>
    <w:rsid w:val="008054D7"/>
    <w:rsid w:val="00805B85"/>
    <w:rsid w:val="00805FA3"/>
    <w:rsid w:val="00806558"/>
    <w:rsid w:val="0081031F"/>
    <w:rsid w:val="00811EB3"/>
    <w:rsid w:val="0081251F"/>
    <w:rsid w:val="00812D13"/>
    <w:rsid w:val="0081372D"/>
    <w:rsid w:val="00814940"/>
    <w:rsid w:val="00815768"/>
    <w:rsid w:val="00821F96"/>
    <w:rsid w:val="00823259"/>
    <w:rsid w:val="0083041D"/>
    <w:rsid w:val="00831068"/>
    <w:rsid w:val="00832D38"/>
    <w:rsid w:val="0083300A"/>
    <w:rsid w:val="008338D5"/>
    <w:rsid w:val="008353F0"/>
    <w:rsid w:val="0083616B"/>
    <w:rsid w:val="00836569"/>
    <w:rsid w:val="00836CAD"/>
    <w:rsid w:val="00836F4F"/>
    <w:rsid w:val="00837883"/>
    <w:rsid w:val="00842295"/>
    <w:rsid w:val="00842595"/>
    <w:rsid w:val="008446D3"/>
    <w:rsid w:val="008453C8"/>
    <w:rsid w:val="008463CB"/>
    <w:rsid w:val="00847B7F"/>
    <w:rsid w:val="00847BEB"/>
    <w:rsid w:val="0085004A"/>
    <w:rsid w:val="0085008B"/>
    <w:rsid w:val="008505DC"/>
    <w:rsid w:val="00851120"/>
    <w:rsid w:val="0085137B"/>
    <w:rsid w:val="00853C2B"/>
    <w:rsid w:val="00855BEA"/>
    <w:rsid w:val="008560FF"/>
    <w:rsid w:val="008566FB"/>
    <w:rsid w:val="00856834"/>
    <w:rsid w:val="00856ABB"/>
    <w:rsid w:val="00856C36"/>
    <w:rsid w:val="00857654"/>
    <w:rsid w:val="00862560"/>
    <w:rsid w:val="008658C3"/>
    <w:rsid w:val="00866047"/>
    <w:rsid w:val="00866211"/>
    <w:rsid w:val="008667E2"/>
    <w:rsid w:val="00867349"/>
    <w:rsid w:val="00867361"/>
    <w:rsid w:val="0086769C"/>
    <w:rsid w:val="00867A61"/>
    <w:rsid w:val="00867CDA"/>
    <w:rsid w:val="00867E9F"/>
    <w:rsid w:val="00867EF1"/>
    <w:rsid w:val="00870C17"/>
    <w:rsid w:val="0087511D"/>
    <w:rsid w:val="008753C2"/>
    <w:rsid w:val="00875629"/>
    <w:rsid w:val="008759F7"/>
    <w:rsid w:val="00876B74"/>
    <w:rsid w:val="00876E4B"/>
    <w:rsid w:val="00880DDF"/>
    <w:rsid w:val="00881266"/>
    <w:rsid w:val="008829F0"/>
    <w:rsid w:val="0088385C"/>
    <w:rsid w:val="00883CC1"/>
    <w:rsid w:val="00884229"/>
    <w:rsid w:val="0088485B"/>
    <w:rsid w:val="00885566"/>
    <w:rsid w:val="008877CD"/>
    <w:rsid w:val="00887A06"/>
    <w:rsid w:val="008900B2"/>
    <w:rsid w:val="00890259"/>
    <w:rsid w:val="0089280A"/>
    <w:rsid w:val="00892C89"/>
    <w:rsid w:val="00893156"/>
    <w:rsid w:val="00895AAB"/>
    <w:rsid w:val="00895B7E"/>
    <w:rsid w:val="0089661C"/>
    <w:rsid w:val="008971CC"/>
    <w:rsid w:val="008975B7"/>
    <w:rsid w:val="0089765E"/>
    <w:rsid w:val="00897C66"/>
    <w:rsid w:val="00897DFF"/>
    <w:rsid w:val="008A0672"/>
    <w:rsid w:val="008A1AB7"/>
    <w:rsid w:val="008A2095"/>
    <w:rsid w:val="008A22CB"/>
    <w:rsid w:val="008A278C"/>
    <w:rsid w:val="008A4563"/>
    <w:rsid w:val="008A4ADD"/>
    <w:rsid w:val="008A6388"/>
    <w:rsid w:val="008B0E54"/>
    <w:rsid w:val="008B443D"/>
    <w:rsid w:val="008B4A76"/>
    <w:rsid w:val="008B587A"/>
    <w:rsid w:val="008B76B3"/>
    <w:rsid w:val="008C0097"/>
    <w:rsid w:val="008C04A8"/>
    <w:rsid w:val="008C2895"/>
    <w:rsid w:val="008C2C5A"/>
    <w:rsid w:val="008C3784"/>
    <w:rsid w:val="008C4057"/>
    <w:rsid w:val="008C5E40"/>
    <w:rsid w:val="008C7549"/>
    <w:rsid w:val="008C7B28"/>
    <w:rsid w:val="008D3358"/>
    <w:rsid w:val="008D4112"/>
    <w:rsid w:val="008D50C1"/>
    <w:rsid w:val="008D5287"/>
    <w:rsid w:val="008D5D7B"/>
    <w:rsid w:val="008D6377"/>
    <w:rsid w:val="008D6664"/>
    <w:rsid w:val="008D7FD1"/>
    <w:rsid w:val="008E0DB1"/>
    <w:rsid w:val="008E0DCC"/>
    <w:rsid w:val="008E286C"/>
    <w:rsid w:val="008E35F2"/>
    <w:rsid w:val="008E41CF"/>
    <w:rsid w:val="008E4C04"/>
    <w:rsid w:val="008E73D5"/>
    <w:rsid w:val="008F2DF4"/>
    <w:rsid w:val="008F3863"/>
    <w:rsid w:val="008F43FE"/>
    <w:rsid w:val="008F4BBE"/>
    <w:rsid w:val="008F5188"/>
    <w:rsid w:val="008F5BDC"/>
    <w:rsid w:val="008F6175"/>
    <w:rsid w:val="008F6611"/>
    <w:rsid w:val="008F667D"/>
    <w:rsid w:val="008F7E3F"/>
    <w:rsid w:val="00900554"/>
    <w:rsid w:val="009011A6"/>
    <w:rsid w:val="00902977"/>
    <w:rsid w:val="00903C0F"/>
    <w:rsid w:val="00903F7E"/>
    <w:rsid w:val="009049C7"/>
    <w:rsid w:val="0090554D"/>
    <w:rsid w:val="00907750"/>
    <w:rsid w:val="009157DE"/>
    <w:rsid w:val="0091604F"/>
    <w:rsid w:val="00916D9E"/>
    <w:rsid w:val="00920A93"/>
    <w:rsid w:val="009215F3"/>
    <w:rsid w:val="009218C6"/>
    <w:rsid w:val="00922579"/>
    <w:rsid w:val="009232F2"/>
    <w:rsid w:val="00923751"/>
    <w:rsid w:val="009239B3"/>
    <w:rsid w:val="009270B5"/>
    <w:rsid w:val="00927974"/>
    <w:rsid w:val="00930298"/>
    <w:rsid w:val="009309E5"/>
    <w:rsid w:val="00936DE7"/>
    <w:rsid w:val="00937714"/>
    <w:rsid w:val="00937F81"/>
    <w:rsid w:val="0094115B"/>
    <w:rsid w:val="0094204D"/>
    <w:rsid w:val="009441A1"/>
    <w:rsid w:val="0094568D"/>
    <w:rsid w:val="00945CD8"/>
    <w:rsid w:val="009462E6"/>
    <w:rsid w:val="009474BA"/>
    <w:rsid w:val="00947B7D"/>
    <w:rsid w:val="00953D58"/>
    <w:rsid w:val="00954480"/>
    <w:rsid w:val="00954945"/>
    <w:rsid w:val="009550C4"/>
    <w:rsid w:val="009555A2"/>
    <w:rsid w:val="00955618"/>
    <w:rsid w:val="00955E60"/>
    <w:rsid w:val="00956267"/>
    <w:rsid w:val="009577AC"/>
    <w:rsid w:val="00960A98"/>
    <w:rsid w:val="00960E4A"/>
    <w:rsid w:val="00962C66"/>
    <w:rsid w:val="009636EC"/>
    <w:rsid w:val="00963943"/>
    <w:rsid w:val="00964769"/>
    <w:rsid w:val="00965087"/>
    <w:rsid w:val="00967087"/>
    <w:rsid w:val="009671FB"/>
    <w:rsid w:val="00967752"/>
    <w:rsid w:val="009704B8"/>
    <w:rsid w:val="009723D5"/>
    <w:rsid w:val="00972B4D"/>
    <w:rsid w:val="00973E15"/>
    <w:rsid w:val="0097460C"/>
    <w:rsid w:val="0097512E"/>
    <w:rsid w:val="00975E38"/>
    <w:rsid w:val="00976E9B"/>
    <w:rsid w:val="009774C3"/>
    <w:rsid w:val="0098182C"/>
    <w:rsid w:val="00981DB7"/>
    <w:rsid w:val="00982721"/>
    <w:rsid w:val="009835E0"/>
    <w:rsid w:val="0098477A"/>
    <w:rsid w:val="00985698"/>
    <w:rsid w:val="009865DA"/>
    <w:rsid w:val="00986C4D"/>
    <w:rsid w:val="00987BEA"/>
    <w:rsid w:val="00991481"/>
    <w:rsid w:val="00993FB6"/>
    <w:rsid w:val="009960B8"/>
    <w:rsid w:val="009967CD"/>
    <w:rsid w:val="00996EE5"/>
    <w:rsid w:val="00997744"/>
    <w:rsid w:val="0099774D"/>
    <w:rsid w:val="009A0006"/>
    <w:rsid w:val="009A08AF"/>
    <w:rsid w:val="009A1DAB"/>
    <w:rsid w:val="009A2773"/>
    <w:rsid w:val="009A2830"/>
    <w:rsid w:val="009A2C82"/>
    <w:rsid w:val="009A2D72"/>
    <w:rsid w:val="009A3346"/>
    <w:rsid w:val="009A51EB"/>
    <w:rsid w:val="009A5F97"/>
    <w:rsid w:val="009A668F"/>
    <w:rsid w:val="009A66BF"/>
    <w:rsid w:val="009A6F5C"/>
    <w:rsid w:val="009A7957"/>
    <w:rsid w:val="009A79CD"/>
    <w:rsid w:val="009B3025"/>
    <w:rsid w:val="009B30C7"/>
    <w:rsid w:val="009B365D"/>
    <w:rsid w:val="009B3864"/>
    <w:rsid w:val="009B38F1"/>
    <w:rsid w:val="009B41F0"/>
    <w:rsid w:val="009B4A63"/>
    <w:rsid w:val="009B5FD3"/>
    <w:rsid w:val="009B7992"/>
    <w:rsid w:val="009C08EA"/>
    <w:rsid w:val="009C1DCB"/>
    <w:rsid w:val="009C1E17"/>
    <w:rsid w:val="009C4261"/>
    <w:rsid w:val="009C5095"/>
    <w:rsid w:val="009C612A"/>
    <w:rsid w:val="009C6325"/>
    <w:rsid w:val="009C6E9A"/>
    <w:rsid w:val="009D02B0"/>
    <w:rsid w:val="009D088D"/>
    <w:rsid w:val="009D11B5"/>
    <w:rsid w:val="009D2940"/>
    <w:rsid w:val="009D4598"/>
    <w:rsid w:val="009D49C0"/>
    <w:rsid w:val="009D6E94"/>
    <w:rsid w:val="009D7419"/>
    <w:rsid w:val="009E131B"/>
    <w:rsid w:val="009E20EF"/>
    <w:rsid w:val="009E2977"/>
    <w:rsid w:val="009E37AA"/>
    <w:rsid w:val="009E4667"/>
    <w:rsid w:val="009F1851"/>
    <w:rsid w:val="009F35AA"/>
    <w:rsid w:val="009F3BDA"/>
    <w:rsid w:val="009F4C31"/>
    <w:rsid w:val="009F6987"/>
    <w:rsid w:val="009F7543"/>
    <w:rsid w:val="009F75DD"/>
    <w:rsid w:val="00A0005E"/>
    <w:rsid w:val="00A01C04"/>
    <w:rsid w:val="00A01D06"/>
    <w:rsid w:val="00A0216E"/>
    <w:rsid w:val="00A0368D"/>
    <w:rsid w:val="00A04BB1"/>
    <w:rsid w:val="00A04CF2"/>
    <w:rsid w:val="00A105E0"/>
    <w:rsid w:val="00A10A46"/>
    <w:rsid w:val="00A10B08"/>
    <w:rsid w:val="00A138A4"/>
    <w:rsid w:val="00A1470E"/>
    <w:rsid w:val="00A162BB"/>
    <w:rsid w:val="00A173E2"/>
    <w:rsid w:val="00A17B11"/>
    <w:rsid w:val="00A17EB5"/>
    <w:rsid w:val="00A20301"/>
    <w:rsid w:val="00A22A11"/>
    <w:rsid w:val="00A22CBE"/>
    <w:rsid w:val="00A265AA"/>
    <w:rsid w:val="00A27328"/>
    <w:rsid w:val="00A309F0"/>
    <w:rsid w:val="00A34615"/>
    <w:rsid w:val="00A347CB"/>
    <w:rsid w:val="00A37683"/>
    <w:rsid w:val="00A376AC"/>
    <w:rsid w:val="00A41140"/>
    <w:rsid w:val="00A42435"/>
    <w:rsid w:val="00A4261E"/>
    <w:rsid w:val="00A42945"/>
    <w:rsid w:val="00A44054"/>
    <w:rsid w:val="00A44146"/>
    <w:rsid w:val="00A50798"/>
    <w:rsid w:val="00A51423"/>
    <w:rsid w:val="00A51E5E"/>
    <w:rsid w:val="00A54FCF"/>
    <w:rsid w:val="00A57521"/>
    <w:rsid w:val="00A612A7"/>
    <w:rsid w:val="00A624F2"/>
    <w:rsid w:val="00A63439"/>
    <w:rsid w:val="00A650BF"/>
    <w:rsid w:val="00A673CF"/>
    <w:rsid w:val="00A707A1"/>
    <w:rsid w:val="00A7174E"/>
    <w:rsid w:val="00A7199B"/>
    <w:rsid w:val="00A71F2E"/>
    <w:rsid w:val="00A72152"/>
    <w:rsid w:val="00A75AA1"/>
    <w:rsid w:val="00A767CA"/>
    <w:rsid w:val="00A76E91"/>
    <w:rsid w:val="00A8077E"/>
    <w:rsid w:val="00A80923"/>
    <w:rsid w:val="00A8171D"/>
    <w:rsid w:val="00A81A3E"/>
    <w:rsid w:val="00A865A2"/>
    <w:rsid w:val="00A903D0"/>
    <w:rsid w:val="00A9165E"/>
    <w:rsid w:val="00A9217A"/>
    <w:rsid w:val="00A92C8C"/>
    <w:rsid w:val="00A92D69"/>
    <w:rsid w:val="00A967D8"/>
    <w:rsid w:val="00A9784B"/>
    <w:rsid w:val="00AA0A4D"/>
    <w:rsid w:val="00AA2E8A"/>
    <w:rsid w:val="00AA2F30"/>
    <w:rsid w:val="00AA358C"/>
    <w:rsid w:val="00AA4013"/>
    <w:rsid w:val="00AA570A"/>
    <w:rsid w:val="00AA7752"/>
    <w:rsid w:val="00AA7C33"/>
    <w:rsid w:val="00AA7D3B"/>
    <w:rsid w:val="00AB109C"/>
    <w:rsid w:val="00AB1862"/>
    <w:rsid w:val="00AB1E0C"/>
    <w:rsid w:val="00AB399B"/>
    <w:rsid w:val="00AB5384"/>
    <w:rsid w:val="00AB55B1"/>
    <w:rsid w:val="00AC0144"/>
    <w:rsid w:val="00AC2C22"/>
    <w:rsid w:val="00AC2E50"/>
    <w:rsid w:val="00AC4650"/>
    <w:rsid w:val="00AC4788"/>
    <w:rsid w:val="00AC5633"/>
    <w:rsid w:val="00AC7B5A"/>
    <w:rsid w:val="00AD054E"/>
    <w:rsid w:val="00AD0A6F"/>
    <w:rsid w:val="00AD138F"/>
    <w:rsid w:val="00AD14BE"/>
    <w:rsid w:val="00AD14C2"/>
    <w:rsid w:val="00AD2417"/>
    <w:rsid w:val="00AD271B"/>
    <w:rsid w:val="00AD28E6"/>
    <w:rsid w:val="00AD28FD"/>
    <w:rsid w:val="00AD2AE6"/>
    <w:rsid w:val="00AD4661"/>
    <w:rsid w:val="00AD51FE"/>
    <w:rsid w:val="00AD6DC0"/>
    <w:rsid w:val="00AE02C8"/>
    <w:rsid w:val="00AE153D"/>
    <w:rsid w:val="00AE440D"/>
    <w:rsid w:val="00AE4BE6"/>
    <w:rsid w:val="00AE4F07"/>
    <w:rsid w:val="00AE60C2"/>
    <w:rsid w:val="00AE6EDD"/>
    <w:rsid w:val="00AF1675"/>
    <w:rsid w:val="00AF201C"/>
    <w:rsid w:val="00AF2ACF"/>
    <w:rsid w:val="00AF3BDE"/>
    <w:rsid w:val="00AF3CF5"/>
    <w:rsid w:val="00AF46AE"/>
    <w:rsid w:val="00AF4775"/>
    <w:rsid w:val="00AF4824"/>
    <w:rsid w:val="00AF4FB4"/>
    <w:rsid w:val="00AF504F"/>
    <w:rsid w:val="00AF57AE"/>
    <w:rsid w:val="00AF6A47"/>
    <w:rsid w:val="00B01C17"/>
    <w:rsid w:val="00B01FC7"/>
    <w:rsid w:val="00B073E5"/>
    <w:rsid w:val="00B07843"/>
    <w:rsid w:val="00B1162C"/>
    <w:rsid w:val="00B11D34"/>
    <w:rsid w:val="00B11DEF"/>
    <w:rsid w:val="00B13943"/>
    <w:rsid w:val="00B14495"/>
    <w:rsid w:val="00B17140"/>
    <w:rsid w:val="00B200F0"/>
    <w:rsid w:val="00B22602"/>
    <w:rsid w:val="00B22D50"/>
    <w:rsid w:val="00B22E58"/>
    <w:rsid w:val="00B22F1E"/>
    <w:rsid w:val="00B2307E"/>
    <w:rsid w:val="00B2494B"/>
    <w:rsid w:val="00B24BF4"/>
    <w:rsid w:val="00B2593B"/>
    <w:rsid w:val="00B25C14"/>
    <w:rsid w:val="00B26508"/>
    <w:rsid w:val="00B271E8"/>
    <w:rsid w:val="00B275CE"/>
    <w:rsid w:val="00B27FBD"/>
    <w:rsid w:val="00B3005B"/>
    <w:rsid w:val="00B32C42"/>
    <w:rsid w:val="00B33DB1"/>
    <w:rsid w:val="00B35615"/>
    <w:rsid w:val="00B36646"/>
    <w:rsid w:val="00B376CC"/>
    <w:rsid w:val="00B40859"/>
    <w:rsid w:val="00B41A95"/>
    <w:rsid w:val="00B41EBE"/>
    <w:rsid w:val="00B4384B"/>
    <w:rsid w:val="00B441BA"/>
    <w:rsid w:val="00B45D92"/>
    <w:rsid w:val="00B45F39"/>
    <w:rsid w:val="00B46231"/>
    <w:rsid w:val="00B5053E"/>
    <w:rsid w:val="00B50B20"/>
    <w:rsid w:val="00B510BC"/>
    <w:rsid w:val="00B51288"/>
    <w:rsid w:val="00B51920"/>
    <w:rsid w:val="00B51F1B"/>
    <w:rsid w:val="00B53582"/>
    <w:rsid w:val="00B5469B"/>
    <w:rsid w:val="00B54730"/>
    <w:rsid w:val="00B57FE5"/>
    <w:rsid w:val="00B63044"/>
    <w:rsid w:val="00B65AFE"/>
    <w:rsid w:val="00B70AEC"/>
    <w:rsid w:val="00B71BC6"/>
    <w:rsid w:val="00B72600"/>
    <w:rsid w:val="00B73864"/>
    <w:rsid w:val="00B75F52"/>
    <w:rsid w:val="00B76B21"/>
    <w:rsid w:val="00B778A0"/>
    <w:rsid w:val="00B81E55"/>
    <w:rsid w:val="00B829F9"/>
    <w:rsid w:val="00B830AF"/>
    <w:rsid w:val="00B83E29"/>
    <w:rsid w:val="00B846A5"/>
    <w:rsid w:val="00B901D7"/>
    <w:rsid w:val="00B904D0"/>
    <w:rsid w:val="00B90647"/>
    <w:rsid w:val="00B95E1A"/>
    <w:rsid w:val="00B96099"/>
    <w:rsid w:val="00B96203"/>
    <w:rsid w:val="00B96449"/>
    <w:rsid w:val="00B9652A"/>
    <w:rsid w:val="00BA0BF4"/>
    <w:rsid w:val="00BA0D7D"/>
    <w:rsid w:val="00BA110A"/>
    <w:rsid w:val="00BA243F"/>
    <w:rsid w:val="00BA249D"/>
    <w:rsid w:val="00BA6AA6"/>
    <w:rsid w:val="00BB02B1"/>
    <w:rsid w:val="00BB03C7"/>
    <w:rsid w:val="00BB1BE3"/>
    <w:rsid w:val="00BB2F30"/>
    <w:rsid w:val="00BB386D"/>
    <w:rsid w:val="00BB392C"/>
    <w:rsid w:val="00BB68D7"/>
    <w:rsid w:val="00BB785D"/>
    <w:rsid w:val="00BC023A"/>
    <w:rsid w:val="00BC0899"/>
    <w:rsid w:val="00BC4792"/>
    <w:rsid w:val="00BC6607"/>
    <w:rsid w:val="00BC66A3"/>
    <w:rsid w:val="00BC7AA0"/>
    <w:rsid w:val="00BD0557"/>
    <w:rsid w:val="00BD122A"/>
    <w:rsid w:val="00BD1451"/>
    <w:rsid w:val="00BD186E"/>
    <w:rsid w:val="00BD20F0"/>
    <w:rsid w:val="00BD2D83"/>
    <w:rsid w:val="00BD3966"/>
    <w:rsid w:val="00BD3C2C"/>
    <w:rsid w:val="00BD4735"/>
    <w:rsid w:val="00BD5251"/>
    <w:rsid w:val="00BD7939"/>
    <w:rsid w:val="00BE07B3"/>
    <w:rsid w:val="00BE154A"/>
    <w:rsid w:val="00BE3640"/>
    <w:rsid w:val="00BE7B15"/>
    <w:rsid w:val="00BE7B90"/>
    <w:rsid w:val="00BE7F1C"/>
    <w:rsid w:val="00BF0F57"/>
    <w:rsid w:val="00BF0F6A"/>
    <w:rsid w:val="00BF11C0"/>
    <w:rsid w:val="00BF26B7"/>
    <w:rsid w:val="00BF3460"/>
    <w:rsid w:val="00BF38D3"/>
    <w:rsid w:val="00BF50F1"/>
    <w:rsid w:val="00C00BE5"/>
    <w:rsid w:val="00C02222"/>
    <w:rsid w:val="00C03ED1"/>
    <w:rsid w:val="00C04782"/>
    <w:rsid w:val="00C04D04"/>
    <w:rsid w:val="00C06607"/>
    <w:rsid w:val="00C071B1"/>
    <w:rsid w:val="00C07FCF"/>
    <w:rsid w:val="00C12304"/>
    <w:rsid w:val="00C1244F"/>
    <w:rsid w:val="00C14830"/>
    <w:rsid w:val="00C14C39"/>
    <w:rsid w:val="00C162E4"/>
    <w:rsid w:val="00C1643C"/>
    <w:rsid w:val="00C164C8"/>
    <w:rsid w:val="00C16729"/>
    <w:rsid w:val="00C212D5"/>
    <w:rsid w:val="00C2204D"/>
    <w:rsid w:val="00C23273"/>
    <w:rsid w:val="00C239A5"/>
    <w:rsid w:val="00C24973"/>
    <w:rsid w:val="00C25C6B"/>
    <w:rsid w:val="00C27A92"/>
    <w:rsid w:val="00C3172C"/>
    <w:rsid w:val="00C32B99"/>
    <w:rsid w:val="00C34871"/>
    <w:rsid w:val="00C3645B"/>
    <w:rsid w:val="00C37DE1"/>
    <w:rsid w:val="00C37F57"/>
    <w:rsid w:val="00C4089C"/>
    <w:rsid w:val="00C42BC6"/>
    <w:rsid w:val="00C435C5"/>
    <w:rsid w:val="00C43F7A"/>
    <w:rsid w:val="00C462BE"/>
    <w:rsid w:val="00C50DD9"/>
    <w:rsid w:val="00C52868"/>
    <w:rsid w:val="00C52B3C"/>
    <w:rsid w:val="00C55A7C"/>
    <w:rsid w:val="00C563B9"/>
    <w:rsid w:val="00C5655D"/>
    <w:rsid w:val="00C56A94"/>
    <w:rsid w:val="00C60182"/>
    <w:rsid w:val="00C609B1"/>
    <w:rsid w:val="00C617B2"/>
    <w:rsid w:val="00C632FF"/>
    <w:rsid w:val="00C65974"/>
    <w:rsid w:val="00C65D26"/>
    <w:rsid w:val="00C7068F"/>
    <w:rsid w:val="00C706D7"/>
    <w:rsid w:val="00C709FB"/>
    <w:rsid w:val="00C70C68"/>
    <w:rsid w:val="00C71382"/>
    <w:rsid w:val="00C7349D"/>
    <w:rsid w:val="00C73AFF"/>
    <w:rsid w:val="00C740FC"/>
    <w:rsid w:val="00C777C3"/>
    <w:rsid w:val="00C8240C"/>
    <w:rsid w:val="00C82C39"/>
    <w:rsid w:val="00C830E3"/>
    <w:rsid w:val="00C83E14"/>
    <w:rsid w:val="00C85718"/>
    <w:rsid w:val="00C85AE8"/>
    <w:rsid w:val="00C867FC"/>
    <w:rsid w:val="00C86C4B"/>
    <w:rsid w:val="00C87212"/>
    <w:rsid w:val="00C90946"/>
    <w:rsid w:val="00C9124D"/>
    <w:rsid w:val="00C91391"/>
    <w:rsid w:val="00C927C3"/>
    <w:rsid w:val="00C94153"/>
    <w:rsid w:val="00CA1AAB"/>
    <w:rsid w:val="00CA2117"/>
    <w:rsid w:val="00CA2521"/>
    <w:rsid w:val="00CA5899"/>
    <w:rsid w:val="00CA6F47"/>
    <w:rsid w:val="00CA730B"/>
    <w:rsid w:val="00CB05D3"/>
    <w:rsid w:val="00CB1847"/>
    <w:rsid w:val="00CB224A"/>
    <w:rsid w:val="00CB42FC"/>
    <w:rsid w:val="00CB469B"/>
    <w:rsid w:val="00CB4997"/>
    <w:rsid w:val="00CB4DBA"/>
    <w:rsid w:val="00CB675E"/>
    <w:rsid w:val="00CC0110"/>
    <w:rsid w:val="00CC057F"/>
    <w:rsid w:val="00CC4992"/>
    <w:rsid w:val="00CC544D"/>
    <w:rsid w:val="00CC5E93"/>
    <w:rsid w:val="00CC5F1D"/>
    <w:rsid w:val="00CC632C"/>
    <w:rsid w:val="00CC6C15"/>
    <w:rsid w:val="00CC76D8"/>
    <w:rsid w:val="00CC7765"/>
    <w:rsid w:val="00CD01E2"/>
    <w:rsid w:val="00CD16D8"/>
    <w:rsid w:val="00CD2A86"/>
    <w:rsid w:val="00CD505F"/>
    <w:rsid w:val="00CD52C6"/>
    <w:rsid w:val="00CD6EE2"/>
    <w:rsid w:val="00CD6F0F"/>
    <w:rsid w:val="00CE09F7"/>
    <w:rsid w:val="00CE0B66"/>
    <w:rsid w:val="00CE0E3A"/>
    <w:rsid w:val="00CE1B70"/>
    <w:rsid w:val="00CE22B5"/>
    <w:rsid w:val="00CE383C"/>
    <w:rsid w:val="00CE383E"/>
    <w:rsid w:val="00CE41DB"/>
    <w:rsid w:val="00CE475E"/>
    <w:rsid w:val="00CE487F"/>
    <w:rsid w:val="00CE4C36"/>
    <w:rsid w:val="00CE4CD0"/>
    <w:rsid w:val="00CE6D9F"/>
    <w:rsid w:val="00CE6F46"/>
    <w:rsid w:val="00CE72E4"/>
    <w:rsid w:val="00CE7648"/>
    <w:rsid w:val="00CE7E61"/>
    <w:rsid w:val="00CF0492"/>
    <w:rsid w:val="00CF0FE6"/>
    <w:rsid w:val="00CF1877"/>
    <w:rsid w:val="00CF1DA4"/>
    <w:rsid w:val="00CF1E68"/>
    <w:rsid w:val="00CF2A7F"/>
    <w:rsid w:val="00CF3419"/>
    <w:rsid w:val="00CF355D"/>
    <w:rsid w:val="00CF657D"/>
    <w:rsid w:val="00CF6E04"/>
    <w:rsid w:val="00D00AB0"/>
    <w:rsid w:val="00D0162F"/>
    <w:rsid w:val="00D01D68"/>
    <w:rsid w:val="00D075F1"/>
    <w:rsid w:val="00D07A3F"/>
    <w:rsid w:val="00D10992"/>
    <w:rsid w:val="00D11534"/>
    <w:rsid w:val="00D125BB"/>
    <w:rsid w:val="00D13ADF"/>
    <w:rsid w:val="00D145A0"/>
    <w:rsid w:val="00D15326"/>
    <w:rsid w:val="00D1586E"/>
    <w:rsid w:val="00D15FF0"/>
    <w:rsid w:val="00D20DF1"/>
    <w:rsid w:val="00D21903"/>
    <w:rsid w:val="00D23236"/>
    <w:rsid w:val="00D238B6"/>
    <w:rsid w:val="00D24FE4"/>
    <w:rsid w:val="00D25C91"/>
    <w:rsid w:val="00D263C7"/>
    <w:rsid w:val="00D26DC1"/>
    <w:rsid w:val="00D26FD7"/>
    <w:rsid w:val="00D2782D"/>
    <w:rsid w:val="00D278C8"/>
    <w:rsid w:val="00D300BA"/>
    <w:rsid w:val="00D330F4"/>
    <w:rsid w:val="00D33119"/>
    <w:rsid w:val="00D332D0"/>
    <w:rsid w:val="00D33447"/>
    <w:rsid w:val="00D34917"/>
    <w:rsid w:val="00D35DDD"/>
    <w:rsid w:val="00D36355"/>
    <w:rsid w:val="00D37601"/>
    <w:rsid w:val="00D37C28"/>
    <w:rsid w:val="00D40B34"/>
    <w:rsid w:val="00D40BEF"/>
    <w:rsid w:val="00D41A05"/>
    <w:rsid w:val="00D422FB"/>
    <w:rsid w:val="00D43C0A"/>
    <w:rsid w:val="00D43C44"/>
    <w:rsid w:val="00D43EAA"/>
    <w:rsid w:val="00D44CAC"/>
    <w:rsid w:val="00D44EFD"/>
    <w:rsid w:val="00D45484"/>
    <w:rsid w:val="00D454C6"/>
    <w:rsid w:val="00D46291"/>
    <w:rsid w:val="00D472B3"/>
    <w:rsid w:val="00D478AD"/>
    <w:rsid w:val="00D51240"/>
    <w:rsid w:val="00D521FF"/>
    <w:rsid w:val="00D52656"/>
    <w:rsid w:val="00D53D8E"/>
    <w:rsid w:val="00D55793"/>
    <w:rsid w:val="00D55B7B"/>
    <w:rsid w:val="00D561E4"/>
    <w:rsid w:val="00D56377"/>
    <w:rsid w:val="00D5651D"/>
    <w:rsid w:val="00D56CE8"/>
    <w:rsid w:val="00D572E9"/>
    <w:rsid w:val="00D57629"/>
    <w:rsid w:val="00D576C2"/>
    <w:rsid w:val="00D601C1"/>
    <w:rsid w:val="00D610A8"/>
    <w:rsid w:val="00D61A96"/>
    <w:rsid w:val="00D61E24"/>
    <w:rsid w:val="00D62193"/>
    <w:rsid w:val="00D66694"/>
    <w:rsid w:val="00D66FC9"/>
    <w:rsid w:val="00D67940"/>
    <w:rsid w:val="00D718E4"/>
    <w:rsid w:val="00D71F39"/>
    <w:rsid w:val="00D7389E"/>
    <w:rsid w:val="00D74D6E"/>
    <w:rsid w:val="00D753ED"/>
    <w:rsid w:val="00D81946"/>
    <w:rsid w:val="00D83DF6"/>
    <w:rsid w:val="00D84456"/>
    <w:rsid w:val="00D84457"/>
    <w:rsid w:val="00D84FF2"/>
    <w:rsid w:val="00D8613D"/>
    <w:rsid w:val="00D90125"/>
    <w:rsid w:val="00D90B73"/>
    <w:rsid w:val="00D93F39"/>
    <w:rsid w:val="00D94868"/>
    <w:rsid w:val="00D9489E"/>
    <w:rsid w:val="00D94AF8"/>
    <w:rsid w:val="00D9742F"/>
    <w:rsid w:val="00DA295F"/>
    <w:rsid w:val="00DA57B0"/>
    <w:rsid w:val="00DA5F81"/>
    <w:rsid w:val="00DA7A4E"/>
    <w:rsid w:val="00DA7E91"/>
    <w:rsid w:val="00DB18A2"/>
    <w:rsid w:val="00DB1E28"/>
    <w:rsid w:val="00DB3CC9"/>
    <w:rsid w:val="00DB414C"/>
    <w:rsid w:val="00DB4565"/>
    <w:rsid w:val="00DB45F2"/>
    <w:rsid w:val="00DB460D"/>
    <w:rsid w:val="00DB52B2"/>
    <w:rsid w:val="00DB5CD3"/>
    <w:rsid w:val="00DB6B2E"/>
    <w:rsid w:val="00DB6B93"/>
    <w:rsid w:val="00DB743D"/>
    <w:rsid w:val="00DB7C2E"/>
    <w:rsid w:val="00DC1931"/>
    <w:rsid w:val="00DC25BB"/>
    <w:rsid w:val="00DC5595"/>
    <w:rsid w:val="00DC7792"/>
    <w:rsid w:val="00DD034C"/>
    <w:rsid w:val="00DD0E8B"/>
    <w:rsid w:val="00DD2270"/>
    <w:rsid w:val="00DD28E9"/>
    <w:rsid w:val="00DD55B1"/>
    <w:rsid w:val="00DD6B05"/>
    <w:rsid w:val="00DD6C28"/>
    <w:rsid w:val="00DD71C8"/>
    <w:rsid w:val="00DD775D"/>
    <w:rsid w:val="00DD7ED3"/>
    <w:rsid w:val="00DD7F57"/>
    <w:rsid w:val="00DE2957"/>
    <w:rsid w:val="00DE35EE"/>
    <w:rsid w:val="00DF0BF2"/>
    <w:rsid w:val="00DF0F80"/>
    <w:rsid w:val="00DF0FD3"/>
    <w:rsid w:val="00DF1C23"/>
    <w:rsid w:val="00DF2027"/>
    <w:rsid w:val="00DF2206"/>
    <w:rsid w:val="00DF2D3C"/>
    <w:rsid w:val="00DF3716"/>
    <w:rsid w:val="00DF461F"/>
    <w:rsid w:val="00E001D2"/>
    <w:rsid w:val="00E002C1"/>
    <w:rsid w:val="00E00922"/>
    <w:rsid w:val="00E00F78"/>
    <w:rsid w:val="00E00F80"/>
    <w:rsid w:val="00E05877"/>
    <w:rsid w:val="00E07817"/>
    <w:rsid w:val="00E07FC5"/>
    <w:rsid w:val="00E113D3"/>
    <w:rsid w:val="00E11E6E"/>
    <w:rsid w:val="00E17474"/>
    <w:rsid w:val="00E179E6"/>
    <w:rsid w:val="00E212C5"/>
    <w:rsid w:val="00E214BC"/>
    <w:rsid w:val="00E218D6"/>
    <w:rsid w:val="00E22879"/>
    <w:rsid w:val="00E22AA1"/>
    <w:rsid w:val="00E22F08"/>
    <w:rsid w:val="00E25A4A"/>
    <w:rsid w:val="00E2603F"/>
    <w:rsid w:val="00E27A70"/>
    <w:rsid w:val="00E317A3"/>
    <w:rsid w:val="00E32FBF"/>
    <w:rsid w:val="00E33A1E"/>
    <w:rsid w:val="00E35118"/>
    <w:rsid w:val="00E35E39"/>
    <w:rsid w:val="00E40F65"/>
    <w:rsid w:val="00E42287"/>
    <w:rsid w:val="00E42397"/>
    <w:rsid w:val="00E45F34"/>
    <w:rsid w:val="00E47A37"/>
    <w:rsid w:val="00E50B88"/>
    <w:rsid w:val="00E5126E"/>
    <w:rsid w:val="00E52917"/>
    <w:rsid w:val="00E5350F"/>
    <w:rsid w:val="00E563BC"/>
    <w:rsid w:val="00E57B64"/>
    <w:rsid w:val="00E6147E"/>
    <w:rsid w:val="00E61D19"/>
    <w:rsid w:val="00E62188"/>
    <w:rsid w:val="00E626EA"/>
    <w:rsid w:val="00E62968"/>
    <w:rsid w:val="00E629BF"/>
    <w:rsid w:val="00E63DEA"/>
    <w:rsid w:val="00E640F5"/>
    <w:rsid w:val="00E64749"/>
    <w:rsid w:val="00E647EB"/>
    <w:rsid w:val="00E65605"/>
    <w:rsid w:val="00E6588B"/>
    <w:rsid w:val="00E659D4"/>
    <w:rsid w:val="00E65B0A"/>
    <w:rsid w:val="00E6609A"/>
    <w:rsid w:val="00E66867"/>
    <w:rsid w:val="00E7072F"/>
    <w:rsid w:val="00E71533"/>
    <w:rsid w:val="00E72C45"/>
    <w:rsid w:val="00E72C6B"/>
    <w:rsid w:val="00E829FF"/>
    <w:rsid w:val="00E82A90"/>
    <w:rsid w:val="00E83928"/>
    <w:rsid w:val="00E84167"/>
    <w:rsid w:val="00E85417"/>
    <w:rsid w:val="00E86C95"/>
    <w:rsid w:val="00E90B7D"/>
    <w:rsid w:val="00E913A2"/>
    <w:rsid w:val="00E92174"/>
    <w:rsid w:val="00E95C4F"/>
    <w:rsid w:val="00E96235"/>
    <w:rsid w:val="00E968F2"/>
    <w:rsid w:val="00E97150"/>
    <w:rsid w:val="00EA085E"/>
    <w:rsid w:val="00EA09FC"/>
    <w:rsid w:val="00EA116F"/>
    <w:rsid w:val="00EA345C"/>
    <w:rsid w:val="00EA50B6"/>
    <w:rsid w:val="00EA5366"/>
    <w:rsid w:val="00EA6844"/>
    <w:rsid w:val="00EA6B29"/>
    <w:rsid w:val="00EA7027"/>
    <w:rsid w:val="00EB05A2"/>
    <w:rsid w:val="00EB0CBA"/>
    <w:rsid w:val="00EB132D"/>
    <w:rsid w:val="00EB22D2"/>
    <w:rsid w:val="00EB2F8C"/>
    <w:rsid w:val="00EB305B"/>
    <w:rsid w:val="00EB3215"/>
    <w:rsid w:val="00EB49C4"/>
    <w:rsid w:val="00EB5802"/>
    <w:rsid w:val="00EB594C"/>
    <w:rsid w:val="00EB6ADC"/>
    <w:rsid w:val="00EB74FA"/>
    <w:rsid w:val="00EB79FE"/>
    <w:rsid w:val="00EB7B21"/>
    <w:rsid w:val="00EB7F11"/>
    <w:rsid w:val="00EC126D"/>
    <w:rsid w:val="00EC1CAA"/>
    <w:rsid w:val="00EC36CF"/>
    <w:rsid w:val="00EC754F"/>
    <w:rsid w:val="00ED0E82"/>
    <w:rsid w:val="00ED1B21"/>
    <w:rsid w:val="00ED1FDF"/>
    <w:rsid w:val="00ED220F"/>
    <w:rsid w:val="00ED23AF"/>
    <w:rsid w:val="00ED2E28"/>
    <w:rsid w:val="00ED4E1F"/>
    <w:rsid w:val="00ED75F8"/>
    <w:rsid w:val="00EE016A"/>
    <w:rsid w:val="00EE07DB"/>
    <w:rsid w:val="00EE0B29"/>
    <w:rsid w:val="00EE0E80"/>
    <w:rsid w:val="00EE5375"/>
    <w:rsid w:val="00EE56F8"/>
    <w:rsid w:val="00EF05DE"/>
    <w:rsid w:val="00EF1591"/>
    <w:rsid w:val="00EF1F34"/>
    <w:rsid w:val="00EF3F35"/>
    <w:rsid w:val="00EF471C"/>
    <w:rsid w:val="00F00087"/>
    <w:rsid w:val="00F00187"/>
    <w:rsid w:val="00F013B3"/>
    <w:rsid w:val="00F01EEB"/>
    <w:rsid w:val="00F02423"/>
    <w:rsid w:val="00F02C15"/>
    <w:rsid w:val="00F03476"/>
    <w:rsid w:val="00F07B8B"/>
    <w:rsid w:val="00F1033D"/>
    <w:rsid w:val="00F10377"/>
    <w:rsid w:val="00F10958"/>
    <w:rsid w:val="00F10D8F"/>
    <w:rsid w:val="00F11D2E"/>
    <w:rsid w:val="00F12A71"/>
    <w:rsid w:val="00F12FE2"/>
    <w:rsid w:val="00F14F21"/>
    <w:rsid w:val="00F15AC1"/>
    <w:rsid w:val="00F15CD7"/>
    <w:rsid w:val="00F16CAA"/>
    <w:rsid w:val="00F229DC"/>
    <w:rsid w:val="00F23741"/>
    <w:rsid w:val="00F25B85"/>
    <w:rsid w:val="00F262AD"/>
    <w:rsid w:val="00F3060B"/>
    <w:rsid w:val="00F30EF5"/>
    <w:rsid w:val="00F311E9"/>
    <w:rsid w:val="00F329B7"/>
    <w:rsid w:val="00F33A0C"/>
    <w:rsid w:val="00F353BD"/>
    <w:rsid w:val="00F4195D"/>
    <w:rsid w:val="00F42FAF"/>
    <w:rsid w:val="00F463F5"/>
    <w:rsid w:val="00F46E30"/>
    <w:rsid w:val="00F477BB"/>
    <w:rsid w:val="00F47C2C"/>
    <w:rsid w:val="00F51506"/>
    <w:rsid w:val="00F51CC7"/>
    <w:rsid w:val="00F52042"/>
    <w:rsid w:val="00F5337D"/>
    <w:rsid w:val="00F5373C"/>
    <w:rsid w:val="00F54D1F"/>
    <w:rsid w:val="00F569A1"/>
    <w:rsid w:val="00F6148F"/>
    <w:rsid w:val="00F64DA9"/>
    <w:rsid w:val="00F65020"/>
    <w:rsid w:val="00F65850"/>
    <w:rsid w:val="00F65ABE"/>
    <w:rsid w:val="00F66227"/>
    <w:rsid w:val="00F66E51"/>
    <w:rsid w:val="00F670E0"/>
    <w:rsid w:val="00F6742B"/>
    <w:rsid w:val="00F677A9"/>
    <w:rsid w:val="00F70551"/>
    <w:rsid w:val="00F70669"/>
    <w:rsid w:val="00F72045"/>
    <w:rsid w:val="00F72901"/>
    <w:rsid w:val="00F73AEC"/>
    <w:rsid w:val="00F73D04"/>
    <w:rsid w:val="00F74168"/>
    <w:rsid w:val="00F755B3"/>
    <w:rsid w:val="00F75DC4"/>
    <w:rsid w:val="00F7731F"/>
    <w:rsid w:val="00F778BE"/>
    <w:rsid w:val="00F804C9"/>
    <w:rsid w:val="00F81380"/>
    <w:rsid w:val="00F81930"/>
    <w:rsid w:val="00F8312B"/>
    <w:rsid w:val="00F832F5"/>
    <w:rsid w:val="00F83942"/>
    <w:rsid w:val="00F85794"/>
    <w:rsid w:val="00F87D5A"/>
    <w:rsid w:val="00F901C8"/>
    <w:rsid w:val="00F902E3"/>
    <w:rsid w:val="00F90DA6"/>
    <w:rsid w:val="00F91843"/>
    <w:rsid w:val="00F918F0"/>
    <w:rsid w:val="00F91C43"/>
    <w:rsid w:val="00F92117"/>
    <w:rsid w:val="00F932F3"/>
    <w:rsid w:val="00F93A16"/>
    <w:rsid w:val="00F94F4A"/>
    <w:rsid w:val="00F9599F"/>
    <w:rsid w:val="00FA0A94"/>
    <w:rsid w:val="00FA1119"/>
    <w:rsid w:val="00FA17F0"/>
    <w:rsid w:val="00FA1FDD"/>
    <w:rsid w:val="00FA2458"/>
    <w:rsid w:val="00FA5241"/>
    <w:rsid w:val="00FB0AF6"/>
    <w:rsid w:val="00FB0FD2"/>
    <w:rsid w:val="00FB297B"/>
    <w:rsid w:val="00FB4519"/>
    <w:rsid w:val="00FB47F0"/>
    <w:rsid w:val="00FB59D9"/>
    <w:rsid w:val="00FB6C88"/>
    <w:rsid w:val="00FB76D2"/>
    <w:rsid w:val="00FC0D9B"/>
    <w:rsid w:val="00FC0F3B"/>
    <w:rsid w:val="00FC203A"/>
    <w:rsid w:val="00FC28C6"/>
    <w:rsid w:val="00FC2A2C"/>
    <w:rsid w:val="00FC4BEE"/>
    <w:rsid w:val="00FC4D67"/>
    <w:rsid w:val="00FC5AEF"/>
    <w:rsid w:val="00FC60BA"/>
    <w:rsid w:val="00FC6152"/>
    <w:rsid w:val="00FC753C"/>
    <w:rsid w:val="00FC7FC9"/>
    <w:rsid w:val="00FD1269"/>
    <w:rsid w:val="00FD19F2"/>
    <w:rsid w:val="00FD1D95"/>
    <w:rsid w:val="00FD2087"/>
    <w:rsid w:val="00FD43B5"/>
    <w:rsid w:val="00FD46E9"/>
    <w:rsid w:val="00FE0D17"/>
    <w:rsid w:val="00FE120B"/>
    <w:rsid w:val="00FE2A55"/>
    <w:rsid w:val="00FE2F8A"/>
    <w:rsid w:val="00FE35B3"/>
    <w:rsid w:val="00FE3956"/>
    <w:rsid w:val="00FE597F"/>
    <w:rsid w:val="00FE5DF4"/>
    <w:rsid w:val="00FE6C0D"/>
    <w:rsid w:val="00FF068B"/>
    <w:rsid w:val="00FF2CED"/>
    <w:rsid w:val="00FF371F"/>
    <w:rsid w:val="00FF396E"/>
    <w:rsid w:val="00FF518F"/>
    <w:rsid w:val="00FF6B8F"/>
    <w:rsid w:val="08F43F0E"/>
    <w:rsid w:val="09F54582"/>
    <w:rsid w:val="0A389116"/>
    <w:rsid w:val="10AC4A67"/>
    <w:rsid w:val="1308D34D"/>
    <w:rsid w:val="198EAD46"/>
    <w:rsid w:val="1B061440"/>
    <w:rsid w:val="23786EB5"/>
    <w:rsid w:val="280C4A4B"/>
    <w:rsid w:val="2A9309B1"/>
    <w:rsid w:val="31E6BF21"/>
    <w:rsid w:val="32063729"/>
    <w:rsid w:val="3440BCE5"/>
    <w:rsid w:val="3D2350FB"/>
    <w:rsid w:val="43796837"/>
    <w:rsid w:val="47289E05"/>
    <w:rsid w:val="48D1DD09"/>
    <w:rsid w:val="4C916757"/>
    <w:rsid w:val="5AEC1C4D"/>
    <w:rsid w:val="5BE493CE"/>
    <w:rsid w:val="5E234BFD"/>
    <w:rsid w:val="5EACD688"/>
    <w:rsid w:val="5EBA02A5"/>
    <w:rsid w:val="645AC80F"/>
    <w:rsid w:val="67C90D13"/>
    <w:rsid w:val="69C2B524"/>
    <w:rsid w:val="6CE65EFB"/>
    <w:rsid w:val="6E86411B"/>
    <w:rsid w:val="77B287F0"/>
    <w:rsid w:val="79DB670E"/>
    <w:rsid w:val="7AE0F934"/>
    <w:rsid w:val="7D9C81A3"/>
    <w:rsid w:val="7FB8EF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686578"/>
  <w15:docId w15:val="{B297B2A7-CD3E-4715-BEDF-8BF33703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EFF"/>
    <w:rPr>
      <w:rFonts w:eastAsia="MS Mincho"/>
    </w:rPr>
  </w:style>
  <w:style w:type="paragraph" w:styleId="Heading1">
    <w:name w:val="heading 1"/>
    <w:basedOn w:val="Normal"/>
    <w:next w:val="Normal"/>
    <w:link w:val="Heading1Char"/>
    <w:uiPriority w:val="9"/>
    <w:qFormat/>
    <w:rsid w:val="00FF51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F51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51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F51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518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F518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F518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F518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F51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13ED"/>
    <w:pPr>
      <w:spacing w:after="0" w:line="240" w:lineRule="auto"/>
    </w:pPr>
  </w:style>
  <w:style w:type="paragraph" w:styleId="NormalWeb">
    <w:name w:val="Normal (Web)"/>
    <w:basedOn w:val="Normal"/>
    <w:uiPriority w:val="99"/>
    <w:semiHidden/>
    <w:unhideWhenUsed/>
    <w:rsid w:val="00C03E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55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39"/>
  </w:style>
  <w:style w:type="paragraph" w:styleId="Footer">
    <w:name w:val="footer"/>
    <w:basedOn w:val="Normal"/>
    <w:link w:val="FooterChar"/>
    <w:uiPriority w:val="99"/>
    <w:unhideWhenUsed/>
    <w:rsid w:val="00155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39"/>
  </w:style>
  <w:style w:type="character" w:styleId="Hyperlink">
    <w:name w:val="Hyperlink"/>
    <w:basedOn w:val="DefaultParagraphFont"/>
    <w:uiPriority w:val="99"/>
    <w:unhideWhenUsed/>
    <w:rsid w:val="00790E93"/>
    <w:rPr>
      <w:color w:val="0563C1" w:themeColor="hyperlink"/>
      <w:u w:val="single"/>
    </w:rPr>
  </w:style>
  <w:style w:type="paragraph" w:styleId="BalloonText">
    <w:name w:val="Balloon Text"/>
    <w:basedOn w:val="Normal"/>
    <w:link w:val="BalloonTextChar"/>
    <w:uiPriority w:val="99"/>
    <w:semiHidden/>
    <w:unhideWhenUsed/>
    <w:rsid w:val="00061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BD"/>
    <w:rPr>
      <w:rFonts w:ascii="Segoe UI" w:hAnsi="Segoe UI" w:cs="Segoe UI"/>
      <w:sz w:val="18"/>
      <w:szCs w:val="18"/>
    </w:rPr>
  </w:style>
  <w:style w:type="character" w:styleId="CommentReference">
    <w:name w:val="annotation reference"/>
    <w:basedOn w:val="DefaultParagraphFont"/>
    <w:uiPriority w:val="99"/>
    <w:semiHidden/>
    <w:unhideWhenUsed/>
    <w:rsid w:val="00776ECC"/>
    <w:rPr>
      <w:sz w:val="16"/>
      <w:szCs w:val="16"/>
    </w:rPr>
  </w:style>
  <w:style w:type="paragraph" w:styleId="CommentText">
    <w:name w:val="annotation text"/>
    <w:basedOn w:val="Normal"/>
    <w:link w:val="CommentTextChar"/>
    <w:uiPriority w:val="99"/>
    <w:unhideWhenUsed/>
    <w:rsid w:val="00776ECC"/>
    <w:pPr>
      <w:spacing w:line="240" w:lineRule="auto"/>
    </w:pPr>
    <w:rPr>
      <w:sz w:val="20"/>
      <w:szCs w:val="20"/>
    </w:rPr>
  </w:style>
  <w:style w:type="character" w:customStyle="1" w:styleId="CommentTextChar">
    <w:name w:val="Comment Text Char"/>
    <w:basedOn w:val="DefaultParagraphFont"/>
    <w:link w:val="CommentText"/>
    <w:uiPriority w:val="99"/>
    <w:rsid w:val="00776ECC"/>
    <w:rPr>
      <w:sz w:val="20"/>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 w:val="20"/>
      <w:szCs w:val="20"/>
    </w:rPr>
  </w:style>
  <w:style w:type="paragraph" w:styleId="ListParagraph">
    <w:name w:val="List Paragraph"/>
    <w:basedOn w:val="Normal"/>
    <w:uiPriority w:val="34"/>
    <w:qFormat/>
    <w:rsid w:val="00EC1CAA"/>
    <w:pPr>
      <w:ind w:left="720"/>
      <w:contextualSpacing/>
    </w:pPr>
  </w:style>
  <w:style w:type="character" w:styleId="FollowedHyperlink">
    <w:name w:val="FollowedHyperlink"/>
    <w:basedOn w:val="DefaultParagraphFont"/>
    <w:uiPriority w:val="99"/>
    <w:semiHidden/>
    <w:unhideWhenUsed/>
    <w:rsid w:val="00A347CB"/>
    <w:rPr>
      <w:color w:val="954F72" w:themeColor="followedHyperlink"/>
      <w:u w:val="single"/>
    </w:rPr>
  </w:style>
  <w:style w:type="character" w:customStyle="1" w:styleId="UnresolvedMention1">
    <w:name w:val="Unresolved Mention1"/>
    <w:basedOn w:val="DefaultParagraphFont"/>
    <w:uiPriority w:val="99"/>
    <w:semiHidden/>
    <w:unhideWhenUsed/>
    <w:rsid w:val="008B76B3"/>
    <w:rPr>
      <w:color w:val="605E5C"/>
      <w:shd w:val="clear" w:color="auto" w:fill="E1DFDD"/>
    </w:rPr>
  </w:style>
  <w:style w:type="character" w:customStyle="1" w:styleId="UnresolvedMention2">
    <w:name w:val="Unresolved Mention2"/>
    <w:basedOn w:val="DefaultParagraphFont"/>
    <w:uiPriority w:val="99"/>
    <w:semiHidden/>
    <w:unhideWhenUsed/>
    <w:rsid w:val="00EF471C"/>
    <w:rPr>
      <w:color w:val="605E5C"/>
      <w:shd w:val="clear" w:color="auto" w:fill="E1DFDD"/>
    </w:rPr>
  </w:style>
  <w:style w:type="character" w:customStyle="1" w:styleId="UnresolvedMention3">
    <w:name w:val="Unresolved Mention3"/>
    <w:basedOn w:val="DefaultParagraphFont"/>
    <w:uiPriority w:val="99"/>
    <w:semiHidden/>
    <w:unhideWhenUsed/>
    <w:rsid w:val="00EB7F11"/>
    <w:rPr>
      <w:color w:val="605E5C"/>
      <w:shd w:val="clear" w:color="auto" w:fill="E1DFDD"/>
    </w:rPr>
  </w:style>
  <w:style w:type="paragraph" w:customStyle="1" w:styleId="paragraph">
    <w:name w:val="paragraph"/>
    <w:basedOn w:val="Normal"/>
    <w:rsid w:val="0043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32490"/>
  </w:style>
  <w:style w:type="paragraph" w:customStyle="1" w:styleId="pf0">
    <w:name w:val="pf0"/>
    <w:basedOn w:val="Normal"/>
    <w:rsid w:val="00487D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87D52"/>
    <w:rPr>
      <w:rFonts w:ascii="Segoe UI" w:hAnsi="Segoe UI" w:cs="Segoe UI" w:hint="default"/>
      <w:color w:val="262626"/>
      <w:sz w:val="36"/>
      <w:szCs w:val="36"/>
    </w:rPr>
  </w:style>
  <w:style w:type="paragraph" w:styleId="Revision">
    <w:name w:val="Revision"/>
    <w:hidden/>
    <w:uiPriority w:val="99"/>
    <w:semiHidden/>
    <w:rsid w:val="00F229DC"/>
    <w:pPr>
      <w:spacing w:after="0" w:line="240" w:lineRule="auto"/>
    </w:pPr>
    <w:rPr>
      <w:rFonts w:eastAsia="MS Mincho"/>
    </w:rPr>
  </w:style>
  <w:style w:type="character" w:styleId="Emphasis">
    <w:name w:val="Emphasis"/>
    <w:basedOn w:val="DefaultParagraphFont"/>
    <w:uiPriority w:val="20"/>
    <w:qFormat/>
    <w:rsid w:val="00E33A1E"/>
    <w:rPr>
      <w:i/>
      <w:iCs/>
    </w:rPr>
  </w:style>
  <w:style w:type="paragraph" w:customStyle="1" w:styleId="xmsonormal">
    <w:name w:val="x_msonormal"/>
    <w:basedOn w:val="Normal"/>
    <w:rsid w:val="00985698"/>
    <w:pPr>
      <w:spacing w:before="100" w:beforeAutospacing="1" w:after="100" w:afterAutospacing="1" w:line="240" w:lineRule="auto"/>
    </w:pPr>
    <w:rPr>
      <w:rFonts w:ascii="Calibri" w:eastAsiaTheme="minorHAnsi" w:hAnsi="Calibri" w:cs="Calibri"/>
      <w:lang w:eastAsia="en-GB"/>
    </w:rPr>
  </w:style>
  <w:style w:type="character" w:customStyle="1" w:styleId="tabchar">
    <w:name w:val="tabchar"/>
    <w:basedOn w:val="DefaultParagraphFont"/>
    <w:rsid w:val="002C45C3"/>
  </w:style>
  <w:style w:type="character" w:customStyle="1" w:styleId="eop">
    <w:name w:val="eop"/>
    <w:basedOn w:val="DefaultParagraphFont"/>
    <w:rsid w:val="002C45C3"/>
  </w:style>
  <w:style w:type="character" w:styleId="UnresolvedMention">
    <w:name w:val="Unresolved Mention"/>
    <w:basedOn w:val="DefaultParagraphFont"/>
    <w:uiPriority w:val="99"/>
    <w:semiHidden/>
    <w:unhideWhenUsed/>
    <w:rsid w:val="009A3346"/>
    <w:rPr>
      <w:color w:val="605E5C"/>
      <w:shd w:val="clear" w:color="auto" w:fill="E1DFDD"/>
    </w:rPr>
  </w:style>
  <w:style w:type="character" w:styleId="BookTitle">
    <w:name w:val="Book Title"/>
    <w:basedOn w:val="DefaultParagraphFont"/>
    <w:uiPriority w:val="33"/>
    <w:qFormat/>
    <w:rsid w:val="00FF518F"/>
    <w:rPr>
      <w:b/>
      <w:bCs/>
      <w:i/>
      <w:iCs/>
      <w:spacing w:val="5"/>
    </w:rPr>
  </w:style>
  <w:style w:type="paragraph" w:styleId="Caption">
    <w:name w:val="caption"/>
    <w:basedOn w:val="Normal"/>
    <w:next w:val="Normal"/>
    <w:uiPriority w:val="35"/>
    <w:semiHidden/>
    <w:unhideWhenUsed/>
    <w:qFormat/>
    <w:rsid w:val="00FF518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F51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F51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F518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F518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F518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F518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F518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F51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F51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F518F"/>
    <w:rPr>
      <w:i/>
      <w:iCs/>
      <w:color w:val="4472C4" w:themeColor="accent1"/>
    </w:rPr>
  </w:style>
  <w:style w:type="paragraph" w:styleId="IntenseQuote">
    <w:name w:val="Intense Quote"/>
    <w:basedOn w:val="Normal"/>
    <w:next w:val="Normal"/>
    <w:link w:val="IntenseQuoteChar"/>
    <w:uiPriority w:val="30"/>
    <w:qFormat/>
    <w:rsid w:val="00FF518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F518F"/>
    <w:rPr>
      <w:rFonts w:eastAsia="MS Mincho"/>
      <w:i/>
      <w:iCs/>
      <w:color w:val="4472C4" w:themeColor="accent1"/>
    </w:rPr>
  </w:style>
  <w:style w:type="character" w:styleId="IntenseReference">
    <w:name w:val="Intense Reference"/>
    <w:basedOn w:val="DefaultParagraphFont"/>
    <w:uiPriority w:val="32"/>
    <w:qFormat/>
    <w:rsid w:val="00FF518F"/>
    <w:rPr>
      <w:b/>
      <w:bCs/>
      <w:smallCaps/>
      <w:color w:val="4472C4" w:themeColor="accent1"/>
      <w:spacing w:val="5"/>
    </w:rPr>
  </w:style>
  <w:style w:type="paragraph" w:styleId="Quote">
    <w:name w:val="Quote"/>
    <w:basedOn w:val="Normal"/>
    <w:next w:val="Normal"/>
    <w:link w:val="QuoteChar"/>
    <w:uiPriority w:val="29"/>
    <w:qFormat/>
    <w:rsid w:val="00FF51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F518F"/>
    <w:rPr>
      <w:rFonts w:eastAsia="MS Mincho"/>
      <w:i/>
      <w:iCs/>
      <w:color w:val="404040" w:themeColor="text1" w:themeTint="BF"/>
    </w:rPr>
  </w:style>
  <w:style w:type="character" w:styleId="Strong">
    <w:name w:val="Strong"/>
    <w:basedOn w:val="DefaultParagraphFont"/>
    <w:uiPriority w:val="22"/>
    <w:qFormat/>
    <w:rsid w:val="00FF518F"/>
    <w:rPr>
      <w:b/>
      <w:bCs/>
    </w:rPr>
  </w:style>
  <w:style w:type="paragraph" w:styleId="Subtitle">
    <w:name w:val="Subtitle"/>
    <w:basedOn w:val="Normal"/>
    <w:next w:val="Normal"/>
    <w:link w:val="SubtitleChar"/>
    <w:uiPriority w:val="11"/>
    <w:qFormat/>
    <w:rsid w:val="00FF518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F518F"/>
    <w:rPr>
      <w:color w:val="5A5A5A" w:themeColor="text1" w:themeTint="A5"/>
      <w:spacing w:val="15"/>
    </w:rPr>
  </w:style>
  <w:style w:type="character" w:styleId="SubtleEmphasis">
    <w:name w:val="Subtle Emphasis"/>
    <w:basedOn w:val="DefaultParagraphFont"/>
    <w:uiPriority w:val="19"/>
    <w:qFormat/>
    <w:rsid w:val="00FF518F"/>
    <w:rPr>
      <w:i/>
      <w:iCs/>
      <w:color w:val="404040" w:themeColor="text1" w:themeTint="BF"/>
    </w:rPr>
  </w:style>
  <w:style w:type="character" w:styleId="SubtleReference">
    <w:name w:val="Subtle Reference"/>
    <w:basedOn w:val="DefaultParagraphFont"/>
    <w:uiPriority w:val="31"/>
    <w:qFormat/>
    <w:rsid w:val="00FF518F"/>
    <w:rPr>
      <w:smallCaps/>
      <w:color w:val="5A5A5A" w:themeColor="text1" w:themeTint="A5"/>
    </w:rPr>
  </w:style>
  <w:style w:type="paragraph" w:styleId="Title">
    <w:name w:val="Title"/>
    <w:basedOn w:val="Normal"/>
    <w:next w:val="Normal"/>
    <w:link w:val="TitleChar"/>
    <w:uiPriority w:val="10"/>
    <w:qFormat/>
    <w:rsid w:val="00FF51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18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F518F"/>
    <w:pPr>
      <w:outlineLvl w:val="9"/>
    </w:pPr>
  </w:style>
  <w:style w:type="table" w:styleId="TableGrid">
    <w:name w:val="Table Grid"/>
    <w:basedOn w:val="TableNormal"/>
    <w:uiPriority w:val="39"/>
    <w:rsid w:val="00B90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7462">
      <w:bodyDiv w:val="1"/>
      <w:marLeft w:val="0"/>
      <w:marRight w:val="0"/>
      <w:marTop w:val="0"/>
      <w:marBottom w:val="0"/>
      <w:divBdr>
        <w:top w:val="none" w:sz="0" w:space="0" w:color="auto"/>
        <w:left w:val="none" w:sz="0" w:space="0" w:color="auto"/>
        <w:bottom w:val="none" w:sz="0" w:space="0" w:color="auto"/>
        <w:right w:val="none" w:sz="0" w:space="0" w:color="auto"/>
      </w:divBdr>
    </w:div>
    <w:div w:id="488904535">
      <w:bodyDiv w:val="1"/>
      <w:marLeft w:val="0"/>
      <w:marRight w:val="0"/>
      <w:marTop w:val="0"/>
      <w:marBottom w:val="0"/>
      <w:divBdr>
        <w:top w:val="none" w:sz="0" w:space="0" w:color="auto"/>
        <w:left w:val="none" w:sz="0" w:space="0" w:color="auto"/>
        <w:bottom w:val="none" w:sz="0" w:space="0" w:color="auto"/>
        <w:right w:val="none" w:sz="0" w:space="0" w:color="auto"/>
      </w:divBdr>
    </w:div>
    <w:div w:id="503976115">
      <w:bodyDiv w:val="1"/>
      <w:marLeft w:val="0"/>
      <w:marRight w:val="0"/>
      <w:marTop w:val="0"/>
      <w:marBottom w:val="0"/>
      <w:divBdr>
        <w:top w:val="none" w:sz="0" w:space="0" w:color="auto"/>
        <w:left w:val="none" w:sz="0" w:space="0" w:color="auto"/>
        <w:bottom w:val="none" w:sz="0" w:space="0" w:color="auto"/>
        <w:right w:val="none" w:sz="0" w:space="0" w:color="auto"/>
      </w:divBdr>
      <w:divsChild>
        <w:div w:id="1453161618">
          <w:marLeft w:val="0"/>
          <w:marRight w:val="0"/>
          <w:marTop w:val="744"/>
          <w:marBottom w:val="240"/>
          <w:divBdr>
            <w:top w:val="none" w:sz="0" w:space="0" w:color="auto"/>
            <w:left w:val="none" w:sz="0" w:space="0" w:color="auto"/>
            <w:bottom w:val="single" w:sz="6" w:space="12" w:color="E8E8E8"/>
            <w:right w:val="none" w:sz="0" w:space="0" w:color="auto"/>
          </w:divBdr>
        </w:div>
      </w:divsChild>
    </w:div>
    <w:div w:id="685328587">
      <w:bodyDiv w:val="1"/>
      <w:marLeft w:val="0"/>
      <w:marRight w:val="0"/>
      <w:marTop w:val="0"/>
      <w:marBottom w:val="0"/>
      <w:divBdr>
        <w:top w:val="none" w:sz="0" w:space="0" w:color="auto"/>
        <w:left w:val="none" w:sz="0" w:space="0" w:color="auto"/>
        <w:bottom w:val="none" w:sz="0" w:space="0" w:color="auto"/>
        <w:right w:val="none" w:sz="0" w:space="0" w:color="auto"/>
      </w:divBdr>
    </w:div>
    <w:div w:id="710806537">
      <w:bodyDiv w:val="1"/>
      <w:marLeft w:val="0"/>
      <w:marRight w:val="0"/>
      <w:marTop w:val="0"/>
      <w:marBottom w:val="0"/>
      <w:divBdr>
        <w:top w:val="none" w:sz="0" w:space="0" w:color="auto"/>
        <w:left w:val="none" w:sz="0" w:space="0" w:color="auto"/>
        <w:bottom w:val="none" w:sz="0" w:space="0" w:color="auto"/>
        <w:right w:val="none" w:sz="0" w:space="0" w:color="auto"/>
      </w:divBdr>
    </w:div>
    <w:div w:id="738673912">
      <w:bodyDiv w:val="1"/>
      <w:marLeft w:val="0"/>
      <w:marRight w:val="0"/>
      <w:marTop w:val="0"/>
      <w:marBottom w:val="0"/>
      <w:divBdr>
        <w:top w:val="none" w:sz="0" w:space="0" w:color="auto"/>
        <w:left w:val="none" w:sz="0" w:space="0" w:color="auto"/>
        <w:bottom w:val="none" w:sz="0" w:space="0" w:color="auto"/>
        <w:right w:val="none" w:sz="0" w:space="0" w:color="auto"/>
      </w:divBdr>
    </w:div>
    <w:div w:id="742341342">
      <w:bodyDiv w:val="1"/>
      <w:marLeft w:val="0"/>
      <w:marRight w:val="0"/>
      <w:marTop w:val="0"/>
      <w:marBottom w:val="0"/>
      <w:divBdr>
        <w:top w:val="none" w:sz="0" w:space="0" w:color="auto"/>
        <w:left w:val="none" w:sz="0" w:space="0" w:color="auto"/>
        <w:bottom w:val="none" w:sz="0" w:space="0" w:color="auto"/>
        <w:right w:val="none" w:sz="0" w:space="0" w:color="auto"/>
      </w:divBdr>
    </w:div>
    <w:div w:id="865757699">
      <w:bodyDiv w:val="1"/>
      <w:marLeft w:val="0"/>
      <w:marRight w:val="0"/>
      <w:marTop w:val="0"/>
      <w:marBottom w:val="0"/>
      <w:divBdr>
        <w:top w:val="none" w:sz="0" w:space="0" w:color="auto"/>
        <w:left w:val="none" w:sz="0" w:space="0" w:color="auto"/>
        <w:bottom w:val="none" w:sz="0" w:space="0" w:color="auto"/>
        <w:right w:val="none" w:sz="0" w:space="0" w:color="auto"/>
      </w:divBdr>
    </w:div>
    <w:div w:id="1002243510">
      <w:bodyDiv w:val="1"/>
      <w:marLeft w:val="0"/>
      <w:marRight w:val="0"/>
      <w:marTop w:val="0"/>
      <w:marBottom w:val="0"/>
      <w:divBdr>
        <w:top w:val="none" w:sz="0" w:space="0" w:color="auto"/>
        <w:left w:val="none" w:sz="0" w:space="0" w:color="auto"/>
        <w:bottom w:val="none" w:sz="0" w:space="0" w:color="auto"/>
        <w:right w:val="none" w:sz="0" w:space="0" w:color="auto"/>
      </w:divBdr>
    </w:div>
    <w:div w:id="1003509594">
      <w:bodyDiv w:val="1"/>
      <w:marLeft w:val="0"/>
      <w:marRight w:val="0"/>
      <w:marTop w:val="0"/>
      <w:marBottom w:val="0"/>
      <w:divBdr>
        <w:top w:val="none" w:sz="0" w:space="0" w:color="auto"/>
        <w:left w:val="none" w:sz="0" w:space="0" w:color="auto"/>
        <w:bottom w:val="none" w:sz="0" w:space="0" w:color="auto"/>
        <w:right w:val="none" w:sz="0" w:space="0" w:color="auto"/>
      </w:divBdr>
    </w:div>
    <w:div w:id="1013261791">
      <w:bodyDiv w:val="1"/>
      <w:marLeft w:val="0"/>
      <w:marRight w:val="0"/>
      <w:marTop w:val="0"/>
      <w:marBottom w:val="0"/>
      <w:divBdr>
        <w:top w:val="none" w:sz="0" w:space="0" w:color="auto"/>
        <w:left w:val="none" w:sz="0" w:space="0" w:color="auto"/>
        <w:bottom w:val="none" w:sz="0" w:space="0" w:color="auto"/>
        <w:right w:val="none" w:sz="0" w:space="0" w:color="auto"/>
      </w:divBdr>
    </w:div>
    <w:div w:id="1057359620">
      <w:bodyDiv w:val="1"/>
      <w:marLeft w:val="0"/>
      <w:marRight w:val="0"/>
      <w:marTop w:val="0"/>
      <w:marBottom w:val="0"/>
      <w:divBdr>
        <w:top w:val="none" w:sz="0" w:space="0" w:color="auto"/>
        <w:left w:val="none" w:sz="0" w:space="0" w:color="auto"/>
        <w:bottom w:val="none" w:sz="0" w:space="0" w:color="auto"/>
        <w:right w:val="none" w:sz="0" w:space="0" w:color="auto"/>
      </w:divBdr>
      <w:divsChild>
        <w:div w:id="461003023">
          <w:marLeft w:val="0"/>
          <w:marRight w:val="0"/>
          <w:marTop w:val="300"/>
          <w:marBottom w:val="300"/>
          <w:divBdr>
            <w:top w:val="none" w:sz="0" w:space="0" w:color="auto"/>
            <w:left w:val="none" w:sz="0" w:space="0" w:color="auto"/>
            <w:bottom w:val="none" w:sz="0" w:space="0" w:color="auto"/>
            <w:right w:val="none" w:sz="0" w:space="0" w:color="auto"/>
          </w:divBdr>
          <w:divsChild>
            <w:div w:id="1821537889">
              <w:marLeft w:val="0"/>
              <w:marRight w:val="0"/>
              <w:marTop w:val="0"/>
              <w:marBottom w:val="150"/>
              <w:divBdr>
                <w:top w:val="single" w:sz="6" w:space="6" w:color="CCCCCC"/>
                <w:left w:val="none" w:sz="0" w:space="0" w:color="auto"/>
                <w:bottom w:val="single" w:sz="6" w:space="6" w:color="CCCCCC"/>
                <w:right w:val="none" w:sz="0" w:space="0" w:color="auto"/>
              </w:divBdr>
            </w:div>
          </w:divsChild>
        </w:div>
        <w:div w:id="463429435">
          <w:marLeft w:val="0"/>
          <w:marRight w:val="0"/>
          <w:marTop w:val="300"/>
          <w:marBottom w:val="300"/>
          <w:divBdr>
            <w:top w:val="none" w:sz="0" w:space="0" w:color="auto"/>
            <w:left w:val="none" w:sz="0" w:space="0" w:color="auto"/>
            <w:bottom w:val="none" w:sz="0" w:space="0" w:color="auto"/>
            <w:right w:val="none" w:sz="0" w:space="0" w:color="auto"/>
          </w:divBdr>
          <w:divsChild>
            <w:div w:id="173425656">
              <w:marLeft w:val="0"/>
              <w:marRight w:val="0"/>
              <w:marTop w:val="0"/>
              <w:marBottom w:val="150"/>
              <w:divBdr>
                <w:top w:val="single" w:sz="6" w:space="6" w:color="CCCCCC"/>
                <w:left w:val="none" w:sz="0" w:space="0" w:color="auto"/>
                <w:bottom w:val="single" w:sz="6" w:space="6" w:color="CCCCCC"/>
                <w:right w:val="none" w:sz="0" w:space="0" w:color="auto"/>
              </w:divBdr>
            </w:div>
          </w:divsChild>
        </w:div>
      </w:divsChild>
    </w:div>
    <w:div w:id="1196888848">
      <w:bodyDiv w:val="1"/>
      <w:marLeft w:val="0"/>
      <w:marRight w:val="0"/>
      <w:marTop w:val="0"/>
      <w:marBottom w:val="0"/>
      <w:divBdr>
        <w:top w:val="none" w:sz="0" w:space="0" w:color="auto"/>
        <w:left w:val="none" w:sz="0" w:space="0" w:color="auto"/>
        <w:bottom w:val="none" w:sz="0" w:space="0" w:color="auto"/>
        <w:right w:val="none" w:sz="0" w:space="0" w:color="auto"/>
      </w:divBdr>
    </w:div>
    <w:div w:id="1254125627">
      <w:bodyDiv w:val="1"/>
      <w:marLeft w:val="0"/>
      <w:marRight w:val="0"/>
      <w:marTop w:val="0"/>
      <w:marBottom w:val="0"/>
      <w:divBdr>
        <w:top w:val="none" w:sz="0" w:space="0" w:color="auto"/>
        <w:left w:val="none" w:sz="0" w:space="0" w:color="auto"/>
        <w:bottom w:val="none" w:sz="0" w:space="0" w:color="auto"/>
        <w:right w:val="none" w:sz="0" w:space="0" w:color="auto"/>
      </w:divBdr>
    </w:div>
    <w:div w:id="1307666346">
      <w:bodyDiv w:val="1"/>
      <w:marLeft w:val="0"/>
      <w:marRight w:val="0"/>
      <w:marTop w:val="0"/>
      <w:marBottom w:val="0"/>
      <w:divBdr>
        <w:top w:val="none" w:sz="0" w:space="0" w:color="auto"/>
        <w:left w:val="none" w:sz="0" w:space="0" w:color="auto"/>
        <w:bottom w:val="none" w:sz="0" w:space="0" w:color="auto"/>
        <w:right w:val="none" w:sz="0" w:space="0" w:color="auto"/>
      </w:divBdr>
    </w:div>
    <w:div w:id="1328747152">
      <w:bodyDiv w:val="1"/>
      <w:marLeft w:val="0"/>
      <w:marRight w:val="0"/>
      <w:marTop w:val="0"/>
      <w:marBottom w:val="0"/>
      <w:divBdr>
        <w:top w:val="none" w:sz="0" w:space="0" w:color="auto"/>
        <w:left w:val="none" w:sz="0" w:space="0" w:color="auto"/>
        <w:bottom w:val="none" w:sz="0" w:space="0" w:color="auto"/>
        <w:right w:val="none" w:sz="0" w:space="0" w:color="auto"/>
      </w:divBdr>
      <w:divsChild>
        <w:div w:id="23022166">
          <w:marLeft w:val="0"/>
          <w:marRight w:val="0"/>
          <w:marTop w:val="0"/>
          <w:marBottom w:val="0"/>
          <w:divBdr>
            <w:top w:val="none" w:sz="0" w:space="0" w:color="auto"/>
            <w:left w:val="none" w:sz="0" w:space="0" w:color="auto"/>
            <w:bottom w:val="none" w:sz="0" w:space="0" w:color="auto"/>
            <w:right w:val="none" w:sz="0" w:space="0" w:color="auto"/>
          </w:divBdr>
        </w:div>
        <w:div w:id="466511525">
          <w:marLeft w:val="0"/>
          <w:marRight w:val="0"/>
          <w:marTop w:val="0"/>
          <w:marBottom w:val="0"/>
          <w:divBdr>
            <w:top w:val="none" w:sz="0" w:space="0" w:color="auto"/>
            <w:left w:val="none" w:sz="0" w:space="0" w:color="auto"/>
            <w:bottom w:val="none" w:sz="0" w:space="0" w:color="auto"/>
            <w:right w:val="none" w:sz="0" w:space="0" w:color="auto"/>
          </w:divBdr>
        </w:div>
        <w:div w:id="632953643">
          <w:marLeft w:val="0"/>
          <w:marRight w:val="0"/>
          <w:marTop w:val="0"/>
          <w:marBottom w:val="0"/>
          <w:divBdr>
            <w:top w:val="none" w:sz="0" w:space="0" w:color="auto"/>
            <w:left w:val="none" w:sz="0" w:space="0" w:color="auto"/>
            <w:bottom w:val="none" w:sz="0" w:space="0" w:color="auto"/>
            <w:right w:val="none" w:sz="0" w:space="0" w:color="auto"/>
          </w:divBdr>
        </w:div>
        <w:div w:id="732389875">
          <w:marLeft w:val="0"/>
          <w:marRight w:val="0"/>
          <w:marTop w:val="0"/>
          <w:marBottom w:val="0"/>
          <w:divBdr>
            <w:top w:val="none" w:sz="0" w:space="0" w:color="auto"/>
            <w:left w:val="none" w:sz="0" w:space="0" w:color="auto"/>
            <w:bottom w:val="none" w:sz="0" w:space="0" w:color="auto"/>
            <w:right w:val="none" w:sz="0" w:space="0" w:color="auto"/>
          </w:divBdr>
        </w:div>
        <w:div w:id="951746515">
          <w:marLeft w:val="0"/>
          <w:marRight w:val="0"/>
          <w:marTop w:val="0"/>
          <w:marBottom w:val="0"/>
          <w:divBdr>
            <w:top w:val="none" w:sz="0" w:space="0" w:color="auto"/>
            <w:left w:val="none" w:sz="0" w:space="0" w:color="auto"/>
            <w:bottom w:val="none" w:sz="0" w:space="0" w:color="auto"/>
            <w:right w:val="none" w:sz="0" w:space="0" w:color="auto"/>
          </w:divBdr>
        </w:div>
        <w:div w:id="1287852172">
          <w:marLeft w:val="0"/>
          <w:marRight w:val="0"/>
          <w:marTop w:val="0"/>
          <w:marBottom w:val="0"/>
          <w:divBdr>
            <w:top w:val="none" w:sz="0" w:space="0" w:color="auto"/>
            <w:left w:val="none" w:sz="0" w:space="0" w:color="auto"/>
            <w:bottom w:val="none" w:sz="0" w:space="0" w:color="auto"/>
            <w:right w:val="none" w:sz="0" w:space="0" w:color="auto"/>
          </w:divBdr>
        </w:div>
        <w:div w:id="1299334106">
          <w:marLeft w:val="0"/>
          <w:marRight w:val="0"/>
          <w:marTop w:val="0"/>
          <w:marBottom w:val="0"/>
          <w:divBdr>
            <w:top w:val="none" w:sz="0" w:space="0" w:color="auto"/>
            <w:left w:val="none" w:sz="0" w:space="0" w:color="auto"/>
            <w:bottom w:val="none" w:sz="0" w:space="0" w:color="auto"/>
            <w:right w:val="none" w:sz="0" w:space="0" w:color="auto"/>
          </w:divBdr>
        </w:div>
        <w:div w:id="1314062830">
          <w:marLeft w:val="0"/>
          <w:marRight w:val="0"/>
          <w:marTop w:val="0"/>
          <w:marBottom w:val="0"/>
          <w:divBdr>
            <w:top w:val="none" w:sz="0" w:space="0" w:color="auto"/>
            <w:left w:val="none" w:sz="0" w:space="0" w:color="auto"/>
            <w:bottom w:val="none" w:sz="0" w:space="0" w:color="auto"/>
            <w:right w:val="none" w:sz="0" w:space="0" w:color="auto"/>
          </w:divBdr>
        </w:div>
        <w:div w:id="1629628934">
          <w:marLeft w:val="0"/>
          <w:marRight w:val="0"/>
          <w:marTop w:val="0"/>
          <w:marBottom w:val="0"/>
          <w:divBdr>
            <w:top w:val="none" w:sz="0" w:space="0" w:color="auto"/>
            <w:left w:val="none" w:sz="0" w:space="0" w:color="auto"/>
            <w:bottom w:val="none" w:sz="0" w:space="0" w:color="auto"/>
            <w:right w:val="none" w:sz="0" w:space="0" w:color="auto"/>
          </w:divBdr>
        </w:div>
        <w:div w:id="1977101057">
          <w:marLeft w:val="0"/>
          <w:marRight w:val="0"/>
          <w:marTop w:val="0"/>
          <w:marBottom w:val="0"/>
          <w:divBdr>
            <w:top w:val="none" w:sz="0" w:space="0" w:color="auto"/>
            <w:left w:val="none" w:sz="0" w:space="0" w:color="auto"/>
            <w:bottom w:val="none" w:sz="0" w:space="0" w:color="auto"/>
            <w:right w:val="none" w:sz="0" w:space="0" w:color="auto"/>
          </w:divBdr>
        </w:div>
        <w:div w:id="2100254643">
          <w:marLeft w:val="0"/>
          <w:marRight w:val="0"/>
          <w:marTop w:val="0"/>
          <w:marBottom w:val="0"/>
          <w:divBdr>
            <w:top w:val="none" w:sz="0" w:space="0" w:color="auto"/>
            <w:left w:val="none" w:sz="0" w:space="0" w:color="auto"/>
            <w:bottom w:val="none" w:sz="0" w:space="0" w:color="auto"/>
            <w:right w:val="none" w:sz="0" w:space="0" w:color="auto"/>
          </w:divBdr>
        </w:div>
      </w:divsChild>
    </w:div>
    <w:div w:id="1383360792">
      <w:bodyDiv w:val="1"/>
      <w:marLeft w:val="0"/>
      <w:marRight w:val="0"/>
      <w:marTop w:val="0"/>
      <w:marBottom w:val="0"/>
      <w:divBdr>
        <w:top w:val="none" w:sz="0" w:space="0" w:color="auto"/>
        <w:left w:val="none" w:sz="0" w:space="0" w:color="auto"/>
        <w:bottom w:val="none" w:sz="0" w:space="0" w:color="auto"/>
        <w:right w:val="none" w:sz="0" w:space="0" w:color="auto"/>
      </w:divBdr>
    </w:div>
    <w:div w:id="1543204823">
      <w:bodyDiv w:val="1"/>
      <w:marLeft w:val="0"/>
      <w:marRight w:val="0"/>
      <w:marTop w:val="0"/>
      <w:marBottom w:val="0"/>
      <w:divBdr>
        <w:top w:val="none" w:sz="0" w:space="0" w:color="auto"/>
        <w:left w:val="none" w:sz="0" w:space="0" w:color="auto"/>
        <w:bottom w:val="none" w:sz="0" w:space="0" w:color="auto"/>
        <w:right w:val="none" w:sz="0" w:space="0" w:color="auto"/>
      </w:divBdr>
    </w:div>
    <w:div w:id="1574199591">
      <w:bodyDiv w:val="1"/>
      <w:marLeft w:val="0"/>
      <w:marRight w:val="0"/>
      <w:marTop w:val="0"/>
      <w:marBottom w:val="0"/>
      <w:divBdr>
        <w:top w:val="none" w:sz="0" w:space="0" w:color="auto"/>
        <w:left w:val="none" w:sz="0" w:space="0" w:color="auto"/>
        <w:bottom w:val="none" w:sz="0" w:space="0" w:color="auto"/>
        <w:right w:val="none" w:sz="0" w:space="0" w:color="auto"/>
      </w:divBdr>
    </w:div>
    <w:div w:id="1850636858">
      <w:bodyDiv w:val="1"/>
      <w:marLeft w:val="0"/>
      <w:marRight w:val="0"/>
      <w:marTop w:val="0"/>
      <w:marBottom w:val="0"/>
      <w:divBdr>
        <w:top w:val="none" w:sz="0" w:space="0" w:color="auto"/>
        <w:left w:val="none" w:sz="0" w:space="0" w:color="auto"/>
        <w:bottom w:val="none" w:sz="0" w:space="0" w:color="auto"/>
        <w:right w:val="none" w:sz="0" w:space="0" w:color="auto"/>
      </w:divBdr>
    </w:div>
    <w:div w:id="1958295355">
      <w:bodyDiv w:val="1"/>
      <w:marLeft w:val="0"/>
      <w:marRight w:val="0"/>
      <w:marTop w:val="0"/>
      <w:marBottom w:val="0"/>
      <w:divBdr>
        <w:top w:val="none" w:sz="0" w:space="0" w:color="auto"/>
        <w:left w:val="none" w:sz="0" w:space="0" w:color="auto"/>
        <w:bottom w:val="none" w:sz="0" w:space="0" w:color="auto"/>
        <w:right w:val="none" w:sz="0" w:space="0" w:color="auto"/>
      </w:divBdr>
    </w:div>
    <w:div w:id="205973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Props1.xml><?xml version="1.0" encoding="utf-8"?>
<ds:datastoreItem xmlns:ds="http://schemas.openxmlformats.org/officeDocument/2006/customXml" ds:itemID="{0EE79981-F34D-404C-8468-6A8517402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392F3-518E-4A7A-9DD7-D36E3C79C9DD}">
  <ds:schemaRefs>
    <ds:schemaRef ds:uri="http://schemas.microsoft.com/sharepoint/v3/contenttype/forms"/>
  </ds:schemaRefs>
</ds:datastoreItem>
</file>

<file path=customXml/itemProps3.xml><?xml version="1.0" encoding="utf-8"?>
<ds:datastoreItem xmlns:ds="http://schemas.openxmlformats.org/officeDocument/2006/customXml" ds:itemID="{832C2024-BA53-473A-9A3F-201A78086DA2}">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FUJIFILM UK LTD</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Henshaw</dc:creator>
  <cp:keywords>Bluetree group; Jet Press 720S</cp:keywords>
  <cp:lastModifiedBy>Amanda Galvez</cp:lastModifiedBy>
  <cp:revision>3</cp:revision>
  <cp:lastPrinted>2023-07-28T07:26:00Z</cp:lastPrinted>
  <dcterms:created xsi:type="dcterms:W3CDTF">2026-09-17T09:34:00Z</dcterms:created>
  <dcterms:modified xsi:type="dcterms:W3CDTF">2026-09-17T09:34:00Z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0x01010045D3991C5BDE3047904E609F73C1087C</vt:lpwstr>
  </property>
  <property fmtid="{D5CDD505-2E9C-101B-9397-08002B2CF9AE}" pid="3" name="TaxKeyword">
    <vt:lpwstr>83;#Jet Press 720S|1b92306a-dad4-41a5-98e1-6db90f70da82;#81;#Bluetree group|bca52772-3a17-487c-a5cc-a353c68bf785</vt:lpwstr>
  </property>
  <property fmtid="{D5CDD505-2E9C-101B-9397-08002B2CF9AE}" pid="4" name="MediaServiceImageTags">
    <vt:lpwstr/>
  </property>
  <property fmtid="{D5CDD505-2E9C-101B-9397-08002B2CF9AE}" pid="5" name="GrammarlyDocumentId">
    <vt:lpwstr>66b4b2df-cf0b-4aed-8488-da095e18c336</vt:lpwstr>
  </property>
</Properties>
</file>