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7944F" w14:textId="1CA3BC16" w:rsidR="00ED0E82" w:rsidRPr="00BB5978" w:rsidRDefault="000F2409" w:rsidP="00376840">
      <w:pPr>
        <w:spacing w:line="360" w:lineRule="auto"/>
        <w:jc w:val="both"/>
        <w:rPr>
          <w:rFonts w:ascii="Arial" w:hAnsi="Arial" w:cs="Arial"/>
          <w:b/>
          <w:bCs/>
        </w:rPr>
      </w:pPr>
      <w:r w:rsidRPr="00BB5978">
        <w:rPr>
          <w:rFonts w:ascii="Arial" w:eastAsia="Arial" w:hAnsi="Arial" w:cs="Arial"/>
          <w:b/>
          <w:color w:val="000000" w:themeColor="text1"/>
          <w:lang w:bidi="de-DE"/>
        </w:rPr>
        <w:t>23. September 2026</w:t>
      </w:r>
    </w:p>
    <w:p w14:paraId="603A1BEA" w14:textId="45CB34BD" w:rsidR="00C867FC" w:rsidRPr="00BB5978" w:rsidRDefault="00C867FC" w:rsidP="00C867FC">
      <w:pPr>
        <w:spacing w:line="360" w:lineRule="auto"/>
        <w:jc w:val="both"/>
        <w:rPr>
          <w:rFonts w:ascii="Arial" w:hAnsi="Arial" w:cs="Arial"/>
          <w:b/>
          <w:bCs/>
          <w:sz w:val="24"/>
          <w:szCs w:val="24"/>
          <w:lang w:val="en-US"/>
        </w:rPr>
      </w:pPr>
      <w:r w:rsidRPr="00BB5978">
        <w:rPr>
          <w:rFonts w:ascii="Arial" w:eastAsia="Arial" w:hAnsi="Arial" w:cs="Arial"/>
          <w:b/>
          <w:sz w:val="24"/>
          <w:szCs w:val="24"/>
          <w:lang w:bidi="de-DE"/>
        </w:rPr>
        <w:t>Fujifilm gibt Gewinner der European Innovation Print Awards 2026 bekannt</w:t>
      </w:r>
    </w:p>
    <w:p w14:paraId="02ED1656" w14:textId="20FB1D54" w:rsidR="007A6D9A" w:rsidRPr="00BB5978" w:rsidRDefault="007A6D9A" w:rsidP="00311037">
      <w:pPr>
        <w:spacing w:line="360" w:lineRule="auto"/>
        <w:jc w:val="both"/>
        <w:rPr>
          <w:rFonts w:ascii="Arial" w:hAnsi="Arial" w:cs="Arial"/>
        </w:rPr>
      </w:pPr>
      <w:r w:rsidRPr="00BB5978">
        <w:rPr>
          <w:rFonts w:ascii="Arial" w:eastAsia="Arial" w:hAnsi="Arial" w:cs="Arial"/>
          <w:lang w:bidi="de-DE"/>
        </w:rPr>
        <w:t>Laut Fujifilm wurden bei den diesjährigen Innovation Print Awards zwölf Einsendungen von Fujifilm-Kunden aus Deutschland, Italien, Spanien, der Slowakei und Schweden mit insgesamt 13 Auszeichnungen – darunter der Best Innovation Award 2026 Global – gewürdigt.</w:t>
      </w:r>
    </w:p>
    <w:p w14:paraId="422BB633" w14:textId="079857A0" w:rsidR="00E85417" w:rsidRPr="00BB5978" w:rsidRDefault="00D93F39" w:rsidP="00D93F39">
      <w:pPr>
        <w:spacing w:line="360" w:lineRule="auto"/>
        <w:jc w:val="both"/>
        <w:rPr>
          <w:rFonts w:ascii="Arial" w:hAnsi="Arial" w:cs="Arial"/>
        </w:rPr>
      </w:pPr>
      <w:r w:rsidRPr="00BB5978">
        <w:rPr>
          <w:rFonts w:ascii="Arial" w:eastAsia="Arial" w:hAnsi="Arial" w:cs="Arial"/>
          <w:lang w:bidi="de-DE"/>
        </w:rPr>
        <w:t>Der Wettbewerb dient schon seit geraumer Zeit Druckunternehmen als Rahmen, um Grenzen auszutesten, neue Technologien zu erproben und ihre Kreativität unter Beweis zu stellen. Dieses Jahr boten die Innovation Print Awards bereits zum 19. Mal Fujifilm-Kunden weltweit Gelegenheit, ihre Arbeit im Bereich des Produktionsdrucks vorzustellen. Unter den 442 Einsendungen aus 29 Ländern wurden 42 Gewinner ausgewählt.</w:t>
      </w:r>
    </w:p>
    <w:p w14:paraId="0F8BF96A" w14:textId="7B8DD510" w:rsidR="00D51240" w:rsidRPr="00BB5978" w:rsidRDefault="00D51240" w:rsidP="00571E1E">
      <w:pPr>
        <w:spacing w:line="360" w:lineRule="auto"/>
        <w:jc w:val="both"/>
        <w:rPr>
          <w:rFonts w:ascii="Arial" w:hAnsi="Arial" w:cs="Arial"/>
        </w:rPr>
      </w:pPr>
      <w:r w:rsidRPr="00BB5978">
        <w:rPr>
          <w:rFonts w:ascii="Arial" w:eastAsia="Arial" w:hAnsi="Arial" w:cs="Arial"/>
          <w:lang w:bidi="de-DE"/>
        </w:rPr>
        <w:t>Der diesjährige Wettbewerb lässt auch erkennen, dass Druckereien die Möglichkeiten des Digitaldrucks durch den vermehrten Einsatz von Spezialfarben und fortschrittlichen Produktionsverfahren über das normale CMYK-Spektrum hinaus ausweiten. Mit Pink, Gold, Silber und dem neuen, für die Revoria Press™ PC2120 entwickelten Grün-Toner lassen sich anspruchsvolle Farben reproduzieren, neue Effekte erzielen und wachsende Kreativ-Anforderungen erfüllen.</w:t>
      </w:r>
    </w:p>
    <w:p w14:paraId="43C3037C" w14:textId="7CF479AD" w:rsidR="00571E1E" w:rsidRPr="00BB5978" w:rsidRDefault="00571E1E" w:rsidP="00571E1E">
      <w:pPr>
        <w:spacing w:line="360" w:lineRule="auto"/>
        <w:jc w:val="both"/>
        <w:rPr>
          <w:rFonts w:ascii="Arial" w:hAnsi="Arial" w:cs="Arial"/>
        </w:rPr>
      </w:pPr>
      <w:r w:rsidRPr="00BB5978">
        <w:rPr>
          <w:rFonts w:ascii="Arial" w:eastAsia="Arial" w:hAnsi="Arial" w:cs="Arial"/>
          <w:lang w:bidi="de-DE"/>
        </w:rPr>
        <w:t xml:space="preserve">Unter den europäischen Preisträgern wurde die WEGNER GmbH gleich zweimal ausgezeichnet: mit dem Gesamtpreis „Best Innovation Award 2026 Global“ für das mit der Fujifilm Jet Press 750S und der Revoria Press PC1120 produzierte Buchprojekt </w:t>
      </w:r>
      <w:r w:rsidRPr="00BB5978">
        <w:rPr>
          <w:rFonts w:ascii="Arial" w:eastAsia="Arial" w:hAnsi="Arial" w:cs="Arial"/>
          <w:i/>
          <w:lang w:bidi="de-DE"/>
        </w:rPr>
        <w:t>BMW 3.0 CSL</w:t>
      </w:r>
      <w:r w:rsidRPr="00BB5978">
        <w:rPr>
          <w:rFonts w:ascii="Arial" w:eastAsia="Arial" w:hAnsi="Arial" w:cs="Arial"/>
          <w:lang w:bidi="de-DE"/>
        </w:rPr>
        <w:t xml:space="preserve"> und in der Kategorie „Großformatanwendungen“ für das auf der Jet Press 750S erstellte Projekt </w:t>
      </w:r>
      <w:r w:rsidRPr="00BB5978">
        <w:rPr>
          <w:rFonts w:ascii="Arial" w:eastAsia="Arial" w:hAnsi="Arial" w:cs="Arial"/>
          <w:i/>
          <w:lang w:bidi="de-DE"/>
        </w:rPr>
        <w:t>Textile Love Stories</w:t>
      </w:r>
      <w:r w:rsidRPr="00BB5978">
        <w:rPr>
          <w:rFonts w:ascii="Arial" w:eastAsia="Arial" w:hAnsi="Arial" w:cs="Arial"/>
          <w:lang w:bidi="de-DE"/>
        </w:rPr>
        <w:t xml:space="preserve">. </w:t>
      </w:r>
    </w:p>
    <w:p w14:paraId="44856266" w14:textId="77777777" w:rsidR="006B75B9" w:rsidRPr="00BB5978" w:rsidRDefault="006B75B9" w:rsidP="006B75B9">
      <w:pPr>
        <w:spacing w:line="360" w:lineRule="auto"/>
        <w:jc w:val="both"/>
        <w:rPr>
          <w:rFonts w:ascii="Arial" w:hAnsi="Arial" w:cs="Arial"/>
        </w:rPr>
      </w:pPr>
      <w:r w:rsidRPr="00BB5978">
        <w:rPr>
          <w:rFonts w:ascii="Arial" w:eastAsia="Arial" w:hAnsi="Arial" w:cs="Arial"/>
          <w:lang w:bidi="de-DE"/>
        </w:rPr>
        <w:t xml:space="preserve">Die Einsendung </w:t>
      </w:r>
      <w:r w:rsidRPr="00BB5978">
        <w:rPr>
          <w:rFonts w:ascii="Arial" w:eastAsia="Arial" w:hAnsi="Arial" w:cs="Arial"/>
          <w:i/>
          <w:lang w:bidi="de-DE"/>
        </w:rPr>
        <w:t>Beyond CMYK – Calendar of Digital Embellishments 2026</w:t>
      </w:r>
      <w:r w:rsidRPr="00BB5978">
        <w:rPr>
          <w:rFonts w:ascii="Arial" w:eastAsia="Arial" w:hAnsi="Arial" w:cs="Arial"/>
          <w:lang w:bidi="de-DE"/>
        </w:rPr>
        <w:t xml:space="preserve"> der Druckerei Kanovits Print Atelier gewann die Kategorie „Eigenwerbung“. Sie wurde auf der Revoria Press PC1120 und der neu eingeführten Revoria Press PC2120 produziert.</w:t>
      </w:r>
    </w:p>
    <w:p w14:paraId="29C1C87B" w14:textId="17BC2E45" w:rsidR="006B75B9" w:rsidRPr="00BB5978" w:rsidRDefault="006B75B9" w:rsidP="00571E1E">
      <w:pPr>
        <w:spacing w:line="360" w:lineRule="auto"/>
        <w:jc w:val="both"/>
        <w:rPr>
          <w:rFonts w:ascii="Arial" w:hAnsi="Arial" w:cs="Arial"/>
        </w:rPr>
      </w:pPr>
      <w:r w:rsidRPr="00BB5978">
        <w:rPr>
          <w:rFonts w:ascii="Arial" w:eastAsia="Arial" w:hAnsi="Arial" w:cs="Arial"/>
          <w:lang w:bidi="de-DE"/>
        </w:rPr>
        <w:t xml:space="preserve">Aus Spanien kamen gleich drei Preisträger: IMPRENTA PISAMAR-TINTAGRAFIA 2.0 S.L. gewann in der Kategorie „Nachhaltigkeit“ mit dem auf der Revoria Press PC1120 gedruckten Katalog </w:t>
      </w:r>
      <w:r w:rsidRPr="00BB5978">
        <w:rPr>
          <w:rFonts w:ascii="Arial" w:eastAsia="Arial" w:hAnsi="Arial" w:cs="Arial"/>
          <w:i/>
          <w:lang w:bidi="de-DE"/>
        </w:rPr>
        <w:t>CATÁLOGO GARNICA</w:t>
      </w:r>
      <w:r w:rsidRPr="00BB5978">
        <w:rPr>
          <w:rFonts w:ascii="Arial" w:eastAsia="Arial" w:hAnsi="Arial" w:cs="Arial"/>
          <w:lang w:bidi="de-DE"/>
        </w:rPr>
        <w:t xml:space="preserve">. </w:t>
      </w:r>
      <w:r w:rsidRPr="00BB5978">
        <w:rPr>
          <w:rFonts w:ascii="Arial" w:eastAsia="Arial" w:hAnsi="Arial" w:cs="Arial"/>
          <w:lang w:bidi="de-DE"/>
        </w:rPr>
        <w:lastRenderedPageBreak/>
        <w:t xml:space="preserve">OLSANGRAF, S.L. belegte in der Kategorie „Einsatz von Spezialfarben“ mit dem auf der Revoria Press EC2100 erstellten </w:t>
      </w:r>
      <w:r w:rsidRPr="00BB5978">
        <w:rPr>
          <w:rFonts w:ascii="Arial" w:eastAsia="Arial" w:hAnsi="Arial" w:cs="Arial"/>
          <w:i/>
          <w:lang w:bidi="de-DE"/>
        </w:rPr>
        <w:t>OLSANGRAF, S.L. (Asturias)</w:t>
      </w:r>
      <w:r w:rsidRPr="00BB5978">
        <w:rPr>
          <w:rFonts w:ascii="Arial" w:eastAsia="Arial" w:hAnsi="Arial" w:cs="Arial"/>
          <w:lang w:bidi="de-DE"/>
        </w:rPr>
        <w:t xml:space="preserve"> den zweiten Platz. Ebenfalls einen zweiten Platz errang die Druckerei Rapid Centro Color Print Services in der Kategorie „Eigenwerbung“ mit </w:t>
      </w:r>
      <w:r w:rsidRPr="00BB5978">
        <w:rPr>
          <w:rFonts w:ascii="Arial" w:eastAsia="Arial" w:hAnsi="Arial" w:cs="Arial"/>
          <w:i/>
          <w:lang w:bidi="de-DE"/>
        </w:rPr>
        <w:t>Catálogo: Nuevos colores, nuevas oportunidades</w:t>
      </w:r>
      <w:r w:rsidRPr="00BB5978">
        <w:rPr>
          <w:rFonts w:ascii="Arial" w:eastAsia="Arial" w:hAnsi="Arial" w:cs="Arial"/>
          <w:lang w:bidi="de-DE"/>
        </w:rPr>
        <w:t>, einem auf der Revoria Press PC1120 produzierten Katalog.</w:t>
      </w:r>
    </w:p>
    <w:p w14:paraId="0D5D15F9" w14:textId="438FD01B" w:rsidR="0077216B" w:rsidRPr="00BB5978" w:rsidRDefault="0077216B" w:rsidP="00D84457">
      <w:pPr>
        <w:spacing w:line="360" w:lineRule="auto"/>
        <w:jc w:val="both"/>
        <w:rPr>
          <w:rFonts w:ascii="Arial" w:hAnsi="Arial" w:cs="Arial"/>
        </w:rPr>
      </w:pPr>
      <w:r w:rsidRPr="00BB5978">
        <w:rPr>
          <w:rFonts w:ascii="Arial" w:eastAsia="Arial" w:hAnsi="Arial" w:cs="Arial"/>
          <w:lang w:bidi="de-DE"/>
        </w:rPr>
        <w:t xml:space="preserve">Zweite Plätze errangen auch drei italienische Unternehmen. Nuova Tipografia Montaccini belegte mit </w:t>
      </w:r>
      <w:r w:rsidRPr="00BB5978">
        <w:rPr>
          <w:rFonts w:ascii="Arial" w:eastAsia="Arial" w:hAnsi="Arial" w:cs="Arial"/>
          <w:i/>
          <w:lang w:bidi="de-DE"/>
        </w:rPr>
        <w:t>Limited Edition Books</w:t>
      </w:r>
      <w:r w:rsidRPr="00BB5978">
        <w:rPr>
          <w:rFonts w:ascii="Arial" w:eastAsia="Arial" w:hAnsi="Arial" w:cs="Arial"/>
          <w:lang w:bidi="de-DE"/>
        </w:rPr>
        <w:t xml:space="preserve"> den zweiten Platz in der Kategorie „Mehrteilige Kampagnen“, Tipografia Grafica Sette mit </w:t>
      </w:r>
      <w:r w:rsidRPr="00BB5978">
        <w:rPr>
          <w:rFonts w:ascii="Arial" w:eastAsia="Arial" w:hAnsi="Arial" w:cs="Arial"/>
          <w:i/>
          <w:lang w:bidi="de-DE"/>
        </w:rPr>
        <w:t>Self Promo Box</w:t>
      </w:r>
      <w:r w:rsidRPr="00BB5978">
        <w:rPr>
          <w:rFonts w:ascii="Arial" w:eastAsia="Arial" w:hAnsi="Arial" w:cs="Arial"/>
          <w:lang w:bidi="de-DE"/>
        </w:rPr>
        <w:t xml:space="preserve"> in der Kategorie „Starre Verpackungen“ und Tipografia On Time mit </w:t>
      </w:r>
      <w:r w:rsidRPr="00BB5978">
        <w:rPr>
          <w:rFonts w:ascii="Arial" w:eastAsia="Arial" w:hAnsi="Arial" w:cs="Arial"/>
          <w:i/>
          <w:lang w:bidi="de-DE"/>
        </w:rPr>
        <w:t>Fabric Sample Books</w:t>
      </w:r>
      <w:r w:rsidRPr="00BB5978">
        <w:rPr>
          <w:rFonts w:ascii="Arial" w:eastAsia="Arial" w:hAnsi="Arial" w:cs="Arial"/>
          <w:lang w:bidi="de-DE"/>
        </w:rPr>
        <w:t xml:space="preserve"> in der Kategorie „Geschäftseffektivität“. Die drei italienischen Einsendungen wurden auf der Revoria Press PC1120 erstellt.</w:t>
      </w:r>
    </w:p>
    <w:p w14:paraId="2B6AFA05" w14:textId="0ED3F98A" w:rsidR="006B75B9" w:rsidRPr="00BB5978" w:rsidRDefault="0077216B" w:rsidP="00D84457">
      <w:pPr>
        <w:spacing w:line="360" w:lineRule="auto"/>
        <w:jc w:val="both"/>
        <w:rPr>
          <w:rFonts w:ascii="Arial" w:hAnsi="Arial" w:cs="Arial"/>
        </w:rPr>
      </w:pPr>
      <w:r w:rsidRPr="00BB5978">
        <w:rPr>
          <w:rFonts w:ascii="Arial" w:eastAsia="Arial" w:hAnsi="Arial" w:cs="Arial"/>
          <w:lang w:bidi="de-DE"/>
        </w:rPr>
        <w:t xml:space="preserve">TYPOSET Ltd. aus der Slowakei belegte mit dem auf der Revoria Press SC180 gedruckten Kalender </w:t>
      </w:r>
      <w:r w:rsidRPr="00BB5978">
        <w:rPr>
          <w:rFonts w:ascii="Arial" w:eastAsia="Arial" w:hAnsi="Arial" w:cs="Arial"/>
          <w:i/>
          <w:lang w:bidi="de-DE"/>
        </w:rPr>
        <w:t xml:space="preserve">Detvian Folk Art / Detvianske ľudové umenie – Calendar 2025 – Limited Edition </w:t>
      </w:r>
      <w:r w:rsidRPr="00BB5978">
        <w:rPr>
          <w:rFonts w:ascii="Arial" w:eastAsia="Arial" w:hAnsi="Arial" w:cs="Arial"/>
          <w:lang w:bidi="de-DE"/>
        </w:rPr>
        <w:t xml:space="preserve">den zweiten Platz in der Kategorie „Kalender“. </w:t>
      </w:r>
    </w:p>
    <w:p w14:paraId="73EF2B45" w14:textId="77777777" w:rsidR="00BD2D83" w:rsidRPr="00BB5978" w:rsidRDefault="00BD2D83" w:rsidP="00D84457">
      <w:pPr>
        <w:spacing w:line="360" w:lineRule="auto"/>
        <w:jc w:val="both"/>
        <w:rPr>
          <w:rFonts w:ascii="Arial" w:hAnsi="Arial" w:cs="Arial"/>
        </w:rPr>
      </w:pPr>
      <w:r w:rsidRPr="00BB5978">
        <w:rPr>
          <w:rFonts w:ascii="Arial" w:eastAsia="Arial" w:hAnsi="Arial" w:cs="Arial"/>
          <w:lang w:bidi="de-DE"/>
        </w:rPr>
        <w:t xml:space="preserve">Das schwedische Unternehmen Inplastor AB errang zwei zweite Plätze: in der Kategorie „Nachhaltigkeit“ mit </w:t>
      </w:r>
      <w:r w:rsidRPr="00BB5978">
        <w:rPr>
          <w:rFonts w:ascii="Arial" w:eastAsia="Arial" w:hAnsi="Arial" w:cs="Arial"/>
          <w:i/>
          <w:lang w:bidi="de-DE"/>
        </w:rPr>
        <w:t>Mastering Sustainable Printing</w:t>
      </w:r>
      <w:r w:rsidRPr="00BB5978">
        <w:rPr>
          <w:rFonts w:ascii="Arial" w:eastAsia="Arial" w:hAnsi="Arial" w:cs="Arial"/>
          <w:lang w:bidi="de-DE"/>
        </w:rPr>
        <w:t xml:space="preserve"> und in der in der Kategorie „Technologie“ mit </w:t>
      </w:r>
      <w:r w:rsidRPr="00BB5978">
        <w:rPr>
          <w:rFonts w:ascii="Arial" w:eastAsia="Arial" w:hAnsi="Arial" w:cs="Arial"/>
          <w:i/>
          <w:lang w:bidi="de-DE"/>
        </w:rPr>
        <w:t>Digital In Mould Printing</w:t>
      </w:r>
      <w:r w:rsidRPr="00BB5978">
        <w:rPr>
          <w:rFonts w:ascii="Arial" w:eastAsia="Arial" w:hAnsi="Arial" w:cs="Arial"/>
          <w:lang w:bidi="de-DE"/>
        </w:rPr>
        <w:t>, beides produziert auf der Revoria Press PC1120.</w:t>
      </w:r>
    </w:p>
    <w:p w14:paraId="6CF57179" w14:textId="2F59A2B6" w:rsidR="00D84457" w:rsidRPr="00BB5978" w:rsidRDefault="00D84457" w:rsidP="00D84457">
      <w:pPr>
        <w:spacing w:line="360" w:lineRule="auto"/>
        <w:jc w:val="both"/>
        <w:rPr>
          <w:rFonts w:ascii="Arial" w:hAnsi="Arial" w:cs="Arial"/>
        </w:rPr>
      </w:pPr>
      <w:r w:rsidRPr="00BB5978">
        <w:rPr>
          <w:rFonts w:ascii="Arial" w:eastAsia="Arial" w:hAnsi="Arial" w:cs="Arial"/>
          <w:lang w:bidi="de-DE"/>
        </w:rPr>
        <w:t>Die nachstehende Tabelle enthält eine Liste der 13 europäischen Preisträger:</w:t>
      </w:r>
    </w:p>
    <w:tbl>
      <w:tblPr>
        <w:tblStyle w:val="TableGrid"/>
        <w:tblW w:w="5477" w:type="pct"/>
        <w:tblLayout w:type="fixed"/>
        <w:tblLook w:val="04A0" w:firstRow="1" w:lastRow="0" w:firstColumn="1" w:lastColumn="0" w:noHBand="0" w:noVBand="1"/>
      </w:tblPr>
      <w:tblGrid>
        <w:gridCol w:w="1556"/>
        <w:gridCol w:w="994"/>
        <w:gridCol w:w="1417"/>
        <w:gridCol w:w="1699"/>
        <w:gridCol w:w="1274"/>
        <w:gridCol w:w="1135"/>
      </w:tblGrid>
      <w:tr w:rsidR="00B90647" w:rsidRPr="00BB5978" w14:paraId="1D5EF558" w14:textId="77777777" w:rsidTr="00D67940">
        <w:tc>
          <w:tcPr>
            <w:tcW w:w="963" w:type="pct"/>
            <w:shd w:val="clear" w:color="auto" w:fill="EE0000"/>
            <w:hideMark/>
          </w:tcPr>
          <w:p w14:paraId="52F85363" w14:textId="77777777" w:rsidR="00B90647" w:rsidRPr="00BB5978" w:rsidRDefault="00B90647">
            <w:pPr>
              <w:jc w:val="center"/>
              <w:rPr>
                <w:color w:val="FFFFFF"/>
                <w:kern w:val="2"/>
                <w:lang w:eastAsia="en-GB"/>
                <w14:ligatures w14:val="standardContextual"/>
              </w:rPr>
            </w:pPr>
            <w:r w:rsidRPr="00BB5978">
              <w:rPr>
                <w:b/>
                <w:color w:val="FFFFFF"/>
                <w:lang w:bidi="de-DE"/>
              </w:rPr>
              <w:t>KATEGORIE</w:t>
            </w:r>
          </w:p>
        </w:tc>
        <w:tc>
          <w:tcPr>
            <w:tcW w:w="615" w:type="pct"/>
            <w:shd w:val="clear" w:color="auto" w:fill="EE0000"/>
            <w:hideMark/>
          </w:tcPr>
          <w:p w14:paraId="1BA3EFC2" w14:textId="77777777" w:rsidR="00B90647" w:rsidRPr="00BB5978" w:rsidRDefault="00B90647">
            <w:pPr>
              <w:jc w:val="center"/>
              <w:rPr>
                <w:color w:val="FFFFFF"/>
              </w:rPr>
            </w:pPr>
            <w:r w:rsidRPr="00BB5978">
              <w:rPr>
                <w:b/>
                <w:color w:val="FFFFFF"/>
                <w:lang w:bidi="de-DE"/>
              </w:rPr>
              <w:t>ERGEBNIS</w:t>
            </w:r>
          </w:p>
        </w:tc>
        <w:tc>
          <w:tcPr>
            <w:tcW w:w="877" w:type="pct"/>
            <w:shd w:val="clear" w:color="auto" w:fill="EE0000"/>
            <w:hideMark/>
          </w:tcPr>
          <w:p w14:paraId="7B31A370" w14:textId="77777777" w:rsidR="00B90647" w:rsidRPr="00BB5978" w:rsidRDefault="00B90647">
            <w:pPr>
              <w:jc w:val="center"/>
              <w:rPr>
                <w:color w:val="FFFFFF"/>
              </w:rPr>
            </w:pPr>
            <w:r w:rsidRPr="00BB5978">
              <w:rPr>
                <w:b/>
                <w:color w:val="FFFFFF"/>
                <w:lang w:bidi="de-DE"/>
              </w:rPr>
              <w:t>DRUCKEREI</w:t>
            </w:r>
          </w:p>
        </w:tc>
        <w:tc>
          <w:tcPr>
            <w:tcW w:w="1052" w:type="pct"/>
            <w:shd w:val="clear" w:color="auto" w:fill="EE0000"/>
            <w:hideMark/>
          </w:tcPr>
          <w:p w14:paraId="3A580835" w14:textId="77777777" w:rsidR="00B90647" w:rsidRPr="00BB5978" w:rsidRDefault="00B90647">
            <w:pPr>
              <w:jc w:val="center"/>
              <w:rPr>
                <w:color w:val="FFFFFF"/>
              </w:rPr>
            </w:pPr>
            <w:r w:rsidRPr="00BB5978">
              <w:rPr>
                <w:b/>
                <w:color w:val="FFFFFF"/>
                <w:lang w:bidi="de-DE"/>
              </w:rPr>
              <w:t>TITEL</w:t>
            </w:r>
          </w:p>
        </w:tc>
        <w:tc>
          <w:tcPr>
            <w:tcW w:w="789" w:type="pct"/>
            <w:shd w:val="clear" w:color="auto" w:fill="EE0000"/>
            <w:hideMark/>
          </w:tcPr>
          <w:p w14:paraId="5E3FB14B" w14:textId="77777777" w:rsidR="00B90647" w:rsidRPr="00BB5978" w:rsidRDefault="00B90647">
            <w:pPr>
              <w:jc w:val="center"/>
              <w:rPr>
                <w:color w:val="FFFFFF"/>
              </w:rPr>
            </w:pPr>
            <w:r w:rsidRPr="00BB5978">
              <w:rPr>
                <w:b/>
                <w:color w:val="FFFFFF"/>
                <w:lang w:bidi="de-DE"/>
              </w:rPr>
              <w:t>DRUCKMASCHINE</w:t>
            </w:r>
          </w:p>
        </w:tc>
        <w:tc>
          <w:tcPr>
            <w:tcW w:w="703" w:type="pct"/>
            <w:shd w:val="clear" w:color="auto" w:fill="EE0000"/>
            <w:hideMark/>
          </w:tcPr>
          <w:p w14:paraId="4C81747E" w14:textId="77777777" w:rsidR="00B90647" w:rsidRPr="00BB5978" w:rsidRDefault="00B90647">
            <w:pPr>
              <w:jc w:val="center"/>
              <w:rPr>
                <w:color w:val="FFFFFF"/>
              </w:rPr>
            </w:pPr>
            <w:r w:rsidRPr="00BB5978">
              <w:rPr>
                <w:b/>
                <w:color w:val="FFFFFF"/>
                <w:lang w:bidi="de-DE"/>
              </w:rPr>
              <w:t>LAND</w:t>
            </w:r>
          </w:p>
        </w:tc>
      </w:tr>
      <w:tr w:rsidR="00B90647" w:rsidRPr="00BB5978" w14:paraId="734245DF" w14:textId="77777777" w:rsidTr="00D67940">
        <w:tc>
          <w:tcPr>
            <w:tcW w:w="963" w:type="pct"/>
            <w:hideMark/>
          </w:tcPr>
          <w:p w14:paraId="5EF6F633" w14:textId="77777777" w:rsidR="00B90647" w:rsidRPr="00BB5978" w:rsidRDefault="00B90647">
            <w:r w:rsidRPr="00BB5978">
              <w:rPr>
                <w:b/>
                <w:lang w:bidi="de-DE"/>
              </w:rPr>
              <w:t>Best Innovation Award</w:t>
            </w:r>
          </w:p>
        </w:tc>
        <w:tc>
          <w:tcPr>
            <w:tcW w:w="615" w:type="pct"/>
            <w:hideMark/>
          </w:tcPr>
          <w:p w14:paraId="434FFC70" w14:textId="77777777" w:rsidR="00B90647" w:rsidRPr="00BB5978" w:rsidRDefault="00B90647">
            <w:r w:rsidRPr="00BB5978">
              <w:rPr>
                <w:lang w:bidi="de-DE"/>
              </w:rPr>
              <w:t>Gesamtpreisträger</w:t>
            </w:r>
          </w:p>
        </w:tc>
        <w:tc>
          <w:tcPr>
            <w:tcW w:w="877" w:type="pct"/>
            <w:hideMark/>
          </w:tcPr>
          <w:p w14:paraId="6E941C77" w14:textId="77777777" w:rsidR="00B90647" w:rsidRPr="00BB5978" w:rsidRDefault="00B90647">
            <w:r w:rsidRPr="00BB5978">
              <w:rPr>
                <w:lang w:bidi="de-DE"/>
              </w:rPr>
              <w:t>Wegner GmbH</w:t>
            </w:r>
          </w:p>
        </w:tc>
        <w:tc>
          <w:tcPr>
            <w:tcW w:w="1052" w:type="pct"/>
            <w:hideMark/>
          </w:tcPr>
          <w:p w14:paraId="431501E2" w14:textId="77777777" w:rsidR="00B90647" w:rsidRPr="00BB5978" w:rsidRDefault="00B90647">
            <w:r w:rsidRPr="00BB5978">
              <w:rPr>
                <w:lang w:bidi="de-DE"/>
              </w:rPr>
              <w:t>BMW 3.0 CSL</w:t>
            </w:r>
          </w:p>
        </w:tc>
        <w:tc>
          <w:tcPr>
            <w:tcW w:w="789" w:type="pct"/>
            <w:hideMark/>
          </w:tcPr>
          <w:p w14:paraId="17F6104C" w14:textId="1CC3EF78" w:rsidR="00B90647" w:rsidRPr="00BB5978" w:rsidRDefault="00B90647">
            <w:r w:rsidRPr="00BB5978">
              <w:rPr>
                <w:lang w:bidi="de-DE"/>
              </w:rPr>
              <w:t>Jet Press 750S, Revoria Press PC1120</w:t>
            </w:r>
          </w:p>
        </w:tc>
        <w:tc>
          <w:tcPr>
            <w:tcW w:w="703" w:type="pct"/>
            <w:hideMark/>
          </w:tcPr>
          <w:p w14:paraId="55DBFB3D" w14:textId="77777777" w:rsidR="00B90647" w:rsidRPr="00BB5978" w:rsidRDefault="00B90647">
            <w:r w:rsidRPr="00BB5978">
              <w:rPr>
                <w:lang w:bidi="de-DE"/>
              </w:rPr>
              <w:t>Deutschland</w:t>
            </w:r>
          </w:p>
        </w:tc>
      </w:tr>
      <w:tr w:rsidR="00B90647" w:rsidRPr="00BB5978" w14:paraId="2361A6B1" w14:textId="77777777" w:rsidTr="00D67940">
        <w:tc>
          <w:tcPr>
            <w:tcW w:w="963" w:type="pct"/>
            <w:hideMark/>
          </w:tcPr>
          <w:p w14:paraId="507F7FBC" w14:textId="77777777" w:rsidR="00B90647" w:rsidRPr="00BB5978" w:rsidRDefault="00B90647">
            <w:r w:rsidRPr="00BB5978">
              <w:rPr>
                <w:b/>
                <w:lang w:bidi="de-DE"/>
              </w:rPr>
              <w:t>Bücher</w:t>
            </w:r>
          </w:p>
        </w:tc>
        <w:tc>
          <w:tcPr>
            <w:tcW w:w="615" w:type="pct"/>
            <w:hideMark/>
          </w:tcPr>
          <w:p w14:paraId="465435B9" w14:textId="77777777" w:rsidR="00B90647" w:rsidRPr="00BB5978" w:rsidRDefault="00B90647">
            <w:r w:rsidRPr="00BB5978">
              <w:rPr>
                <w:lang w:bidi="de-DE"/>
              </w:rPr>
              <w:t>1. Platz</w:t>
            </w:r>
          </w:p>
        </w:tc>
        <w:tc>
          <w:tcPr>
            <w:tcW w:w="877" w:type="pct"/>
            <w:hideMark/>
          </w:tcPr>
          <w:p w14:paraId="279DDFA9" w14:textId="77777777" w:rsidR="00B90647" w:rsidRPr="00BB5978" w:rsidRDefault="00B90647">
            <w:r w:rsidRPr="00BB5978">
              <w:rPr>
                <w:lang w:bidi="de-DE"/>
              </w:rPr>
              <w:t>Wegner GmbH</w:t>
            </w:r>
          </w:p>
        </w:tc>
        <w:tc>
          <w:tcPr>
            <w:tcW w:w="1052" w:type="pct"/>
            <w:hideMark/>
          </w:tcPr>
          <w:p w14:paraId="6E9A2DFC" w14:textId="77777777" w:rsidR="00B90647" w:rsidRPr="00BB5978" w:rsidRDefault="00B90647">
            <w:r w:rsidRPr="00BB5978">
              <w:rPr>
                <w:lang w:bidi="de-DE"/>
              </w:rPr>
              <w:t>BMW 3.0 CSL</w:t>
            </w:r>
          </w:p>
        </w:tc>
        <w:tc>
          <w:tcPr>
            <w:tcW w:w="789" w:type="pct"/>
            <w:hideMark/>
          </w:tcPr>
          <w:p w14:paraId="2BE3035A" w14:textId="23C68FC9" w:rsidR="00B90647" w:rsidRPr="00BB5978" w:rsidRDefault="00B90647">
            <w:r w:rsidRPr="00BB5978">
              <w:rPr>
                <w:lang w:bidi="de-DE"/>
              </w:rPr>
              <w:t>Jet Press 750S, Revoria Press PC1120</w:t>
            </w:r>
          </w:p>
        </w:tc>
        <w:tc>
          <w:tcPr>
            <w:tcW w:w="703" w:type="pct"/>
            <w:hideMark/>
          </w:tcPr>
          <w:p w14:paraId="3F044F44" w14:textId="77777777" w:rsidR="00B90647" w:rsidRPr="00BB5978" w:rsidRDefault="00B90647">
            <w:r w:rsidRPr="00BB5978">
              <w:rPr>
                <w:lang w:bidi="de-DE"/>
              </w:rPr>
              <w:t>Deutschland</w:t>
            </w:r>
          </w:p>
        </w:tc>
      </w:tr>
      <w:tr w:rsidR="00B90647" w:rsidRPr="00BB5978" w14:paraId="05487923" w14:textId="77777777" w:rsidTr="00D67940">
        <w:tc>
          <w:tcPr>
            <w:tcW w:w="963" w:type="pct"/>
            <w:hideMark/>
          </w:tcPr>
          <w:p w14:paraId="7444969C" w14:textId="77777777" w:rsidR="00B90647" w:rsidRPr="00BB5978" w:rsidRDefault="00B90647">
            <w:r w:rsidRPr="00BB5978">
              <w:rPr>
                <w:b/>
                <w:lang w:bidi="de-DE"/>
              </w:rPr>
              <w:t>Mehrteilige Kampagnen</w:t>
            </w:r>
          </w:p>
        </w:tc>
        <w:tc>
          <w:tcPr>
            <w:tcW w:w="615" w:type="pct"/>
            <w:hideMark/>
          </w:tcPr>
          <w:p w14:paraId="0652D55D" w14:textId="77777777" w:rsidR="00B90647" w:rsidRPr="00BB5978" w:rsidRDefault="00B90647">
            <w:r w:rsidRPr="00BB5978">
              <w:rPr>
                <w:lang w:bidi="de-DE"/>
              </w:rPr>
              <w:t>2. Platz</w:t>
            </w:r>
          </w:p>
        </w:tc>
        <w:tc>
          <w:tcPr>
            <w:tcW w:w="877" w:type="pct"/>
            <w:hideMark/>
          </w:tcPr>
          <w:p w14:paraId="32CFF979" w14:textId="77777777" w:rsidR="00B90647" w:rsidRPr="00BB5978" w:rsidRDefault="00B90647">
            <w:r w:rsidRPr="00BB5978">
              <w:rPr>
                <w:lang w:bidi="de-DE"/>
              </w:rPr>
              <w:t>Nuova Tipografia Montaccini</w:t>
            </w:r>
          </w:p>
        </w:tc>
        <w:tc>
          <w:tcPr>
            <w:tcW w:w="1052" w:type="pct"/>
            <w:hideMark/>
          </w:tcPr>
          <w:p w14:paraId="6FA262A2" w14:textId="77777777" w:rsidR="00B90647" w:rsidRPr="00BB5978" w:rsidRDefault="00B90647">
            <w:r w:rsidRPr="00BB5978">
              <w:rPr>
                <w:lang w:bidi="de-DE"/>
              </w:rPr>
              <w:t>Limited Edition Books</w:t>
            </w:r>
          </w:p>
        </w:tc>
        <w:tc>
          <w:tcPr>
            <w:tcW w:w="789" w:type="pct"/>
            <w:hideMark/>
          </w:tcPr>
          <w:p w14:paraId="43AECC39" w14:textId="77777777" w:rsidR="00B90647" w:rsidRPr="00BB5978" w:rsidRDefault="00B90647">
            <w:r w:rsidRPr="00BB5978">
              <w:rPr>
                <w:lang w:bidi="de-DE"/>
              </w:rPr>
              <w:t>Revoria Press PC1120</w:t>
            </w:r>
          </w:p>
        </w:tc>
        <w:tc>
          <w:tcPr>
            <w:tcW w:w="703" w:type="pct"/>
            <w:hideMark/>
          </w:tcPr>
          <w:p w14:paraId="23DD8BCA" w14:textId="77777777" w:rsidR="00B90647" w:rsidRPr="00BB5978" w:rsidRDefault="00B90647">
            <w:r w:rsidRPr="00BB5978">
              <w:rPr>
                <w:lang w:bidi="de-DE"/>
              </w:rPr>
              <w:t>Italien</w:t>
            </w:r>
          </w:p>
        </w:tc>
      </w:tr>
      <w:tr w:rsidR="00B90647" w:rsidRPr="00BB5978" w14:paraId="4BE96225" w14:textId="77777777" w:rsidTr="00D67940">
        <w:tc>
          <w:tcPr>
            <w:tcW w:w="963" w:type="pct"/>
            <w:hideMark/>
          </w:tcPr>
          <w:p w14:paraId="485BE265" w14:textId="77777777" w:rsidR="00B90647" w:rsidRPr="00BB5978" w:rsidRDefault="00B90647">
            <w:r w:rsidRPr="00BB5978">
              <w:rPr>
                <w:b/>
                <w:lang w:bidi="de-DE"/>
              </w:rPr>
              <w:t>Großformatanwendungen</w:t>
            </w:r>
          </w:p>
        </w:tc>
        <w:tc>
          <w:tcPr>
            <w:tcW w:w="615" w:type="pct"/>
            <w:hideMark/>
          </w:tcPr>
          <w:p w14:paraId="08091CC1" w14:textId="77777777" w:rsidR="00B90647" w:rsidRPr="00BB5978" w:rsidRDefault="00B90647">
            <w:r w:rsidRPr="00BB5978">
              <w:rPr>
                <w:lang w:bidi="de-DE"/>
              </w:rPr>
              <w:t>1. Platz</w:t>
            </w:r>
          </w:p>
        </w:tc>
        <w:tc>
          <w:tcPr>
            <w:tcW w:w="877" w:type="pct"/>
            <w:hideMark/>
          </w:tcPr>
          <w:p w14:paraId="60A0C658" w14:textId="77777777" w:rsidR="00B90647" w:rsidRPr="00BB5978" w:rsidRDefault="00B90647">
            <w:r w:rsidRPr="00BB5978">
              <w:rPr>
                <w:lang w:bidi="de-DE"/>
              </w:rPr>
              <w:t>Wegner GmbH</w:t>
            </w:r>
          </w:p>
        </w:tc>
        <w:tc>
          <w:tcPr>
            <w:tcW w:w="1052" w:type="pct"/>
            <w:hideMark/>
          </w:tcPr>
          <w:p w14:paraId="12E5FA95" w14:textId="77777777" w:rsidR="00B90647" w:rsidRPr="00BB5978" w:rsidRDefault="00B90647">
            <w:r w:rsidRPr="00BB5978">
              <w:rPr>
                <w:lang w:bidi="de-DE"/>
              </w:rPr>
              <w:t>Textile Love Stories</w:t>
            </w:r>
          </w:p>
        </w:tc>
        <w:tc>
          <w:tcPr>
            <w:tcW w:w="789" w:type="pct"/>
            <w:hideMark/>
          </w:tcPr>
          <w:p w14:paraId="1BCAED17" w14:textId="1386C68C" w:rsidR="00B90647" w:rsidRPr="00BB5978" w:rsidRDefault="00B90647">
            <w:r w:rsidRPr="00BB5978">
              <w:rPr>
                <w:lang w:bidi="de-DE"/>
              </w:rPr>
              <w:t>Jet Press 750S</w:t>
            </w:r>
          </w:p>
        </w:tc>
        <w:tc>
          <w:tcPr>
            <w:tcW w:w="703" w:type="pct"/>
            <w:hideMark/>
          </w:tcPr>
          <w:p w14:paraId="52F63F5B" w14:textId="77777777" w:rsidR="00B90647" w:rsidRPr="00BB5978" w:rsidRDefault="00B90647">
            <w:r w:rsidRPr="00BB5978">
              <w:rPr>
                <w:lang w:bidi="de-DE"/>
              </w:rPr>
              <w:t>Deutschland</w:t>
            </w:r>
          </w:p>
        </w:tc>
      </w:tr>
      <w:tr w:rsidR="00B90647" w:rsidRPr="00BB5978" w14:paraId="2D8348F8" w14:textId="77777777" w:rsidTr="00D67940">
        <w:tc>
          <w:tcPr>
            <w:tcW w:w="963" w:type="pct"/>
            <w:hideMark/>
          </w:tcPr>
          <w:p w14:paraId="53670859" w14:textId="77777777" w:rsidR="00B90647" w:rsidRPr="00BB5978" w:rsidRDefault="00B90647">
            <w:r w:rsidRPr="00BB5978">
              <w:rPr>
                <w:b/>
                <w:lang w:bidi="de-DE"/>
              </w:rPr>
              <w:lastRenderedPageBreak/>
              <w:t>Starre Verpackungen</w:t>
            </w:r>
          </w:p>
        </w:tc>
        <w:tc>
          <w:tcPr>
            <w:tcW w:w="615" w:type="pct"/>
            <w:hideMark/>
          </w:tcPr>
          <w:p w14:paraId="32B80F2E" w14:textId="77777777" w:rsidR="00B90647" w:rsidRPr="00BB5978" w:rsidRDefault="00B90647">
            <w:r w:rsidRPr="00BB5978">
              <w:rPr>
                <w:lang w:bidi="de-DE"/>
              </w:rPr>
              <w:t>2. Platz</w:t>
            </w:r>
          </w:p>
        </w:tc>
        <w:tc>
          <w:tcPr>
            <w:tcW w:w="877" w:type="pct"/>
            <w:hideMark/>
          </w:tcPr>
          <w:p w14:paraId="5A2B312D" w14:textId="77777777" w:rsidR="00B90647" w:rsidRPr="00BB5978" w:rsidRDefault="00B90647">
            <w:r w:rsidRPr="00BB5978">
              <w:rPr>
                <w:lang w:bidi="de-DE"/>
              </w:rPr>
              <w:t>Tipografia Grafica Sette</w:t>
            </w:r>
          </w:p>
        </w:tc>
        <w:tc>
          <w:tcPr>
            <w:tcW w:w="1052" w:type="pct"/>
            <w:hideMark/>
          </w:tcPr>
          <w:p w14:paraId="460A608B" w14:textId="77777777" w:rsidR="00B90647" w:rsidRPr="00BB5978" w:rsidRDefault="00B90647">
            <w:r w:rsidRPr="00BB5978">
              <w:rPr>
                <w:lang w:bidi="de-DE"/>
              </w:rPr>
              <w:t>Self Promo Box</w:t>
            </w:r>
          </w:p>
        </w:tc>
        <w:tc>
          <w:tcPr>
            <w:tcW w:w="789" w:type="pct"/>
            <w:hideMark/>
          </w:tcPr>
          <w:p w14:paraId="17267C21" w14:textId="77777777" w:rsidR="00B90647" w:rsidRPr="00BB5978" w:rsidRDefault="00B90647">
            <w:r w:rsidRPr="00BB5978">
              <w:rPr>
                <w:lang w:bidi="de-DE"/>
              </w:rPr>
              <w:t>Revoria Press PC1120</w:t>
            </w:r>
          </w:p>
        </w:tc>
        <w:tc>
          <w:tcPr>
            <w:tcW w:w="703" w:type="pct"/>
            <w:hideMark/>
          </w:tcPr>
          <w:p w14:paraId="3A74CA57" w14:textId="77777777" w:rsidR="00B90647" w:rsidRPr="00BB5978" w:rsidRDefault="00B90647">
            <w:r w:rsidRPr="00BB5978">
              <w:rPr>
                <w:lang w:bidi="de-DE"/>
              </w:rPr>
              <w:t>Italien</w:t>
            </w:r>
          </w:p>
        </w:tc>
      </w:tr>
      <w:tr w:rsidR="00B90647" w:rsidRPr="00BB5978" w14:paraId="3790A0ED" w14:textId="77777777" w:rsidTr="00D67940">
        <w:tc>
          <w:tcPr>
            <w:tcW w:w="963" w:type="pct"/>
            <w:hideMark/>
          </w:tcPr>
          <w:p w14:paraId="20931203" w14:textId="77777777" w:rsidR="00B90647" w:rsidRPr="00BB5978" w:rsidRDefault="00B90647">
            <w:r w:rsidRPr="00BB5978">
              <w:rPr>
                <w:b/>
                <w:lang w:bidi="de-DE"/>
              </w:rPr>
              <w:t>Kalender</w:t>
            </w:r>
          </w:p>
        </w:tc>
        <w:tc>
          <w:tcPr>
            <w:tcW w:w="615" w:type="pct"/>
            <w:hideMark/>
          </w:tcPr>
          <w:p w14:paraId="4526AE3E" w14:textId="77777777" w:rsidR="00B90647" w:rsidRPr="00BB5978" w:rsidRDefault="00B90647">
            <w:r w:rsidRPr="00BB5978">
              <w:rPr>
                <w:lang w:bidi="de-DE"/>
              </w:rPr>
              <w:t>2. Platz</w:t>
            </w:r>
          </w:p>
        </w:tc>
        <w:tc>
          <w:tcPr>
            <w:tcW w:w="877" w:type="pct"/>
            <w:hideMark/>
          </w:tcPr>
          <w:p w14:paraId="77F7605B" w14:textId="77777777" w:rsidR="00B90647" w:rsidRPr="00BB5978" w:rsidRDefault="00B90647">
            <w:r w:rsidRPr="00BB5978">
              <w:rPr>
                <w:lang w:bidi="de-DE"/>
              </w:rPr>
              <w:t>TYPOSET, Ltd.</w:t>
            </w:r>
          </w:p>
        </w:tc>
        <w:tc>
          <w:tcPr>
            <w:tcW w:w="1052" w:type="pct"/>
            <w:hideMark/>
          </w:tcPr>
          <w:p w14:paraId="6838691C" w14:textId="77777777" w:rsidR="00B90647" w:rsidRPr="00BB5978" w:rsidRDefault="00B90647">
            <w:r w:rsidRPr="00BB5978">
              <w:rPr>
                <w:lang w:bidi="de-DE"/>
              </w:rPr>
              <w:t>Detvian Folk Art / Detvianske l'udové umenie - Calendar 2025 - Limited Edition</w:t>
            </w:r>
          </w:p>
        </w:tc>
        <w:tc>
          <w:tcPr>
            <w:tcW w:w="789" w:type="pct"/>
            <w:hideMark/>
          </w:tcPr>
          <w:p w14:paraId="5725404C" w14:textId="77777777" w:rsidR="00B90647" w:rsidRPr="00BB5978" w:rsidRDefault="00B90647">
            <w:r w:rsidRPr="00BB5978">
              <w:rPr>
                <w:lang w:bidi="de-DE"/>
              </w:rPr>
              <w:t>Revoria Press SC180</w:t>
            </w:r>
          </w:p>
        </w:tc>
        <w:tc>
          <w:tcPr>
            <w:tcW w:w="703" w:type="pct"/>
            <w:hideMark/>
          </w:tcPr>
          <w:p w14:paraId="4B207761" w14:textId="77777777" w:rsidR="00B90647" w:rsidRPr="00BB5978" w:rsidRDefault="00B90647">
            <w:r w:rsidRPr="00BB5978">
              <w:rPr>
                <w:lang w:bidi="de-DE"/>
              </w:rPr>
              <w:t>Slowakei</w:t>
            </w:r>
          </w:p>
        </w:tc>
      </w:tr>
      <w:tr w:rsidR="00B90647" w:rsidRPr="00BB5978" w14:paraId="72819C87" w14:textId="77777777" w:rsidTr="00D67940">
        <w:tc>
          <w:tcPr>
            <w:tcW w:w="963" w:type="pct"/>
            <w:hideMark/>
          </w:tcPr>
          <w:p w14:paraId="427A7206" w14:textId="77777777" w:rsidR="00B90647" w:rsidRPr="00BB5978" w:rsidRDefault="00B90647">
            <w:r w:rsidRPr="00BB5978">
              <w:rPr>
                <w:b/>
                <w:lang w:bidi="de-DE"/>
              </w:rPr>
              <w:t>Nachhaltigkeit</w:t>
            </w:r>
          </w:p>
        </w:tc>
        <w:tc>
          <w:tcPr>
            <w:tcW w:w="615" w:type="pct"/>
            <w:hideMark/>
          </w:tcPr>
          <w:p w14:paraId="6E75266B" w14:textId="77777777" w:rsidR="00B90647" w:rsidRPr="00BB5978" w:rsidRDefault="00B90647">
            <w:r w:rsidRPr="00BB5978">
              <w:rPr>
                <w:lang w:bidi="de-DE"/>
              </w:rPr>
              <w:t>1. Platz</w:t>
            </w:r>
          </w:p>
        </w:tc>
        <w:tc>
          <w:tcPr>
            <w:tcW w:w="877" w:type="pct"/>
            <w:hideMark/>
          </w:tcPr>
          <w:p w14:paraId="1F4FD9B3" w14:textId="77777777" w:rsidR="00B90647" w:rsidRPr="00BB5978" w:rsidRDefault="00B90647">
            <w:pPr>
              <w:rPr>
                <w:lang w:val="fr-BE"/>
              </w:rPr>
            </w:pPr>
            <w:r w:rsidRPr="00BB5978">
              <w:rPr>
                <w:lang w:bidi="de-DE"/>
              </w:rPr>
              <w:t>IMPRENTA PISAMAR-TINTAGRAFIA 2.0 S.L.</w:t>
            </w:r>
          </w:p>
        </w:tc>
        <w:tc>
          <w:tcPr>
            <w:tcW w:w="1052" w:type="pct"/>
            <w:hideMark/>
          </w:tcPr>
          <w:p w14:paraId="555F6132" w14:textId="77777777" w:rsidR="00B90647" w:rsidRPr="00BB5978" w:rsidRDefault="00B90647">
            <w:r w:rsidRPr="00BB5978">
              <w:rPr>
                <w:lang w:bidi="de-DE"/>
              </w:rPr>
              <w:t>CATÁLOGO GARNICA</w:t>
            </w:r>
          </w:p>
        </w:tc>
        <w:tc>
          <w:tcPr>
            <w:tcW w:w="789" w:type="pct"/>
            <w:hideMark/>
          </w:tcPr>
          <w:p w14:paraId="4720ABB5" w14:textId="77777777" w:rsidR="00B90647" w:rsidRPr="00BB5978" w:rsidRDefault="00B90647">
            <w:r w:rsidRPr="00BB5978">
              <w:rPr>
                <w:lang w:bidi="de-DE"/>
              </w:rPr>
              <w:t>Revoria Press PC1120</w:t>
            </w:r>
          </w:p>
        </w:tc>
        <w:tc>
          <w:tcPr>
            <w:tcW w:w="703" w:type="pct"/>
            <w:hideMark/>
          </w:tcPr>
          <w:p w14:paraId="4B6811D9" w14:textId="77777777" w:rsidR="00B90647" w:rsidRPr="00BB5978" w:rsidRDefault="00B90647">
            <w:r w:rsidRPr="00BB5978">
              <w:rPr>
                <w:lang w:bidi="de-DE"/>
              </w:rPr>
              <w:t>Spanien</w:t>
            </w:r>
          </w:p>
        </w:tc>
      </w:tr>
      <w:tr w:rsidR="00B90647" w:rsidRPr="00BB5978" w14:paraId="6278CC7D" w14:textId="77777777" w:rsidTr="00D67940">
        <w:tc>
          <w:tcPr>
            <w:tcW w:w="963" w:type="pct"/>
            <w:hideMark/>
          </w:tcPr>
          <w:p w14:paraId="715EDA0E" w14:textId="77777777" w:rsidR="00B90647" w:rsidRPr="00BB5978" w:rsidRDefault="00B90647">
            <w:r w:rsidRPr="00BB5978">
              <w:rPr>
                <w:b/>
                <w:lang w:bidi="de-DE"/>
              </w:rPr>
              <w:t>Nachhaltigkeit</w:t>
            </w:r>
          </w:p>
        </w:tc>
        <w:tc>
          <w:tcPr>
            <w:tcW w:w="615" w:type="pct"/>
            <w:hideMark/>
          </w:tcPr>
          <w:p w14:paraId="5EE04465" w14:textId="77777777" w:rsidR="00B90647" w:rsidRPr="00BB5978" w:rsidRDefault="00B90647">
            <w:r w:rsidRPr="00BB5978">
              <w:rPr>
                <w:lang w:bidi="de-DE"/>
              </w:rPr>
              <w:t>2. Platz</w:t>
            </w:r>
          </w:p>
        </w:tc>
        <w:tc>
          <w:tcPr>
            <w:tcW w:w="877" w:type="pct"/>
            <w:hideMark/>
          </w:tcPr>
          <w:p w14:paraId="5CACB387" w14:textId="77777777" w:rsidR="00B90647" w:rsidRPr="00BB5978" w:rsidRDefault="00B90647">
            <w:r w:rsidRPr="00BB5978">
              <w:rPr>
                <w:lang w:bidi="de-DE"/>
              </w:rPr>
              <w:t>Inplastor AB</w:t>
            </w:r>
          </w:p>
        </w:tc>
        <w:tc>
          <w:tcPr>
            <w:tcW w:w="1052" w:type="pct"/>
            <w:hideMark/>
          </w:tcPr>
          <w:p w14:paraId="68701DE7" w14:textId="77777777" w:rsidR="00B90647" w:rsidRPr="00BB5978" w:rsidRDefault="00B90647">
            <w:r w:rsidRPr="00BB5978">
              <w:rPr>
                <w:lang w:bidi="de-DE"/>
              </w:rPr>
              <w:t>Mastering Sustainable Printing</w:t>
            </w:r>
          </w:p>
        </w:tc>
        <w:tc>
          <w:tcPr>
            <w:tcW w:w="789" w:type="pct"/>
            <w:hideMark/>
          </w:tcPr>
          <w:p w14:paraId="30381B48" w14:textId="77777777" w:rsidR="00B90647" w:rsidRPr="00BB5978" w:rsidRDefault="00B90647">
            <w:r w:rsidRPr="00BB5978">
              <w:rPr>
                <w:lang w:bidi="de-DE"/>
              </w:rPr>
              <w:t>Revoria Press PC1120</w:t>
            </w:r>
          </w:p>
        </w:tc>
        <w:tc>
          <w:tcPr>
            <w:tcW w:w="703" w:type="pct"/>
            <w:hideMark/>
          </w:tcPr>
          <w:p w14:paraId="737B765D" w14:textId="77777777" w:rsidR="00B90647" w:rsidRPr="00BB5978" w:rsidRDefault="00B90647">
            <w:r w:rsidRPr="00BB5978">
              <w:rPr>
                <w:lang w:bidi="de-DE"/>
              </w:rPr>
              <w:t>Schweden</w:t>
            </w:r>
          </w:p>
        </w:tc>
      </w:tr>
      <w:tr w:rsidR="00B90647" w:rsidRPr="00BB5978" w14:paraId="56C563DA" w14:textId="77777777" w:rsidTr="00D67940">
        <w:tc>
          <w:tcPr>
            <w:tcW w:w="963" w:type="pct"/>
            <w:hideMark/>
          </w:tcPr>
          <w:p w14:paraId="4F49B73E" w14:textId="77777777" w:rsidR="00B90647" w:rsidRPr="00BB5978" w:rsidRDefault="00B90647">
            <w:r w:rsidRPr="00BB5978">
              <w:rPr>
                <w:b/>
                <w:lang w:bidi="de-DE"/>
              </w:rPr>
              <w:t>Einsatz von Spezialfarben</w:t>
            </w:r>
          </w:p>
        </w:tc>
        <w:tc>
          <w:tcPr>
            <w:tcW w:w="615" w:type="pct"/>
            <w:hideMark/>
          </w:tcPr>
          <w:p w14:paraId="5A07AB93" w14:textId="77777777" w:rsidR="00B90647" w:rsidRPr="00BB5978" w:rsidRDefault="00B90647">
            <w:r w:rsidRPr="00BB5978">
              <w:rPr>
                <w:lang w:bidi="de-DE"/>
              </w:rPr>
              <w:t>2. Platz</w:t>
            </w:r>
          </w:p>
        </w:tc>
        <w:tc>
          <w:tcPr>
            <w:tcW w:w="877" w:type="pct"/>
            <w:hideMark/>
          </w:tcPr>
          <w:p w14:paraId="734E0F60" w14:textId="77777777" w:rsidR="00B90647" w:rsidRPr="00BB5978" w:rsidRDefault="00B90647">
            <w:r w:rsidRPr="00BB5978">
              <w:rPr>
                <w:lang w:bidi="de-DE"/>
              </w:rPr>
              <w:t>OLSANGRAF, S.L.</w:t>
            </w:r>
          </w:p>
        </w:tc>
        <w:tc>
          <w:tcPr>
            <w:tcW w:w="1052" w:type="pct"/>
            <w:hideMark/>
          </w:tcPr>
          <w:p w14:paraId="14B0C213" w14:textId="77777777" w:rsidR="00B90647" w:rsidRPr="00BB5978" w:rsidRDefault="00B90647">
            <w:r w:rsidRPr="00BB5978">
              <w:rPr>
                <w:lang w:bidi="de-DE"/>
              </w:rPr>
              <w:t>OLSANGRAF, S.L. (Asturias)</w:t>
            </w:r>
          </w:p>
        </w:tc>
        <w:tc>
          <w:tcPr>
            <w:tcW w:w="789" w:type="pct"/>
            <w:hideMark/>
          </w:tcPr>
          <w:p w14:paraId="5C121177" w14:textId="77777777" w:rsidR="00B90647" w:rsidRPr="00BB5978" w:rsidRDefault="00B90647">
            <w:r w:rsidRPr="00BB5978">
              <w:rPr>
                <w:lang w:bidi="de-DE"/>
              </w:rPr>
              <w:t>Revoria Press EC2100</w:t>
            </w:r>
          </w:p>
        </w:tc>
        <w:tc>
          <w:tcPr>
            <w:tcW w:w="703" w:type="pct"/>
            <w:hideMark/>
          </w:tcPr>
          <w:p w14:paraId="3C34F5C5" w14:textId="77777777" w:rsidR="00B90647" w:rsidRPr="00BB5978" w:rsidRDefault="00B90647">
            <w:r w:rsidRPr="00BB5978">
              <w:rPr>
                <w:lang w:bidi="de-DE"/>
              </w:rPr>
              <w:t>Spanien</w:t>
            </w:r>
          </w:p>
        </w:tc>
      </w:tr>
      <w:tr w:rsidR="00B90647" w:rsidRPr="00BB5978" w14:paraId="439F67F9" w14:textId="77777777" w:rsidTr="00D67940">
        <w:tc>
          <w:tcPr>
            <w:tcW w:w="963" w:type="pct"/>
            <w:hideMark/>
          </w:tcPr>
          <w:p w14:paraId="6D948180" w14:textId="77777777" w:rsidR="00B90647" w:rsidRPr="00BB5978" w:rsidRDefault="00B90647">
            <w:r w:rsidRPr="00BB5978">
              <w:rPr>
                <w:b/>
                <w:lang w:bidi="de-DE"/>
              </w:rPr>
              <w:t>Eigenwerbung</w:t>
            </w:r>
          </w:p>
        </w:tc>
        <w:tc>
          <w:tcPr>
            <w:tcW w:w="615" w:type="pct"/>
            <w:hideMark/>
          </w:tcPr>
          <w:p w14:paraId="75390D7F" w14:textId="77777777" w:rsidR="00B90647" w:rsidRPr="00BB5978" w:rsidRDefault="00B90647">
            <w:r w:rsidRPr="00BB5978">
              <w:rPr>
                <w:lang w:bidi="de-DE"/>
              </w:rPr>
              <w:t>1. Platz</w:t>
            </w:r>
          </w:p>
        </w:tc>
        <w:tc>
          <w:tcPr>
            <w:tcW w:w="877" w:type="pct"/>
            <w:hideMark/>
          </w:tcPr>
          <w:p w14:paraId="28C7C709" w14:textId="77777777" w:rsidR="00B90647" w:rsidRPr="00BB5978" w:rsidRDefault="00B90647">
            <w:r w:rsidRPr="00BB5978">
              <w:rPr>
                <w:lang w:bidi="de-DE"/>
              </w:rPr>
              <w:t>Kanovits Print Atelier (Kanovits Group s.r.o.)</w:t>
            </w:r>
          </w:p>
        </w:tc>
        <w:tc>
          <w:tcPr>
            <w:tcW w:w="1052" w:type="pct"/>
            <w:hideMark/>
          </w:tcPr>
          <w:p w14:paraId="132B6E87" w14:textId="77777777" w:rsidR="00B90647" w:rsidRPr="00BB5978" w:rsidRDefault="00B90647">
            <w:r w:rsidRPr="00BB5978">
              <w:rPr>
                <w:lang w:bidi="de-DE"/>
              </w:rPr>
              <w:t>Beyond CMYK - Calendar of Digital Embellishments 2026</w:t>
            </w:r>
          </w:p>
        </w:tc>
        <w:tc>
          <w:tcPr>
            <w:tcW w:w="789" w:type="pct"/>
            <w:hideMark/>
          </w:tcPr>
          <w:p w14:paraId="043BE4BF" w14:textId="347BA900" w:rsidR="00B90647" w:rsidRPr="00BB5978" w:rsidRDefault="00B90647">
            <w:r w:rsidRPr="00BB5978">
              <w:rPr>
                <w:lang w:bidi="de-DE"/>
              </w:rPr>
              <w:t>Revoria Press PC2120 und PC1120</w:t>
            </w:r>
          </w:p>
        </w:tc>
        <w:tc>
          <w:tcPr>
            <w:tcW w:w="703" w:type="pct"/>
            <w:hideMark/>
          </w:tcPr>
          <w:p w14:paraId="08C3339B" w14:textId="77777777" w:rsidR="00B90647" w:rsidRPr="00BB5978" w:rsidRDefault="00B90647">
            <w:r w:rsidRPr="00BB5978">
              <w:rPr>
                <w:lang w:bidi="de-DE"/>
              </w:rPr>
              <w:t>Slowakei</w:t>
            </w:r>
          </w:p>
        </w:tc>
      </w:tr>
      <w:tr w:rsidR="00B90647" w:rsidRPr="00BB5978" w14:paraId="0D16470C" w14:textId="77777777" w:rsidTr="00D67940">
        <w:tc>
          <w:tcPr>
            <w:tcW w:w="963" w:type="pct"/>
            <w:hideMark/>
          </w:tcPr>
          <w:p w14:paraId="55648ACE" w14:textId="77777777" w:rsidR="00B90647" w:rsidRPr="00BB5978" w:rsidRDefault="00B90647">
            <w:r w:rsidRPr="00BB5978">
              <w:rPr>
                <w:b/>
                <w:lang w:bidi="de-DE"/>
              </w:rPr>
              <w:t>Eigenwerbung</w:t>
            </w:r>
          </w:p>
        </w:tc>
        <w:tc>
          <w:tcPr>
            <w:tcW w:w="615" w:type="pct"/>
            <w:hideMark/>
          </w:tcPr>
          <w:p w14:paraId="0D2DE864" w14:textId="77777777" w:rsidR="00B90647" w:rsidRPr="00BB5978" w:rsidRDefault="00B90647">
            <w:r w:rsidRPr="00BB5978">
              <w:rPr>
                <w:lang w:bidi="de-DE"/>
              </w:rPr>
              <w:t>2. Platz</w:t>
            </w:r>
          </w:p>
        </w:tc>
        <w:tc>
          <w:tcPr>
            <w:tcW w:w="877" w:type="pct"/>
            <w:hideMark/>
          </w:tcPr>
          <w:p w14:paraId="3538F8DB" w14:textId="77777777" w:rsidR="00B90647" w:rsidRPr="00BB5978" w:rsidRDefault="00B90647">
            <w:r w:rsidRPr="00BB5978">
              <w:rPr>
                <w:lang w:bidi="de-DE"/>
              </w:rPr>
              <w:t>Rapid Centro Color Print Services</w:t>
            </w:r>
          </w:p>
        </w:tc>
        <w:tc>
          <w:tcPr>
            <w:tcW w:w="1052" w:type="pct"/>
            <w:hideMark/>
          </w:tcPr>
          <w:p w14:paraId="65AFA9B2" w14:textId="77777777" w:rsidR="00B90647" w:rsidRPr="00BB5978" w:rsidRDefault="00B90647">
            <w:pPr>
              <w:rPr>
                <w:lang w:val="es-MX"/>
              </w:rPr>
            </w:pPr>
            <w:r w:rsidRPr="00BB5978">
              <w:rPr>
                <w:lang w:bidi="de-DE"/>
              </w:rPr>
              <w:t>Catálogo: Nuevos colores, nuevas oportunidades</w:t>
            </w:r>
          </w:p>
        </w:tc>
        <w:tc>
          <w:tcPr>
            <w:tcW w:w="789" w:type="pct"/>
            <w:hideMark/>
          </w:tcPr>
          <w:p w14:paraId="1F0DFE16" w14:textId="77777777" w:rsidR="00B90647" w:rsidRPr="00BB5978" w:rsidRDefault="00B90647">
            <w:r w:rsidRPr="00BB5978">
              <w:rPr>
                <w:lang w:bidi="de-DE"/>
              </w:rPr>
              <w:t>Revoria Press PC1120</w:t>
            </w:r>
          </w:p>
        </w:tc>
        <w:tc>
          <w:tcPr>
            <w:tcW w:w="703" w:type="pct"/>
            <w:hideMark/>
          </w:tcPr>
          <w:p w14:paraId="76D96576" w14:textId="77777777" w:rsidR="00B90647" w:rsidRPr="00BB5978" w:rsidRDefault="00B90647">
            <w:r w:rsidRPr="00BB5978">
              <w:rPr>
                <w:lang w:bidi="de-DE"/>
              </w:rPr>
              <w:t>Spanien</w:t>
            </w:r>
          </w:p>
        </w:tc>
      </w:tr>
      <w:tr w:rsidR="00B90647" w:rsidRPr="00BB5978" w14:paraId="4C0CC0B8" w14:textId="77777777" w:rsidTr="00D67940">
        <w:tc>
          <w:tcPr>
            <w:tcW w:w="963" w:type="pct"/>
            <w:hideMark/>
          </w:tcPr>
          <w:p w14:paraId="2AB04F7B" w14:textId="77777777" w:rsidR="00B90647" w:rsidRPr="00BB5978" w:rsidRDefault="00B90647">
            <w:r w:rsidRPr="00BB5978">
              <w:rPr>
                <w:b/>
                <w:lang w:bidi="de-DE"/>
              </w:rPr>
              <w:t>Technologie</w:t>
            </w:r>
          </w:p>
        </w:tc>
        <w:tc>
          <w:tcPr>
            <w:tcW w:w="615" w:type="pct"/>
            <w:hideMark/>
          </w:tcPr>
          <w:p w14:paraId="48E5FD65" w14:textId="77777777" w:rsidR="00B90647" w:rsidRPr="00BB5978" w:rsidRDefault="00B90647">
            <w:r w:rsidRPr="00BB5978">
              <w:rPr>
                <w:lang w:bidi="de-DE"/>
              </w:rPr>
              <w:t>2. Platz</w:t>
            </w:r>
          </w:p>
        </w:tc>
        <w:tc>
          <w:tcPr>
            <w:tcW w:w="877" w:type="pct"/>
            <w:hideMark/>
          </w:tcPr>
          <w:p w14:paraId="3A36F21E" w14:textId="77777777" w:rsidR="00B90647" w:rsidRPr="00BB5978" w:rsidRDefault="00B90647">
            <w:r w:rsidRPr="00BB5978">
              <w:rPr>
                <w:lang w:bidi="de-DE"/>
              </w:rPr>
              <w:t>Inplastor AB</w:t>
            </w:r>
          </w:p>
        </w:tc>
        <w:tc>
          <w:tcPr>
            <w:tcW w:w="1052" w:type="pct"/>
            <w:hideMark/>
          </w:tcPr>
          <w:p w14:paraId="68F34E59" w14:textId="77777777" w:rsidR="00B90647" w:rsidRPr="00BB5978" w:rsidRDefault="00B90647">
            <w:r w:rsidRPr="00BB5978">
              <w:rPr>
                <w:lang w:bidi="de-DE"/>
              </w:rPr>
              <w:t>Digital In Mould Printing</w:t>
            </w:r>
          </w:p>
        </w:tc>
        <w:tc>
          <w:tcPr>
            <w:tcW w:w="789" w:type="pct"/>
            <w:hideMark/>
          </w:tcPr>
          <w:p w14:paraId="5911AA49" w14:textId="77777777" w:rsidR="00B90647" w:rsidRPr="00BB5978" w:rsidRDefault="00B90647">
            <w:r w:rsidRPr="00BB5978">
              <w:rPr>
                <w:lang w:bidi="de-DE"/>
              </w:rPr>
              <w:t>Revoria Press PC1120</w:t>
            </w:r>
          </w:p>
        </w:tc>
        <w:tc>
          <w:tcPr>
            <w:tcW w:w="703" w:type="pct"/>
            <w:hideMark/>
          </w:tcPr>
          <w:p w14:paraId="15BE9953" w14:textId="77777777" w:rsidR="00B90647" w:rsidRPr="00BB5978" w:rsidRDefault="00B90647">
            <w:r w:rsidRPr="00BB5978">
              <w:rPr>
                <w:lang w:bidi="de-DE"/>
              </w:rPr>
              <w:t>Schweden</w:t>
            </w:r>
          </w:p>
        </w:tc>
      </w:tr>
      <w:tr w:rsidR="00B90647" w:rsidRPr="00BB5978" w14:paraId="4811F54F" w14:textId="77777777" w:rsidTr="00D67940">
        <w:tc>
          <w:tcPr>
            <w:tcW w:w="963" w:type="pct"/>
            <w:hideMark/>
          </w:tcPr>
          <w:p w14:paraId="204A3C32" w14:textId="77777777" w:rsidR="00B90647" w:rsidRPr="00BB5978" w:rsidRDefault="00B90647">
            <w:r w:rsidRPr="00BB5978">
              <w:rPr>
                <w:b/>
                <w:lang w:bidi="de-DE"/>
              </w:rPr>
              <w:t>Geschäftseffektivität</w:t>
            </w:r>
          </w:p>
        </w:tc>
        <w:tc>
          <w:tcPr>
            <w:tcW w:w="615" w:type="pct"/>
            <w:hideMark/>
          </w:tcPr>
          <w:p w14:paraId="5AF40C79" w14:textId="77777777" w:rsidR="00B90647" w:rsidRPr="00BB5978" w:rsidRDefault="00B90647">
            <w:r w:rsidRPr="00BB5978">
              <w:rPr>
                <w:lang w:bidi="de-DE"/>
              </w:rPr>
              <w:t>2. Platz</w:t>
            </w:r>
          </w:p>
        </w:tc>
        <w:tc>
          <w:tcPr>
            <w:tcW w:w="877" w:type="pct"/>
            <w:hideMark/>
          </w:tcPr>
          <w:p w14:paraId="5F8F74A4" w14:textId="77777777" w:rsidR="00B90647" w:rsidRPr="00BB5978" w:rsidRDefault="00B90647">
            <w:r w:rsidRPr="00BB5978">
              <w:rPr>
                <w:lang w:bidi="de-DE"/>
              </w:rPr>
              <w:t>Tipografia On Time</w:t>
            </w:r>
          </w:p>
        </w:tc>
        <w:tc>
          <w:tcPr>
            <w:tcW w:w="1052" w:type="pct"/>
            <w:hideMark/>
          </w:tcPr>
          <w:p w14:paraId="1D7AACFE" w14:textId="77777777" w:rsidR="00B90647" w:rsidRPr="00BB5978" w:rsidRDefault="00B90647">
            <w:r w:rsidRPr="00BB5978">
              <w:rPr>
                <w:lang w:bidi="de-DE"/>
              </w:rPr>
              <w:t>Fabric Sample Books</w:t>
            </w:r>
          </w:p>
        </w:tc>
        <w:tc>
          <w:tcPr>
            <w:tcW w:w="789" w:type="pct"/>
            <w:hideMark/>
          </w:tcPr>
          <w:p w14:paraId="064B57F4" w14:textId="77777777" w:rsidR="00B90647" w:rsidRPr="00BB5978" w:rsidRDefault="00B90647">
            <w:r w:rsidRPr="00BB5978">
              <w:rPr>
                <w:lang w:bidi="de-DE"/>
              </w:rPr>
              <w:t>Revoria Press PC1120</w:t>
            </w:r>
          </w:p>
        </w:tc>
        <w:tc>
          <w:tcPr>
            <w:tcW w:w="703" w:type="pct"/>
            <w:hideMark/>
          </w:tcPr>
          <w:p w14:paraId="1379F0A7" w14:textId="77777777" w:rsidR="00B90647" w:rsidRPr="00BB5978" w:rsidRDefault="00B90647">
            <w:r w:rsidRPr="00BB5978">
              <w:rPr>
                <w:lang w:bidi="de-DE"/>
              </w:rPr>
              <w:t>Italien</w:t>
            </w:r>
          </w:p>
        </w:tc>
      </w:tr>
    </w:tbl>
    <w:p w14:paraId="204817EC" w14:textId="77777777" w:rsidR="00457A5D" w:rsidRPr="00BB5978" w:rsidRDefault="00457A5D" w:rsidP="00F6148F">
      <w:pPr>
        <w:spacing w:line="360" w:lineRule="auto"/>
        <w:jc w:val="both"/>
        <w:rPr>
          <w:rFonts w:ascii="Arial" w:hAnsi="Arial" w:cs="Arial"/>
        </w:rPr>
      </w:pPr>
    </w:p>
    <w:p w14:paraId="0D6AC929" w14:textId="3CCD0510" w:rsidR="00376840" w:rsidRPr="00BB5978" w:rsidRDefault="000974C2" w:rsidP="00F6148F">
      <w:pPr>
        <w:spacing w:line="360" w:lineRule="auto"/>
        <w:jc w:val="both"/>
        <w:rPr>
          <w:rFonts w:ascii="Arial" w:hAnsi="Arial" w:cs="Arial"/>
        </w:rPr>
      </w:pPr>
      <w:r w:rsidRPr="00BB5978">
        <w:rPr>
          <w:rFonts w:ascii="Arial" w:eastAsia="Arial" w:hAnsi="Arial" w:cs="Arial"/>
          <w:lang w:bidi="de-DE"/>
        </w:rPr>
        <w:t xml:space="preserve">Graham Leeson, Head of Communications &amp; Sales Enablement bei Fujifilm Europe, kommentiert: „Die diesjährigen Innovation Print Awards demonstrieren ein weiteres Mal die Bandbreite und Qualität der Arbeit von Fujifilm-Kunden weltweit. Besonders inspirierend ist der kreative Einsatz von Spezialfarben und fortschrittlichen Produktionsverfahren für Erzeugnisse, die das normale CMYK-Spektrum sprengen. Der zunehmende Einsatz von SUPER COLOUR-Tonern wie Pink, Gold, Silber und Grün zeigt, wie Druckereien die Möglichkeiten des Digitaldrucks ausweiten und auf wachsende Kreativ-Anforderungen reagieren. Wir freuen uns über die große Zahl europäischer Preisträger unter unseren Kunden und gratulieren herzlich allen diesjährigen Gewinnern.“ </w:t>
      </w:r>
    </w:p>
    <w:p w14:paraId="3EC35B64" w14:textId="12276A89" w:rsidR="00EC36CF" w:rsidRPr="00BB5978" w:rsidRDefault="00DF0F80" w:rsidP="00457A5D">
      <w:pPr>
        <w:spacing w:line="360" w:lineRule="auto"/>
        <w:jc w:val="center"/>
        <w:rPr>
          <w:rFonts w:ascii="Arial" w:hAnsi="Arial" w:cs="Arial"/>
        </w:rPr>
      </w:pPr>
      <w:r w:rsidRPr="00BB5978">
        <w:rPr>
          <w:rFonts w:ascii="Arial" w:eastAsia="Arial" w:hAnsi="Arial" w:cs="Arial"/>
          <w:b/>
          <w:color w:val="000000" w:themeColor="text1"/>
          <w:lang w:bidi="de-DE"/>
        </w:rPr>
        <w:lastRenderedPageBreak/>
        <w:t>ENDE</w:t>
      </w:r>
    </w:p>
    <w:p w14:paraId="7CFEC650" w14:textId="77777777" w:rsidR="00F6742B" w:rsidRPr="00BB5978" w:rsidRDefault="00F6742B" w:rsidP="00F6742B">
      <w:pPr>
        <w:spacing w:after="0" w:line="360" w:lineRule="auto"/>
        <w:textAlignment w:val="baseline"/>
        <w:rPr>
          <w:rFonts w:ascii="Arial" w:eastAsia="Times New Roman" w:hAnsi="Arial" w:cs="Arial"/>
          <w:sz w:val="20"/>
          <w:szCs w:val="20"/>
          <w:lang w:eastAsia="en-GB"/>
        </w:rPr>
      </w:pPr>
      <w:r w:rsidRPr="00BB5978">
        <w:rPr>
          <w:rFonts w:ascii="Arial" w:eastAsia="Times New Roman" w:hAnsi="Arial" w:cs="Arial"/>
          <w:b/>
          <w:bCs/>
          <w:sz w:val="20"/>
          <w:szCs w:val="20"/>
          <w:lang w:val="en-GB" w:eastAsia="en-GB" w:bidi="en-GB"/>
        </w:rPr>
        <w:t>About FUJIFILM Corporation</w:t>
      </w:r>
      <w:r w:rsidRPr="00BB5978">
        <w:rPr>
          <w:rFonts w:ascii="Arial" w:eastAsia="Times New Roman" w:hAnsi="Arial" w:cs="Arial"/>
          <w:b/>
          <w:bCs/>
          <w:sz w:val="20"/>
          <w:szCs w:val="20"/>
          <w:lang w:val="en-GB" w:eastAsia="en-GB" w:bidi="en-GB"/>
        </w:rPr>
        <w:tab/>
        <w:t> </w:t>
      </w:r>
    </w:p>
    <w:p w14:paraId="550AF395" w14:textId="77777777" w:rsidR="00F6742B" w:rsidRPr="00BB5978" w:rsidRDefault="00F6742B" w:rsidP="00F6742B">
      <w:pPr>
        <w:spacing w:after="0" w:line="360" w:lineRule="auto"/>
        <w:textAlignment w:val="baseline"/>
        <w:rPr>
          <w:rFonts w:ascii="Arial" w:eastAsia="Times New Roman" w:hAnsi="Arial" w:cs="Arial"/>
          <w:sz w:val="20"/>
          <w:szCs w:val="20"/>
          <w:lang w:eastAsia="en-GB"/>
        </w:rPr>
      </w:pPr>
      <w:r w:rsidRPr="00BB5978">
        <w:rPr>
          <w:rFonts w:ascii="Arial" w:eastAsia="Times New Roman" w:hAnsi="Arial" w:cs="Arial"/>
          <w:sz w:val="20"/>
          <w:szCs w:val="20"/>
          <w:lang w:val="en-GB" w:eastAsia="en-GB" w:bidi="en-GB"/>
        </w:rPr>
        <w:t>FUJIFILM Corporation is one of the major operating companies of FUJIFILM Holdings. Since its founding in 1934, the company has built up a wealth of advanced technologies in the field of photo imaging, and in line with its efforts to become a comprehensive healthcare company, Fujifilm is now applying these technologies to the prevention, diagnosis, and treatment of diseases in the Medical and Life Science fields. Fujifilm is also expanding growth in the highly functional materials business, including flat panel display materials, and in the graphic systems and optical devices businesses. </w:t>
      </w:r>
    </w:p>
    <w:p w14:paraId="202F732C" w14:textId="77777777" w:rsidR="00F6742B" w:rsidRPr="00BB5978" w:rsidRDefault="00F6742B" w:rsidP="00F6742B">
      <w:pPr>
        <w:spacing w:after="0" w:line="360" w:lineRule="auto"/>
        <w:textAlignment w:val="baseline"/>
        <w:rPr>
          <w:rFonts w:ascii="Arial" w:eastAsia="Times New Roman" w:hAnsi="Arial" w:cs="Arial"/>
          <w:sz w:val="20"/>
          <w:szCs w:val="20"/>
          <w:lang w:eastAsia="en-GB"/>
        </w:rPr>
      </w:pPr>
      <w:r w:rsidRPr="00BB5978">
        <w:rPr>
          <w:rFonts w:ascii="Arial" w:eastAsia="Times New Roman" w:hAnsi="Arial" w:cs="Arial"/>
          <w:sz w:val="20"/>
          <w:szCs w:val="20"/>
          <w:lang w:val="en-GB" w:eastAsia="en-GB" w:bidi="en-GB"/>
        </w:rPr>
        <w:t xml:space="preserve"> </w:t>
      </w:r>
    </w:p>
    <w:p w14:paraId="576222DE" w14:textId="77777777" w:rsidR="00F6742B" w:rsidRPr="00BB5978" w:rsidRDefault="00F6742B" w:rsidP="00F6742B">
      <w:pPr>
        <w:spacing w:after="0" w:line="360" w:lineRule="auto"/>
        <w:jc w:val="both"/>
        <w:textAlignment w:val="baseline"/>
        <w:rPr>
          <w:rFonts w:ascii="Segoe UI" w:eastAsia="Times New Roman" w:hAnsi="Segoe UI" w:cs="Segoe UI"/>
          <w:sz w:val="18"/>
          <w:szCs w:val="18"/>
          <w:lang w:eastAsia="en-GB"/>
        </w:rPr>
      </w:pPr>
      <w:r w:rsidRPr="00BB5978">
        <w:rPr>
          <w:rFonts w:ascii="Arial" w:eastAsia="Times New Roman" w:hAnsi="Arial" w:cs="Arial"/>
          <w:b/>
          <w:bCs/>
          <w:color w:val="000000"/>
          <w:sz w:val="20"/>
          <w:szCs w:val="20"/>
          <w:lang w:val="en-GB" w:eastAsia="en-GB" w:bidi="en-GB"/>
        </w:rPr>
        <w:t>About FUJIFILM Graphic Communications Division    </w:t>
      </w:r>
    </w:p>
    <w:p w14:paraId="6AE08E37" w14:textId="56DB86D4" w:rsidR="00F6742B" w:rsidRPr="00BB5978" w:rsidRDefault="00F6742B" w:rsidP="00F6742B">
      <w:pPr>
        <w:spacing w:after="0" w:line="360" w:lineRule="auto"/>
        <w:jc w:val="both"/>
        <w:textAlignment w:val="baseline"/>
        <w:rPr>
          <w:rFonts w:ascii="Segoe UI" w:eastAsia="Times New Roman" w:hAnsi="Segoe UI" w:cs="Segoe UI"/>
          <w:sz w:val="18"/>
          <w:szCs w:val="18"/>
          <w:lang w:eastAsia="en-GB"/>
        </w:rPr>
      </w:pPr>
      <w:r w:rsidRPr="00BB5978">
        <w:rPr>
          <w:rFonts w:ascii="Arial" w:eastAsia="Times New Roman" w:hAnsi="Arial" w:cs="Arial"/>
          <w:color w:val="000000"/>
          <w:sz w:val="20"/>
          <w:szCs w:val="20"/>
          <w:lang w:val="en-GB" w:eastAsia="en-GB" w:bidi="en-GB"/>
        </w:rPr>
        <w:t xml:space="preserve">FUJIFILM Graphic Communications Division is a stable, long-term partner focused on delivering high-quality, technically advanced print solutions that help printers develop a competitive advantage and grow their businesses. The company’s financial stability and unprecedented investment in R&amp;D enable it to develop proprietary technologies for best-in-class printing.  These include pre-press and pressroom solutions for offset, wide-format and digital print, as well as workflow software for print production management. Fujifilm is committed to minimising the environmental impact of its products and operations, proactively working to preserve the environment, and strives to educate printers about environmental best practices. For more information, visit </w:t>
      </w:r>
      <w:hyperlink r:id="rId10" w:tgtFrame="_blank" w:history="1">
        <w:r w:rsidRPr="00BB5978">
          <w:rPr>
            <w:rFonts w:ascii="Arial" w:eastAsia="Times New Roman" w:hAnsi="Arial" w:cs="Arial"/>
            <w:color w:val="0000FF"/>
            <w:sz w:val="20"/>
            <w:szCs w:val="20"/>
            <w:u w:val="single"/>
            <w:lang w:val="en-GB" w:eastAsia="en-GB" w:bidi="en-GB"/>
          </w:rPr>
          <w:t>fujifilmprint.eu</w:t>
        </w:r>
      </w:hyperlink>
      <w:r w:rsidRPr="00BB5978">
        <w:rPr>
          <w:rFonts w:ascii="Arial" w:eastAsia="Times New Roman" w:hAnsi="Arial" w:cs="Arial"/>
          <w:sz w:val="20"/>
          <w:szCs w:val="20"/>
          <w:lang w:val="en-GB" w:eastAsia="en-GB" w:bidi="en-GB"/>
        </w:rPr>
        <w:t xml:space="preserve">, or </w:t>
      </w:r>
      <w:hyperlink r:id="rId11" w:tgtFrame="_blank" w:history="1">
        <w:r w:rsidRPr="00BB5978">
          <w:rPr>
            <w:rFonts w:ascii="Arial" w:eastAsia="Times New Roman" w:hAnsi="Arial" w:cs="Arial"/>
            <w:color w:val="0000FF"/>
            <w:sz w:val="20"/>
            <w:szCs w:val="20"/>
            <w:u w:val="single"/>
            <w:lang w:val="en-GB" w:eastAsia="en-GB" w:bidi="en-GB"/>
          </w:rPr>
          <w:t>youtube.com/FujifilmGSEurope</w:t>
        </w:r>
      </w:hyperlink>
      <w:r w:rsidRPr="00BB5978">
        <w:rPr>
          <w:rFonts w:ascii="Arial" w:eastAsia="Times New Roman" w:hAnsi="Arial" w:cs="Arial"/>
          <w:sz w:val="20"/>
          <w:szCs w:val="20"/>
          <w:lang w:val="en-GB" w:eastAsia="en-GB" w:bidi="en-GB"/>
        </w:rPr>
        <w:t xml:space="preserve"> or follow us on @FujifilmPrint.   </w:t>
      </w:r>
    </w:p>
    <w:p w14:paraId="43BCBF94" w14:textId="77777777" w:rsidR="00F6742B" w:rsidRPr="00BB5978" w:rsidRDefault="00F6742B" w:rsidP="00F6742B">
      <w:pPr>
        <w:spacing w:after="0" w:line="360" w:lineRule="auto"/>
        <w:jc w:val="both"/>
        <w:textAlignment w:val="baseline"/>
        <w:rPr>
          <w:rFonts w:ascii="Segoe UI" w:eastAsia="Times New Roman" w:hAnsi="Segoe UI" w:cs="Segoe UI"/>
          <w:sz w:val="18"/>
          <w:szCs w:val="18"/>
          <w:lang w:eastAsia="en-GB"/>
        </w:rPr>
      </w:pPr>
      <w:r w:rsidRPr="00BB5978">
        <w:rPr>
          <w:rFonts w:ascii="Arial" w:eastAsia="Times New Roman" w:hAnsi="Arial" w:cs="Arial"/>
          <w:color w:val="000000"/>
          <w:sz w:val="20"/>
          <w:szCs w:val="20"/>
          <w:lang w:val="en-GB" w:eastAsia="en-GB" w:bidi="en-GB"/>
        </w:rPr>
        <w:t>    </w:t>
      </w:r>
    </w:p>
    <w:p w14:paraId="3B0E6450" w14:textId="77777777" w:rsidR="00F6742B" w:rsidRPr="00BB5978" w:rsidRDefault="00F6742B" w:rsidP="00F6742B">
      <w:pPr>
        <w:spacing w:after="0" w:line="360" w:lineRule="auto"/>
        <w:jc w:val="both"/>
        <w:textAlignment w:val="baseline"/>
        <w:rPr>
          <w:rFonts w:ascii="Segoe UI" w:eastAsia="Times New Roman" w:hAnsi="Segoe UI" w:cs="Segoe UI"/>
          <w:sz w:val="18"/>
          <w:szCs w:val="18"/>
          <w:lang w:eastAsia="en-GB"/>
        </w:rPr>
      </w:pPr>
      <w:r w:rsidRPr="00BB5978">
        <w:rPr>
          <w:rFonts w:ascii="Arial" w:eastAsia="Times New Roman" w:hAnsi="Arial" w:cs="Arial"/>
          <w:b/>
          <w:bCs/>
          <w:color w:val="000000" w:themeColor="text1"/>
          <w:sz w:val="20"/>
          <w:szCs w:val="20"/>
          <w:lang w:val="en-GB" w:eastAsia="en-GB" w:bidi="en-GB"/>
        </w:rPr>
        <w:t>For further information contact:   </w:t>
      </w:r>
    </w:p>
    <w:p w14:paraId="37136F0E" w14:textId="77777777" w:rsidR="00092CDE" w:rsidRPr="00BB5978" w:rsidRDefault="00092CDE" w:rsidP="00092CDE">
      <w:pPr>
        <w:pStyle w:val="paragraph"/>
        <w:spacing w:before="0" w:beforeAutospacing="0" w:after="0" w:afterAutospacing="0"/>
        <w:jc w:val="both"/>
        <w:textAlignment w:val="baseline"/>
        <w:rPr>
          <w:rFonts w:ascii="Arial" w:hAnsi="Arial" w:cs="Arial"/>
          <w:sz w:val="20"/>
          <w:szCs w:val="20"/>
          <w:lang w:val="fr-BE"/>
        </w:rPr>
      </w:pPr>
      <w:r w:rsidRPr="00BB5978">
        <w:rPr>
          <w:rStyle w:val="normaltextrun"/>
          <w:rFonts w:ascii="Arial" w:eastAsia="MS Mincho" w:hAnsi="Arial" w:cs="Arial"/>
          <w:color w:val="000000" w:themeColor="text1"/>
          <w:sz w:val="20"/>
          <w:szCs w:val="20"/>
          <w:lang w:val="fr-BE" w:eastAsia="fr-BE" w:bidi="fr-BE"/>
        </w:rPr>
        <w:t>Amanda Galvez</w:t>
      </w:r>
    </w:p>
    <w:p w14:paraId="7F983AD5" w14:textId="77777777" w:rsidR="00092CDE" w:rsidRPr="00BB5978" w:rsidRDefault="00092CDE" w:rsidP="00092CDE">
      <w:pPr>
        <w:pStyle w:val="paragraph"/>
        <w:spacing w:before="0" w:beforeAutospacing="0" w:after="0" w:afterAutospacing="0"/>
        <w:jc w:val="both"/>
        <w:textAlignment w:val="baseline"/>
        <w:rPr>
          <w:rFonts w:ascii="Arial" w:hAnsi="Arial" w:cs="Arial"/>
          <w:sz w:val="20"/>
          <w:szCs w:val="20"/>
          <w:lang w:val="fr-BE"/>
        </w:rPr>
      </w:pPr>
      <w:r w:rsidRPr="00BB5978">
        <w:rPr>
          <w:rStyle w:val="normaltextrun"/>
          <w:rFonts w:ascii="Arial" w:eastAsia="MS Mincho" w:hAnsi="Arial" w:cs="Arial"/>
          <w:color w:val="000000" w:themeColor="text1"/>
          <w:sz w:val="20"/>
          <w:szCs w:val="20"/>
          <w:lang w:val="fr-BE" w:eastAsia="fr-BE" w:bidi="fr-BE"/>
        </w:rPr>
        <w:t>AD Communications</w:t>
      </w:r>
      <w:r w:rsidRPr="00BB5978">
        <w:rPr>
          <w:rStyle w:val="normaltextrun"/>
          <w:rFonts w:ascii="Arial" w:eastAsia="MS Mincho" w:hAnsi="Arial" w:cs="Arial"/>
          <w:color w:val="000000" w:themeColor="text1"/>
          <w:sz w:val="20"/>
          <w:szCs w:val="20"/>
          <w:lang w:val="fr-BE" w:eastAsia="fr-BE" w:bidi="fr-BE"/>
        </w:rPr>
        <w:tab/>
        <w:t> </w:t>
      </w:r>
    </w:p>
    <w:p w14:paraId="0E15F9EA" w14:textId="77777777" w:rsidR="00092CDE" w:rsidRPr="00BB5978" w:rsidRDefault="00092CDE" w:rsidP="00092CDE">
      <w:pPr>
        <w:pStyle w:val="paragraph"/>
        <w:spacing w:before="0" w:beforeAutospacing="0" w:after="0" w:afterAutospacing="0"/>
        <w:jc w:val="both"/>
        <w:textAlignment w:val="baseline"/>
        <w:rPr>
          <w:rFonts w:ascii="Arial" w:hAnsi="Arial" w:cs="Arial"/>
          <w:sz w:val="20"/>
          <w:szCs w:val="20"/>
          <w:lang w:val="fr-BE"/>
        </w:rPr>
      </w:pPr>
      <w:r w:rsidRPr="00BB5978">
        <w:rPr>
          <w:rStyle w:val="normaltextrun"/>
          <w:rFonts w:ascii="Arial" w:eastAsia="MS Mincho" w:hAnsi="Arial" w:cs="Arial"/>
          <w:color w:val="000000" w:themeColor="text1"/>
          <w:sz w:val="20"/>
          <w:szCs w:val="20"/>
          <w:lang w:val="fr-BE" w:eastAsia="fr-BE" w:bidi="fr-BE"/>
        </w:rPr>
        <w:t xml:space="preserve">E: </w:t>
      </w:r>
      <w:hyperlink r:id="rId12" w:history="1">
        <w:r w:rsidRPr="00BB5978">
          <w:rPr>
            <w:rStyle w:val="Hyperlink"/>
            <w:rFonts w:ascii="Arial" w:hAnsi="Arial" w:cs="Arial"/>
            <w:sz w:val="20"/>
            <w:szCs w:val="20"/>
            <w:lang w:val="fr-BE" w:eastAsia="fr-BE" w:bidi="fr-BE"/>
          </w:rPr>
          <w:t>agalvez@adcomms.co.uk</w:t>
        </w:r>
      </w:hyperlink>
    </w:p>
    <w:p w14:paraId="7C213549" w14:textId="77777777" w:rsidR="00092CDE" w:rsidRPr="00BB5978" w:rsidRDefault="00092CDE" w:rsidP="00092CDE">
      <w:pPr>
        <w:pStyle w:val="paragraph"/>
        <w:spacing w:before="0" w:beforeAutospacing="0" w:after="0" w:afterAutospacing="0"/>
        <w:jc w:val="both"/>
        <w:textAlignment w:val="baseline"/>
        <w:rPr>
          <w:rFonts w:ascii="Arial" w:hAnsi="Arial" w:cs="Arial"/>
          <w:sz w:val="20"/>
          <w:szCs w:val="20"/>
          <w:lang w:val="pt-BR"/>
        </w:rPr>
      </w:pPr>
      <w:r w:rsidRPr="00BB5978">
        <w:rPr>
          <w:rStyle w:val="normaltextrun"/>
          <w:rFonts w:ascii="Arial" w:eastAsia="MS Mincho" w:hAnsi="Arial" w:cs="Arial"/>
          <w:color w:val="000000" w:themeColor="text1"/>
          <w:sz w:val="20"/>
          <w:szCs w:val="20"/>
          <w:lang w:val="pt-BR" w:eastAsia="pt-BR" w:bidi="pt-BR"/>
        </w:rPr>
        <w:t>Tel: +44 (0)1372 464470 </w:t>
      </w:r>
    </w:p>
    <w:p w14:paraId="5A48F5D9" w14:textId="32F1B022" w:rsidR="00ED1FDF" w:rsidRPr="00BB5978" w:rsidRDefault="00ED1FDF" w:rsidP="00F6742B">
      <w:pPr>
        <w:pStyle w:val="paragraph"/>
        <w:spacing w:before="0" w:beforeAutospacing="0" w:after="0" w:afterAutospacing="0"/>
        <w:jc w:val="both"/>
        <w:textAlignment w:val="baseline"/>
        <w:rPr>
          <w:rFonts w:ascii="Arial" w:hAnsi="Arial" w:cs="Arial"/>
          <w:sz w:val="20"/>
          <w:szCs w:val="20"/>
        </w:rPr>
      </w:pPr>
    </w:p>
    <w:sectPr w:rsidR="00ED1FDF" w:rsidRPr="00BB5978" w:rsidSect="008E0DCC">
      <w:headerReference w:type="even" r:id="rId13"/>
      <w:headerReference w:type="default" r:id="rId14"/>
      <w:footerReference w:type="even" r:id="rId15"/>
      <w:footerReference w:type="default" r:id="rId16"/>
      <w:headerReference w:type="first" r:id="rId17"/>
      <w:footerReference w:type="first" r:id="rId18"/>
      <w:pgSz w:w="11906" w:h="16838"/>
      <w:pgMar w:top="1440" w:right="308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5C139" w14:textId="77777777" w:rsidR="00B01FC7" w:rsidRDefault="00B01FC7" w:rsidP="00155739">
      <w:pPr>
        <w:spacing w:after="0" w:line="240" w:lineRule="auto"/>
      </w:pPr>
      <w:r>
        <w:separator/>
      </w:r>
    </w:p>
  </w:endnote>
  <w:endnote w:type="continuationSeparator" w:id="0">
    <w:p w14:paraId="715AF617" w14:textId="77777777" w:rsidR="00B01FC7" w:rsidRDefault="00B01FC7" w:rsidP="00155739">
      <w:pPr>
        <w:spacing w:after="0" w:line="240" w:lineRule="auto"/>
      </w:pPr>
      <w:r>
        <w:continuationSeparator/>
      </w:r>
    </w:p>
  </w:endnote>
  <w:endnote w:type="continuationNotice" w:id="1">
    <w:p w14:paraId="10A9C24E" w14:textId="77777777" w:rsidR="00B01FC7" w:rsidRDefault="00B01F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
    <w:altName w:val="Yu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BF1E" w14:textId="77777777" w:rsidR="00FF518F" w:rsidRDefault="00FF51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717C" w14:textId="77777777" w:rsidR="00FF518F" w:rsidRDefault="00FF51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4B16" w14:textId="77777777" w:rsidR="00FF518F" w:rsidRDefault="00FF5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76C7E" w14:textId="77777777" w:rsidR="00B01FC7" w:rsidRDefault="00B01FC7" w:rsidP="00155739">
      <w:pPr>
        <w:spacing w:after="0" w:line="240" w:lineRule="auto"/>
      </w:pPr>
      <w:r>
        <w:separator/>
      </w:r>
    </w:p>
  </w:footnote>
  <w:footnote w:type="continuationSeparator" w:id="0">
    <w:p w14:paraId="63B72E9B" w14:textId="77777777" w:rsidR="00B01FC7" w:rsidRDefault="00B01FC7" w:rsidP="00155739">
      <w:pPr>
        <w:spacing w:after="0" w:line="240" w:lineRule="auto"/>
      </w:pPr>
      <w:r>
        <w:continuationSeparator/>
      </w:r>
    </w:p>
  </w:footnote>
  <w:footnote w:type="continuationNotice" w:id="1">
    <w:p w14:paraId="2DDD4F3C" w14:textId="77777777" w:rsidR="00B01FC7" w:rsidRDefault="00B01F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45A9" w14:textId="77777777" w:rsidR="00FF518F" w:rsidRDefault="00FF5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09EF" w14:textId="77777777" w:rsidR="00155739" w:rsidRDefault="00155739" w:rsidP="00155739">
    <w:pPr>
      <w:pStyle w:val="Header"/>
    </w:pPr>
    <w:r>
      <w:rPr>
        <w:b/>
        <w:noProof/>
        <w:lang w:bidi="de-DE"/>
      </w:rPr>
      <w:drawing>
        <wp:anchor distT="0" distB="0" distL="114300" distR="114300" simplePos="0" relativeHeight="251658241" behindDoc="1" locked="0" layoutInCell="1" allowOverlap="1" wp14:anchorId="4EB089A0" wp14:editId="659CA89F">
          <wp:simplePos x="0" y="0"/>
          <wp:positionH relativeFrom="margin">
            <wp:posOffset>-46990</wp:posOffset>
          </wp:positionH>
          <wp:positionV relativeFrom="margin">
            <wp:posOffset>-728345</wp:posOffset>
          </wp:positionV>
          <wp:extent cx="2117090" cy="353060"/>
          <wp:effectExtent l="0" t="0" r="0" b="8890"/>
          <wp:wrapNone/>
          <wp:docPr id="6" name="図 6"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DAD1D8" w14:textId="77777777" w:rsidR="00155739" w:rsidRDefault="00155739">
    <w:pPr>
      <w:pStyle w:val="Header"/>
    </w:pPr>
    <w:r>
      <w:rPr>
        <w:noProof/>
        <w:lang w:bidi="de-DE"/>
      </w:rPr>
      <mc:AlternateContent>
        <mc:Choice Requires="wps">
          <w:drawing>
            <wp:anchor distT="0" distB="0" distL="114300" distR="114300" simplePos="0" relativeHeight="251658240" behindDoc="0" locked="0" layoutInCell="1" allowOverlap="1" wp14:anchorId="45FDD260" wp14:editId="357C74F5">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A47AB" id="正方形/長方形 2" o:spid="_x0000_s1026"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fillcolor="#209772" stroked="f">
              <w10:wrap anchorx="page"/>
            </v:rect>
          </w:pict>
        </mc:Fallback>
      </mc:AlternateContent>
    </w:r>
  </w:p>
  <w:p w14:paraId="4AB111E7" w14:textId="77777777" w:rsidR="00155739" w:rsidRDefault="001557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7AAE" w14:textId="77777777" w:rsidR="00FF518F" w:rsidRDefault="00FF5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1FE"/>
    <w:multiLevelType w:val="hybridMultilevel"/>
    <w:tmpl w:val="6958E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94E72"/>
    <w:multiLevelType w:val="hybridMultilevel"/>
    <w:tmpl w:val="86F6F1CA"/>
    <w:lvl w:ilvl="0" w:tplc="04090009">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2C3C404E"/>
    <w:multiLevelType w:val="hybridMultilevel"/>
    <w:tmpl w:val="71D6974C"/>
    <w:lvl w:ilvl="0" w:tplc="428C769A">
      <w:start w:val="1"/>
      <w:numFmt w:val="decimalFullWidth"/>
      <w:lvlText w:val="%1．"/>
      <w:lvlJc w:val="left"/>
      <w:pPr>
        <w:ind w:left="720" w:hanging="720"/>
      </w:pPr>
    </w:lvl>
    <w:lvl w:ilvl="1" w:tplc="04090017">
      <w:start w:val="1"/>
      <w:numFmt w:val="aiueoFullWidth"/>
      <w:lvlText w:val="(%2)"/>
      <w:lvlJc w:val="left"/>
      <w:pPr>
        <w:ind w:left="840" w:hanging="420"/>
        <w:contextualSpacing/>
      </w:pPr>
    </w:lvl>
    <w:lvl w:ilvl="2" w:tplc="04090011">
      <w:start w:val="1"/>
      <w:numFmt w:val="decimalEnclosedCircle"/>
      <w:lvlText w:val="%3"/>
      <w:lvlJc w:val="left"/>
      <w:pPr>
        <w:ind w:left="1260" w:hanging="420"/>
        <w:contextualSpacing/>
      </w:pPr>
    </w:lvl>
    <w:lvl w:ilvl="3" w:tplc="0409000F">
      <w:start w:val="1"/>
      <w:numFmt w:val="decimal"/>
      <w:lvlText w:val="%4."/>
      <w:lvlJc w:val="left"/>
      <w:pPr>
        <w:ind w:left="1680" w:hanging="420"/>
        <w:contextualSpacing/>
      </w:pPr>
    </w:lvl>
    <w:lvl w:ilvl="4" w:tplc="04090017">
      <w:start w:val="1"/>
      <w:numFmt w:val="aiueoFullWidth"/>
      <w:lvlText w:val="(%5)"/>
      <w:lvlJc w:val="left"/>
      <w:pPr>
        <w:ind w:left="2100" w:hanging="420"/>
        <w:contextualSpacing/>
      </w:pPr>
    </w:lvl>
    <w:lvl w:ilvl="5" w:tplc="04090011">
      <w:start w:val="1"/>
      <w:numFmt w:val="decimalEnclosedCircle"/>
      <w:lvlText w:val="%6"/>
      <w:lvlJc w:val="left"/>
      <w:pPr>
        <w:ind w:left="2520" w:hanging="420"/>
        <w:contextualSpacing/>
      </w:pPr>
    </w:lvl>
    <w:lvl w:ilvl="6" w:tplc="0409000F">
      <w:start w:val="1"/>
      <w:numFmt w:val="decimal"/>
      <w:lvlText w:val="%7."/>
      <w:lvlJc w:val="left"/>
      <w:pPr>
        <w:ind w:left="2940" w:hanging="420"/>
        <w:contextualSpacing/>
      </w:pPr>
    </w:lvl>
    <w:lvl w:ilvl="7" w:tplc="04090017">
      <w:start w:val="1"/>
      <w:numFmt w:val="aiueoFullWidth"/>
      <w:lvlText w:val="(%8)"/>
      <w:lvlJc w:val="left"/>
      <w:pPr>
        <w:ind w:left="3360" w:hanging="420"/>
        <w:contextualSpacing/>
      </w:pPr>
    </w:lvl>
    <w:lvl w:ilvl="8" w:tplc="04090011">
      <w:start w:val="1"/>
      <w:numFmt w:val="decimalEnclosedCircle"/>
      <w:lvlText w:val="%9"/>
      <w:lvlJc w:val="left"/>
      <w:pPr>
        <w:ind w:left="3780" w:hanging="420"/>
        <w:contextualSpacing/>
      </w:pPr>
    </w:lvl>
  </w:abstractNum>
  <w:abstractNum w:abstractNumId="3" w15:restartNumberingAfterBreak="0">
    <w:nsid w:val="2CDF351A"/>
    <w:multiLevelType w:val="hybridMultilevel"/>
    <w:tmpl w:val="C1DA5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A6B5F"/>
    <w:multiLevelType w:val="hybridMultilevel"/>
    <w:tmpl w:val="F4E22A44"/>
    <w:lvl w:ilvl="0" w:tplc="9BFEEEFA">
      <w:start w:val="1"/>
      <w:numFmt w:val="bullet"/>
      <w:lvlText w:val=""/>
      <w:lvlJc w:val="left"/>
      <w:pPr>
        <w:ind w:left="440" w:hanging="440"/>
      </w:pPr>
      <w:rPr>
        <w:rFonts w:ascii="Wingdings" w:eastAsia="Q："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78A169D"/>
    <w:multiLevelType w:val="hybridMultilevel"/>
    <w:tmpl w:val="625A7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202F9C"/>
    <w:multiLevelType w:val="hybridMultilevel"/>
    <w:tmpl w:val="7F3240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45238B5"/>
    <w:multiLevelType w:val="hybridMultilevel"/>
    <w:tmpl w:val="73422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FF208B"/>
    <w:multiLevelType w:val="hybridMultilevel"/>
    <w:tmpl w:val="3B627A50"/>
    <w:lvl w:ilvl="0" w:tplc="C448A360">
      <w:start w:val="2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778696">
    <w:abstractNumId w:val="3"/>
  </w:num>
  <w:num w:numId="2" w16cid:durableId="525212617">
    <w:abstractNumId w:val="9"/>
  </w:num>
  <w:num w:numId="3" w16cid:durableId="587274955">
    <w:abstractNumId w:val="8"/>
  </w:num>
  <w:num w:numId="4" w16cid:durableId="1100372984">
    <w:abstractNumId w:val="0"/>
  </w:num>
  <w:num w:numId="5" w16cid:durableId="2094812552">
    <w:abstractNumId w:val="6"/>
  </w:num>
  <w:num w:numId="6" w16cid:durableId="16231473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7521573">
    <w:abstractNumId w:val="4"/>
  </w:num>
  <w:num w:numId="8" w16cid:durableId="1396197706">
    <w:abstractNumId w:val="7"/>
  </w:num>
  <w:num w:numId="9" w16cid:durableId="900945511">
    <w:abstractNumId w:val="1"/>
  </w:num>
  <w:num w:numId="10" w16cid:durableId="1233543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ED"/>
    <w:rsid w:val="000014DA"/>
    <w:rsid w:val="00001CDD"/>
    <w:rsid w:val="00002A65"/>
    <w:rsid w:val="00003BB9"/>
    <w:rsid w:val="000042D1"/>
    <w:rsid w:val="000044B6"/>
    <w:rsid w:val="0000465B"/>
    <w:rsid w:val="00004917"/>
    <w:rsid w:val="00004E74"/>
    <w:rsid w:val="000052D5"/>
    <w:rsid w:val="000100E4"/>
    <w:rsid w:val="00011481"/>
    <w:rsid w:val="0001191F"/>
    <w:rsid w:val="0001195C"/>
    <w:rsid w:val="000134D1"/>
    <w:rsid w:val="0001422D"/>
    <w:rsid w:val="00017647"/>
    <w:rsid w:val="000201C8"/>
    <w:rsid w:val="00021252"/>
    <w:rsid w:val="000212AE"/>
    <w:rsid w:val="00021CC9"/>
    <w:rsid w:val="000229E8"/>
    <w:rsid w:val="00022C7B"/>
    <w:rsid w:val="00023075"/>
    <w:rsid w:val="00025590"/>
    <w:rsid w:val="00025BC8"/>
    <w:rsid w:val="00026371"/>
    <w:rsid w:val="00026BE1"/>
    <w:rsid w:val="00027A69"/>
    <w:rsid w:val="000317FB"/>
    <w:rsid w:val="00032209"/>
    <w:rsid w:val="00033D12"/>
    <w:rsid w:val="000340C4"/>
    <w:rsid w:val="000343CF"/>
    <w:rsid w:val="000354D1"/>
    <w:rsid w:val="00035B40"/>
    <w:rsid w:val="00036BEA"/>
    <w:rsid w:val="0003779C"/>
    <w:rsid w:val="00037D6B"/>
    <w:rsid w:val="00041A77"/>
    <w:rsid w:val="00041ABF"/>
    <w:rsid w:val="0004246C"/>
    <w:rsid w:val="0004248F"/>
    <w:rsid w:val="00042891"/>
    <w:rsid w:val="00044646"/>
    <w:rsid w:val="00044F97"/>
    <w:rsid w:val="000465A2"/>
    <w:rsid w:val="00050007"/>
    <w:rsid w:val="000506B6"/>
    <w:rsid w:val="00050F03"/>
    <w:rsid w:val="00051107"/>
    <w:rsid w:val="00051B17"/>
    <w:rsid w:val="00052335"/>
    <w:rsid w:val="00060859"/>
    <w:rsid w:val="00060988"/>
    <w:rsid w:val="00060C4D"/>
    <w:rsid w:val="000613BD"/>
    <w:rsid w:val="00061C99"/>
    <w:rsid w:val="00062F38"/>
    <w:rsid w:val="00063923"/>
    <w:rsid w:val="0006549D"/>
    <w:rsid w:val="00065605"/>
    <w:rsid w:val="00065A1E"/>
    <w:rsid w:val="00066305"/>
    <w:rsid w:val="000665DC"/>
    <w:rsid w:val="00067665"/>
    <w:rsid w:val="000701EB"/>
    <w:rsid w:val="0007029B"/>
    <w:rsid w:val="0007245D"/>
    <w:rsid w:val="000732B5"/>
    <w:rsid w:val="000734A1"/>
    <w:rsid w:val="00074C52"/>
    <w:rsid w:val="000760A6"/>
    <w:rsid w:val="000762D4"/>
    <w:rsid w:val="00076658"/>
    <w:rsid w:val="000773FD"/>
    <w:rsid w:val="0008157E"/>
    <w:rsid w:val="00083064"/>
    <w:rsid w:val="00083261"/>
    <w:rsid w:val="00083278"/>
    <w:rsid w:val="000847C3"/>
    <w:rsid w:val="000853BC"/>
    <w:rsid w:val="00085FCC"/>
    <w:rsid w:val="00086C10"/>
    <w:rsid w:val="0008717C"/>
    <w:rsid w:val="000903BA"/>
    <w:rsid w:val="000913ED"/>
    <w:rsid w:val="000919B6"/>
    <w:rsid w:val="00091C55"/>
    <w:rsid w:val="00092174"/>
    <w:rsid w:val="00092CDE"/>
    <w:rsid w:val="000944B4"/>
    <w:rsid w:val="00094DE4"/>
    <w:rsid w:val="00095092"/>
    <w:rsid w:val="00095D0C"/>
    <w:rsid w:val="00095DA3"/>
    <w:rsid w:val="00095DBB"/>
    <w:rsid w:val="00095EEE"/>
    <w:rsid w:val="000965C6"/>
    <w:rsid w:val="00096766"/>
    <w:rsid w:val="000969E6"/>
    <w:rsid w:val="00096CD3"/>
    <w:rsid w:val="000974C2"/>
    <w:rsid w:val="00097A01"/>
    <w:rsid w:val="000A100A"/>
    <w:rsid w:val="000A2AAE"/>
    <w:rsid w:val="000A406F"/>
    <w:rsid w:val="000A44AF"/>
    <w:rsid w:val="000A7355"/>
    <w:rsid w:val="000A7A4A"/>
    <w:rsid w:val="000B0B9A"/>
    <w:rsid w:val="000B3494"/>
    <w:rsid w:val="000B618C"/>
    <w:rsid w:val="000C01E6"/>
    <w:rsid w:val="000C24BC"/>
    <w:rsid w:val="000C4FDF"/>
    <w:rsid w:val="000C7A3F"/>
    <w:rsid w:val="000D0BBF"/>
    <w:rsid w:val="000D1148"/>
    <w:rsid w:val="000D2A0C"/>
    <w:rsid w:val="000D2A8F"/>
    <w:rsid w:val="000D2CA6"/>
    <w:rsid w:val="000D3D6C"/>
    <w:rsid w:val="000D3F70"/>
    <w:rsid w:val="000D7FB9"/>
    <w:rsid w:val="000E0D7E"/>
    <w:rsid w:val="000E1F05"/>
    <w:rsid w:val="000E233C"/>
    <w:rsid w:val="000E2576"/>
    <w:rsid w:val="000E25D4"/>
    <w:rsid w:val="000E7EE8"/>
    <w:rsid w:val="000F1AFA"/>
    <w:rsid w:val="000F1DC3"/>
    <w:rsid w:val="000F1E88"/>
    <w:rsid w:val="000F2409"/>
    <w:rsid w:val="000F32CE"/>
    <w:rsid w:val="000F4568"/>
    <w:rsid w:val="000F6DC8"/>
    <w:rsid w:val="000F749B"/>
    <w:rsid w:val="00104704"/>
    <w:rsid w:val="00105709"/>
    <w:rsid w:val="0010616D"/>
    <w:rsid w:val="001067C1"/>
    <w:rsid w:val="001071AF"/>
    <w:rsid w:val="00107F3F"/>
    <w:rsid w:val="00110C09"/>
    <w:rsid w:val="00112A75"/>
    <w:rsid w:val="0011448D"/>
    <w:rsid w:val="00114ED9"/>
    <w:rsid w:val="0011577B"/>
    <w:rsid w:val="001163C9"/>
    <w:rsid w:val="001173DD"/>
    <w:rsid w:val="001202E6"/>
    <w:rsid w:val="0012197E"/>
    <w:rsid w:val="00124216"/>
    <w:rsid w:val="00124F33"/>
    <w:rsid w:val="00126AA1"/>
    <w:rsid w:val="00126AAD"/>
    <w:rsid w:val="00126CFE"/>
    <w:rsid w:val="0012766A"/>
    <w:rsid w:val="0012770E"/>
    <w:rsid w:val="00127A75"/>
    <w:rsid w:val="00132557"/>
    <w:rsid w:val="001332B4"/>
    <w:rsid w:val="0013344F"/>
    <w:rsid w:val="001334FE"/>
    <w:rsid w:val="00134F5D"/>
    <w:rsid w:val="00135DD6"/>
    <w:rsid w:val="00136E21"/>
    <w:rsid w:val="00137756"/>
    <w:rsid w:val="00137C89"/>
    <w:rsid w:val="0014520F"/>
    <w:rsid w:val="0014664A"/>
    <w:rsid w:val="0014673F"/>
    <w:rsid w:val="00147DC9"/>
    <w:rsid w:val="0015093C"/>
    <w:rsid w:val="00150B9E"/>
    <w:rsid w:val="00151076"/>
    <w:rsid w:val="001511B6"/>
    <w:rsid w:val="00152416"/>
    <w:rsid w:val="00155028"/>
    <w:rsid w:val="00155313"/>
    <w:rsid w:val="00155739"/>
    <w:rsid w:val="00155B49"/>
    <w:rsid w:val="00155FCD"/>
    <w:rsid w:val="00157897"/>
    <w:rsid w:val="00160501"/>
    <w:rsid w:val="00160710"/>
    <w:rsid w:val="00162A7C"/>
    <w:rsid w:val="00163C60"/>
    <w:rsid w:val="00164A4D"/>
    <w:rsid w:val="00165AEB"/>
    <w:rsid w:val="00165D70"/>
    <w:rsid w:val="00166F75"/>
    <w:rsid w:val="00167409"/>
    <w:rsid w:val="001707E2"/>
    <w:rsid w:val="0017338D"/>
    <w:rsid w:val="00173434"/>
    <w:rsid w:val="00173BF3"/>
    <w:rsid w:val="0017783D"/>
    <w:rsid w:val="00180263"/>
    <w:rsid w:val="00180B70"/>
    <w:rsid w:val="00180FA8"/>
    <w:rsid w:val="00181B6C"/>
    <w:rsid w:val="00182792"/>
    <w:rsid w:val="0018382C"/>
    <w:rsid w:val="00183BCC"/>
    <w:rsid w:val="00184E99"/>
    <w:rsid w:val="00186436"/>
    <w:rsid w:val="00186B25"/>
    <w:rsid w:val="00190979"/>
    <w:rsid w:val="00190EEE"/>
    <w:rsid w:val="00191B48"/>
    <w:rsid w:val="00192152"/>
    <w:rsid w:val="0019367E"/>
    <w:rsid w:val="0019369D"/>
    <w:rsid w:val="00194AC9"/>
    <w:rsid w:val="0019666D"/>
    <w:rsid w:val="00197187"/>
    <w:rsid w:val="00197675"/>
    <w:rsid w:val="0019789D"/>
    <w:rsid w:val="00197F58"/>
    <w:rsid w:val="001A093D"/>
    <w:rsid w:val="001A108A"/>
    <w:rsid w:val="001A1BAE"/>
    <w:rsid w:val="001A1DD8"/>
    <w:rsid w:val="001A1EA3"/>
    <w:rsid w:val="001A235C"/>
    <w:rsid w:val="001A28D3"/>
    <w:rsid w:val="001A546C"/>
    <w:rsid w:val="001A6749"/>
    <w:rsid w:val="001A682B"/>
    <w:rsid w:val="001A7828"/>
    <w:rsid w:val="001A7A5E"/>
    <w:rsid w:val="001A7A8F"/>
    <w:rsid w:val="001B2962"/>
    <w:rsid w:val="001B2F60"/>
    <w:rsid w:val="001B567D"/>
    <w:rsid w:val="001B652D"/>
    <w:rsid w:val="001B7263"/>
    <w:rsid w:val="001B77F2"/>
    <w:rsid w:val="001C0933"/>
    <w:rsid w:val="001C0FBD"/>
    <w:rsid w:val="001C22C5"/>
    <w:rsid w:val="001C267D"/>
    <w:rsid w:val="001C33C7"/>
    <w:rsid w:val="001C463D"/>
    <w:rsid w:val="001C7E7B"/>
    <w:rsid w:val="001D0026"/>
    <w:rsid w:val="001D13AE"/>
    <w:rsid w:val="001D45C9"/>
    <w:rsid w:val="001D6532"/>
    <w:rsid w:val="001D7140"/>
    <w:rsid w:val="001D7799"/>
    <w:rsid w:val="001D7A2B"/>
    <w:rsid w:val="001E0066"/>
    <w:rsid w:val="001E173E"/>
    <w:rsid w:val="001E2129"/>
    <w:rsid w:val="001E2665"/>
    <w:rsid w:val="001E3CCA"/>
    <w:rsid w:val="001E6037"/>
    <w:rsid w:val="001E606C"/>
    <w:rsid w:val="001E66CE"/>
    <w:rsid w:val="001E6863"/>
    <w:rsid w:val="001F0039"/>
    <w:rsid w:val="001F07BD"/>
    <w:rsid w:val="001F10A4"/>
    <w:rsid w:val="001F33CF"/>
    <w:rsid w:val="001F3AB8"/>
    <w:rsid w:val="001F4B1A"/>
    <w:rsid w:val="001F4F49"/>
    <w:rsid w:val="001F505A"/>
    <w:rsid w:val="001F539B"/>
    <w:rsid w:val="001F555E"/>
    <w:rsid w:val="001F6506"/>
    <w:rsid w:val="00200FA0"/>
    <w:rsid w:val="002024CF"/>
    <w:rsid w:val="0020261F"/>
    <w:rsid w:val="00202960"/>
    <w:rsid w:val="00202F53"/>
    <w:rsid w:val="002046B4"/>
    <w:rsid w:val="00204B1C"/>
    <w:rsid w:val="00205451"/>
    <w:rsid w:val="00206C15"/>
    <w:rsid w:val="002101C8"/>
    <w:rsid w:val="00210586"/>
    <w:rsid w:val="00211FAE"/>
    <w:rsid w:val="002126F3"/>
    <w:rsid w:val="00213ABC"/>
    <w:rsid w:val="00214577"/>
    <w:rsid w:val="00214CDD"/>
    <w:rsid w:val="002160E5"/>
    <w:rsid w:val="00216666"/>
    <w:rsid w:val="00216E7C"/>
    <w:rsid w:val="00217F53"/>
    <w:rsid w:val="00220EE7"/>
    <w:rsid w:val="00222052"/>
    <w:rsid w:val="002225EA"/>
    <w:rsid w:val="00224700"/>
    <w:rsid w:val="0022556F"/>
    <w:rsid w:val="002261A4"/>
    <w:rsid w:val="00226571"/>
    <w:rsid w:val="00226981"/>
    <w:rsid w:val="00226F17"/>
    <w:rsid w:val="002275CA"/>
    <w:rsid w:val="00230602"/>
    <w:rsid w:val="00230DCD"/>
    <w:rsid w:val="002334D9"/>
    <w:rsid w:val="0023478D"/>
    <w:rsid w:val="00235704"/>
    <w:rsid w:val="002365C0"/>
    <w:rsid w:val="00236C20"/>
    <w:rsid w:val="00240E4A"/>
    <w:rsid w:val="00240F13"/>
    <w:rsid w:val="002446E0"/>
    <w:rsid w:val="00246893"/>
    <w:rsid w:val="002520B9"/>
    <w:rsid w:val="002566F5"/>
    <w:rsid w:val="002579FA"/>
    <w:rsid w:val="0026006E"/>
    <w:rsid w:val="002601FF"/>
    <w:rsid w:val="00262CB8"/>
    <w:rsid w:val="002631C7"/>
    <w:rsid w:val="00263773"/>
    <w:rsid w:val="00263C2D"/>
    <w:rsid w:val="00264B7E"/>
    <w:rsid w:val="0027177C"/>
    <w:rsid w:val="00272981"/>
    <w:rsid w:val="00272D2B"/>
    <w:rsid w:val="002740F1"/>
    <w:rsid w:val="002749CA"/>
    <w:rsid w:val="002760B0"/>
    <w:rsid w:val="00277C08"/>
    <w:rsid w:val="002808A2"/>
    <w:rsid w:val="00282C51"/>
    <w:rsid w:val="002844A2"/>
    <w:rsid w:val="00284DF2"/>
    <w:rsid w:val="00287267"/>
    <w:rsid w:val="002874E0"/>
    <w:rsid w:val="00290ACB"/>
    <w:rsid w:val="00291C0C"/>
    <w:rsid w:val="00292508"/>
    <w:rsid w:val="00292B14"/>
    <w:rsid w:val="00292D35"/>
    <w:rsid w:val="002932C1"/>
    <w:rsid w:val="00293344"/>
    <w:rsid w:val="00294822"/>
    <w:rsid w:val="00294F1C"/>
    <w:rsid w:val="00296964"/>
    <w:rsid w:val="00296D5D"/>
    <w:rsid w:val="002979E0"/>
    <w:rsid w:val="002A01F5"/>
    <w:rsid w:val="002A0D16"/>
    <w:rsid w:val="002A2002"/>
    <w:rsid w:val="002A2538"/>
    <w:rsid w:val="002A2842"/>
    <w:rsid w:val="002A39E6"/>
    <w:rsid w:val="002A5D53"/>
    <w:rsid w:val="002B006C"/>
    <w:rsid w:val="002B1089"/>
    <w:rsid w:val="002B1C8E"/>
    <w:rsid w:val="002B2F0F"/>
    <w:rsid w:val="002B3E14"/>
    <w:rsid w:val="002B5FCB"/>
    <w:rsid w:val="002B7840"/>
    <w:rsid w:val="002C195C"/>
    <w:rsid w:val="002C2366"/>
    <w:rsid w:val="002C2E12"/>
    <w:rsid w:val="002C45C3"/>
    <w:rsid w:val="002C49A9"/>
    <w:rsid w:val="002C5CE8"/>
    <w:rsid w:val="002C5DCE"/>
    <w:rsid w:val="002C7B8B"/>
    <w:rsid w:val="002D2A30"/>
    <w:rsid w:val="002D6721"/>
    <w:rsid w:val="002D7F83"/>
    <w:rsid w:val="002E126E"/>
    <w:rsid w:val="002E1BD8"/>
    <w:rsid w:val="002E228F"/>
    <w:rsid w:val="002E7529"/>
    <w:rsid w:val="002E7786"/>
    <w:rsid w:val="002E7807"/>
    <w:rsid w:val="002F04A5"/>
    <w:rsid w:val="002F3EF0"/>
    <w:rsid w:val="002F6DE0"/>
    <w:rsid w:val="002F7105"/>
    <w:rsid w:val="0030326D"/>
    <w:rsid w:val="0030598B"/>
    <w:rsid w:val="003059F6"/>
    <w:rsid w:val="003100C0"/>
    <w:rsid w:val="00311037"/>
    <w:rsid w:val="00311982"/>
    <w:rsid w:val="00311F40"/>
    <w:rsid w:val="003122F9"/>
    <w:rsid w:val="00312B29"/>
    <w:rsid w:val="00314C83"/>
    <w:rsid w:val="00315FC2"/>
    <w:rsid w:val="0032479E"/>
    <w:rsid w:val="003247B2"/>
    <w:rsid w:val="00324E6C"/>
    <w:rsid w:val="00325B20"/>
    <w:rsid w:val="00325CF2"/>
    <w:rsid w:val="00327837"/>
    <w:rsid w:val="00327C2E"/>
    <w:rsid w:val="00327EC1"/>
    <w:rsid w:val="003331AF"/>
    <w:rsid w:val="003340E0"/>
    <w:rsid w:val="00335FA2"/>
    <w:rsid w:val="00336508"/>
    <w:rsid w:val="00336AAF"/>
    <w:rsid w:val="00340447"/>
    <w:rsid w:val="00340571"/>
    <w:rsid w:val="00341FED"/>
    <w:rsid w:val="00341FF0"/>
    <w:rsid w:val="00342228"/>
    <w:rsid w:val="00342720"/>
    <w:rsid w:val="00342DD9"/>
    <w:rsid w:val="00342E49"/>
    <w:rsid w:val="003432A8"/>
    <w:rsid w:val="0034390F"/>
    <w:rsid w:val="00344086"/>
    <w:rsid w:val="00344833"/>
    <w:rsid w:val="00345334"/>
    <w:rsid w:val="00345475"/>
    <w:rsid w:val="00345A1C"/>
    <w:rsid w:val="00346281"/>
    <w:rsid w:val="00346299"/>
    <w:rsid w:val="003470AF"/>
    <w:rsid w:val="00351326"/>
    <w:rsid w:val="00354AFB"/>
    <w:rsid w:val="00355A16"/>
    <w:rsid w:val="00355A6C"/>
    <w:rsid w:val="00356777"/>
    <w:rsid w:val="003611FE"/>
    <w:rsid w:val="00361A11"/>
    <w:rsid w:val="00361DC1"/>
    <w:rsid w:val="003623BD"/>
    <w:rsid w:val="003624B5"/>
    <w:rsid w:val="00363021"/>
    <w:rsid w:val="00364917"/>
    <w:rsid w:val="00364A3B"/>
    <w:rsid w:val="00365004"/>
    <w:rsid w:val="00365A81"/>
    <w:rsid w:val="00365FFE"/>
    <w:rsid w:val="00366489"/>
    <w:rsid w:val="003668E0"/>
    <w:rsid w:val="00367BC4"/>
    <w:rsid w:val="003703B8"/>
    <w:rsid w:val="003715ED"/>
    <w:rsid w:val="00372A36"/>
    <w:rsid w:val="00372BC1"/>
    <w:rsid w:val="00372D7A"/>
    <w:rsid w:val="00373DDE"/>
    <w:rsid w:val="0037434F"/>
    <w:rsid w:val="00374FC7"/>
    <w:rsid w:val="00376840"/>
    <w:rsid w:val="00377DF8"/>
    <w:rsid w:val="003800CE"/>
    <w:rsid w:val="00392513"/>
    <w:rsid w:val="0039287A"/>
    <w:rsid w:val="00392CB5"/>
    <w:rsid w:val="0039587C"/>
    <w:rsid w:val="003960A2"/>
    <w:rsid w:val="00396BAD"/>
    <w:rsid w:val="003974C4"/>
    <w:rsid w:val="003A219A"/>
    <w:rsid w:val="003A5AF7"/>
    <w:rsid w:val="003A66B2"/>
    <w:rsid w:val="003A726F"/>
    <w:rsid w:val="003B0AF9"/>
    <w:rsid w:val="003B296B"/>
    <w:rsid w:val="003B4246"/>
    <w:rsid w:val="003B4FF2"/>
    <w:rsid w:val="003B6431"/>
    <w:rsid w:val="003B6975"/>
    <w:rsid w:val="003B6EB0"/>
    <w:rsid w:val="003B7A2C"/>
    <w:rsid w:val="003B7DA4"/>
    <w:rsid w:val="003C02AD"/>
    <w:rsid w:val="003C0327"/>
    <w:rsid w:val="003C1789"/>
    <w:rsid w:val="003C21F4"/>
    <w:rsid w:val="003C2C54"/>
    <w:rsid w:val="003C2CCE"/>
    <w:rsid w:val="003C36BD"/>
    <w:rsid w:val="003C3B27"/>
    <w:rsid w:val="003C40E2"/>
    <w:rsid w:val="003C45C5"/>
    <w:rsid w:val="003C6563"/>
    <w:rsid w:val="003C78C0"/>
    <w:rsid w:val="003D0815"/>
    <w:rsid w:val="003D0DE6"/>
    <w:rsid w:val="003D1F12"/>
    <w:rsid w:val="003D2ACA"/>
    <w:rsid w:val="003D7E47"/>
    <w:rsid w:val="003E0167"/>
    <w:rsid w:val="003E39ED"/>
    <w:rsid w:val="003E3A60"/>
    <w:rsid w:val="003E3B7A"/>
    <w:rsid w:val="003E49D5"/>
    <w:rsid w:val="003E4EE8"/>
    <w:rsid w:val="003E63E2"/>
    <w:rsid w:val="003E7A4E"/>
    <w:rsid w:val="003F0860"/>
    <w:rsid w:val="003F30B4"/>
    <w:rsid w:val="003F5073"/>
    <w:rsid w:val="003F600A"/>
    <w:rsid w:val="003F7D92"/>
    <w:rsid w:val="00400D8B"/>
    <w:rsid w:val="00401237"/>
    <w:rsid w:val="004017A0"/>
    <w:rsid w:val="004039D6"/>
    <w:rsid w:val="00405715"/>
    <w:rsid w:val="0041071D"/>
    <w:rsid w:val="00410F16"/>
    <w:rsid w:val="004116E6"/>
    <w:rsid w:val="004139FC"/>
    <w:rsid w:val="00413FDD"/>
    <w:rsid w:val="004147CF"/>
    <w:rsid w:val="0041761C"/>
    <w:rsid w:val="00417A94"/>
    <w:rsid w:val="00417C6F"/>
    <w:rsid w:val="00422323"/>
    <w:rsid w:val="00423B4B"/>
    <w:rsid w:val="00423D35"/>
    <w:rsid w:val="00424D6C"/>
    <w:rsid w:val="00425CFE"/>
    <w:rsid w:val="00425E80"/>
    <w:rsid w:val="00427A59"/>
    <w:rsid w:val="004303A7"/>
    <w:rsid w:val="0043091A"/>
    <w:rsid w:val="0043176D"/>
    <w:rsid w:val="00432490"/>
    <w:rsid w:val="004327EF"/>
    <w:rsid w:val="00436788"/>
    <w:rsid w:val="00437F9F"/>
    <w:rsid w:val="00440342"/>
    <w:rsid w:val="004441D1"/>
    <w:rsid w:val="00444386"/>
    <w:rsid w:val="0044579D"/>
    <w:rsid w:val="004459F6"/>
    <w:rsid w:val="004479CA"/>
    <w:rsid w:val="00447C4B"/>
    <w:rsid w:val="004500A9"/>
    <w:rsid w:val="004501FC"/>
    <w:rsid w:val="004505CB"/>
    <w:rsid w:val="004506D4"/>
    <w:rsid w:val="00450CCD"/>
    <w:rsid w:val="00450E55"/>
    <w:rsid w:val="00451597"/>
    <w:rsid w:val="00452471"/>
    <w:rsid w:val="00452CB1"/>
    <w:rsid w:val="00454ED8"/>
    <w:rsid w:val="00456BAD"/>
    <w:rsid w:val="00457A5D"/>
    <w:rsid w:val="00463464"/>
    <w:rsid w:val="00463DD6"/>
    <w:rsid w:val="00464C6E"/>
    <w:rsid w:val="00465AB1"/>
    <w:rsid w:val="00466492"/>
    <w:rsid w:val="00466857"/>
    <w:rsid w:val="004673F2"/>
    <w:rsid w:val="00467D0E"/>
    <w:rsid w:val="00467E9E"/>
    <w:rsid w:val="00471153"/>
    <w:rsid w:val="00472108"/>
    <w:rsid w:val="00472D10"/>
    <w:rsid w:val="00473DBE"/>
    <w:rsid w:val="00474588"/>
    <w:rsid w:val="00476861"/>
    <w:rsid w:val="00477687"/>
    <w:rsid w:val="00480901"/>
    <w:rsid w:val="00480ABD"/>
    <w:rsid w:val="00480BE4"/>
    <w:rsid w:val="00483AED"/>
    <w:rsid w:val="0048659F"/>
    <w:rsid w:val="00486F04"/>
    <w:rsid w:val="00487D52"/>
    <w:rsid w:val="004906C9"/>
    <w:rsid w:val="00491832"/>
    <w:rsid w:val="00491AF9"/>
    <w:rsid w:val="00492E9F"/>
    <w:rsid w:val="004937AB"/>
    <w:rsid w:val="00493ADF"/>
    <w:rsid w:val="00493D69"/>
    <w:rsid w:val="00494A72"/>
    <w:rsid w:val="00494E0C"/>
    <w:rsid w:val="00494E1E"/>
    <w:rsid w:val="00496E3A"/>
    <w:rsid w:val="004A0A40"/>
    <w:rsid w:val="004A11B9"/>
    <w:rsid w:val="004A20E9"/>
    <w:rsid w:val="004A276C"/>
    <w:rsid w:val="004A3BD0"/>
    <w:rsid w:val="004A46C0"/>
    <w:rsid w:val="004A5EC7"/>
    <w:rsid w:val="004A5F85"/>
    <w:rsid w:val="004A7C69"/>
    <w:rsid w:val="004B1092"/>
    <w:rsid w:val="004B4C72"/>
    <w:rsid w:val="004B50FC"/>
    <w:rsid w:val="004B61B8"/>
    <w:rsid w:val="004B7E60"/>
    <w:rsid w:val="004C12B8"/>
    <w:rsid w:val="004C141F"/>
    <w:rsid w:val="004C48EE"/>
    <w:rsid w:val="004C70B6"/>
    <w:rsid w:val="004D0467"/>
    <w:rsid w:val="004D252C"/>
    <w:rsid w:val="004D286D"/>
    <w:rsid w:val="004D2B81"/>
    <w:rsid w:val="004D2ED9"/>
    <w:rsid w:val="004D560A"/>
    <w:rsid w:val="004D60EB"/>
    <w:rsid w:val="004D76FF"/>
    <w:rsid w:val="004D7865"/>
    <w:rsid w:val="004E0033"/>
    <w:rsid w:val="004E04D3"/>
    <w:rsid w:val="004E079D"/>
    <w:rsid w:val="004E0A50"/>
    <w:rsid w:val="004E0BC3"/>
    <w:rsid w:val="004E449A"/>
    <w:rsid w:val="004E477C"/>
    <w:rsid w:val="004E4E32"/>
    <w:rsid w:val="004E5EAA"/>
    <w:rsid w:val="004E6444"/>
    <w:rsid w:val="004E6F01"/>
    <w:rsid w:val="004E7E2C"/>
    <w:rsid w:val="004F152F"/>
    <w:rsid w:val="004F1892"/>
    <w:rsid w:val="004F383A"/>
    <w:rsid w:val="004F3F11"/>
    <w:rsid w:val="004F4EF3"/>
    <w:rsid w:val="004F53EF"/>
    <w:rsid w:val="004F63F7"/>
    <w:rsid w:val="004F7B1D"/>
    <w:rsid w:val="004F7F66"/>
    <w:rsid w:val="00503431"/>
    <w:rsid w:val="00503B61"/>
    <w:rsid w:val="00504518"/>
    <w:rsid w:val="0050620F"/>
    <w:rsid w:val="00506253"/>
    <w:rsid w:val="00507A48"/>
    <w:rsid w:val="0051159A"/>
    <w:rsid w:val="005147ED"/>
    <w:rsid w:val="005160F4"/>
    <w:rsid w:val="005203DA"/>
    <w:rsid w:val="00520E42"/>
    <w:rsid w:val="0052143C"/>
    <w:rsid w:val="00521A13"/>
    <w:rsid w:val="00522766"/>
    <w:rsid w:val="00523786"/>
    <w:rsid w:val="00523B17"/>
    <w:rsid w:val="00527C06"/>
    <w:rsid w:val="00530577"/>
    <w:rsid w:val="00530C30"/>
    <w:rsid w:val="00530D81"/>
    <w:rsid w:val="0053175F"/>
    <w:rsid w:val="005327B8"/>
    <w:rsid w:val="00535927"/>
    <w:rsid w:val="00535E1E"/>
    <w:rsid w:val="005363C8"/>
    <w:rsid w:val="005366F5"/>
    <w:rsid w:val="0053683D"/>
    <w:rsid w:val="00537FC3"/>
    <w:rsid w:val="0054011B"/>
    <w:rsid w:val="00540694"/>
    <w:rsid w:val="00541961"/>
    <w:rsid w:val="00542019"/>
    <w:rsid w:val="005420E2"/>
    <w:rsid w:val="00542EFF"/>
    <w:rsid w:val="00543869"/>
    <w:rsid w:val="0054449B"/>
    <w:rsid w:val="00544848"/>
    <w:rsid w:val="005450A7"/>
    <w:rsid w:val="00546155"/>
    <w:rsid w:val="005467D6"/>
    <w:rsid w:val="00546C05"/>
    <w:rsid w:val="00547C30"/>
    <w:rsid w:val="0055164D"/>
    <w:rsid w:val="00557B51"/>
    <w:rsid w:val="00560FC7"/>
    <w:rsid w:val="00561944"/>
    <w:rsid w:val="00562F34"/>
    <w:rsid w:val="00563389"/>
    <w:rsid w:val="00564DC8"/>
    <w:rsid w:val="00566904"/>
    <w:rsid w:val="00571E1E"/>
    <w:rsid w:val="005722D5"/>
    <w:rsid w:val="00574DD7"/>
    <w:rsid w:val="00575CE7"/>
    <w:rsid w:val="00580538"/>
    <w:rsid w:val="005824EF"/>
    <w:rsid w:val="005835EC"/>
    <w:rsid w:val="0058364F"/>
    <w:rsid w:val="00583FBE"/>
    <w:rsid w:val="0058438B"/>
    <w:rsid w:val="005849EA"/>
    <w:rsid w:val="0059026E"/>
    <w:rsid w:val="00590440"/>
    <w:rsid w:val="005905F0"/>
    <w:rsid w:val="00590D1B"/>
    <w:rsid w:val="00591105"/>
    <w:rsid w:val="00594A74"/>
    <w:rsid w:val="005955EB"/>
    <w:rsid w:val="00595FE9"/>
    <w:rsid w:val="0059644F"/>
    <w:rsid w:val="00596CBE"/>
    <w:rsid w:val="005A05A0"/>
    <w:rsid w:val="005A066D"/>
    <w:rsid w:val="005A0A09"/>
    <w:rsid w:val="005A0C37"/>
    <w:rsid w:val="005A1BB4"/>
    <w:rsid w:val="005A2089"/>
    <w:rsid w:val="005A47C1"/>
    <w:rsid w:val="005A5813"/>
    <w:rsid w:val="005A5BA1"/>
    <w:rsid w:val="005A71E9"/>
    <w:rsid w:val="005A7CEF"/>
    <w:rsid w:val="005B0BAA"/>
    <w:rsid w:val="005B13A9"/>
    <w:rsid w:val="005B1527"/>
    <w:rsid w:val="005B1955"/>
    <w:rsid w:val="005B1B59"/>
    <w:rsid w:val="005B2E86"/>
    <w:rsid w:val="005B41C5"/>
    <w:rsid w:val="005B4793"/>
    <w:rsid w:val="005B558C"/>
    <w:rsid w:val="005B717A"/>
    <w:rsid w:val="005B7443"/>
    <w:rsid w:val="005B78AD"/>
    <w:rsid w:val="005C1BE4"/>
    <w:rsid w:val="005C1F94"/>
    <w:rsid w:val="005C2E2E"/>
    <w:rsid w:val="005C3169"/>
    <w:rsid w:val="005C4CAE"/>
    <w:rsid w:val="005C5239"/>
    <w:rsid w:val="005C58DB"/>
    <w:rsid w:val="005C61FD"/>
    <w:rsid w:val="005D10AE"/>
    <w:rsid w:val="005D343C"/>
    <w:rsid w:val="005D3FA3"/>
    <w:rsid w:val="005D625F"/>
    <w:rsid w:val="005D6407"/>
    <w:rsid w:val="005D69E2"/>
    <w:rsid w:val="005E2A58"/>
    <w:rsid w:val="005E322E"/>
    <w:rsid w:val="005E3FD0"/>
    <w:rsid w:val="005E49BC"/>
    <w:rsid w:val="005E4D3F"/>
    <w:rsid w:val="005E72B8"/>
    <w:rsid w:val="005F154E"/>
    <w:rsid w:val="005F16A3"/>
    <w:rsid w:val="005F1B2B"/>
    <w:rsid w:val="005F2D06"/>
    <w:rsid w:val="005F3282"/>
    <w:rsid w:val="005F3E4F"/>
    <w:rsid w:val="005F5506"/>
    <w:rsid w:val="005F59A7"/>
    <w:rsid w:val="005F5D60"/>
    <w:rsid w:val="005F79DA"/>
    <w:rsid w:val="0060133A"/>
    <w:rsid w:val="00601953"/>
    <w:rsid w:val="00601F35"/>
    <w:rsid w:val="00602800"/>
    <w:rsid w:val="00603273"/>
    <w:rsid w:val="00606999"/>
    <w:rsid w:val="0061045B"/>
    <w:rsid w:val="00610C95"/>
    <w:rsid w:val="00611F5D"/>
    <w:rsid w:val="00613385"/>
    <w:rsid w:val="006134BC"/>
    <w:rsid w:val="00613951"/>
    <w:rsid w:val="00613FAA"/>
    <w:rsid w:val="00614129"/>
    <w:rsid w:val="00614CF8"/>
    <w:rsid w:val="00617930"/>
    <w:rsid w:val="00617E0B"/>
    <w:rsid w:val="00621F7A"/>
    <w:rsid w:val="0062351A"/>
    <w:rsid w:val="0062432B"/>
    <w:rsid w:val="00624927"/>
    <w:rsid w:val="00625175"/>
    <w:rsid w:val="006261F3"/>
    <w:rsid w:val="0062668A"/>
    <w:rsid w:val="0063249B"/>
    <w:rsid w:val="00632797"/>
    <w:rsid w:val="00634D77"/>
    <w:rsid w:val="00635EAD"/>
    <w:rsid w:val="00636315"/>
    <w:rsid w:val="006368E9"/>
    <w:rsid w:val="006404A3"/>
    <w:rsid w:val="00641288"/>
    <w:rsid w:val="00641868"/>
    <w:rsid w:val="00641B95"/>
    <w:rsid w:val="0064420B"/>
    <w:rsid w:val="00645134"/>
    <w:rsid w:val="00645220"/>
    <w:rsid w:val="00646A04"/>
    <w:rsid w:val="00647BF8"/>
    <w:rsid w:val="00650A74"/>
    <w:rsid w:val="00651346"/>
    <w:rsid w:val="00651E38"/>
    <w:rsid w:val="00652A39"/>
    <w:rsid w:val="00652AEB"/>
    <w:rsid w:val="00653AAE"/>
    <w:rsid w:val="0065548A"/>
    <w:rsid w:val="00655631"/>
    <w:rsid w:val="006558AC"/>
    <w:rsid w:val="00655B3D"/>
    <w:rsid w:val="00656644"/>
    <w:rsid w:val="0065723A"/>
    <w:rsid w:val="00661257"/>
    <w:rsid w:val="006612D2"/>
    <w:rsid w:val="00661611"/>
    <w:rsid w:val="00661B3F"/>
    <w:rsid w:val="00664169"/>
    <w:rsid w:val="006668F2"/>
    <w:rsid w:val="00667763"/>
    <w:rsid w:val="0067139C"/>
    <w:rsid w:val="00672D1E"/>
    <w:rsid w:val="00672DC3"/>
    <w:rsid w:val="00674DF5"/>
    <w:rsid w:val="0067613A"/>
    <w:rsid w:val="006761CB"/>
    <w:rsid w:val="00677018"/>
    <w:rsid w:val="00680BC1"/>
    <w:rsid w:val="0068198B"/>
    <w:rsid w:val="00681DF3"/>
    <w:rsid w:val="006822DB"/>
    <w:rsid w:val="00683479"/>
    <w:rsid w:val="0068533D"/>
    <w:rsid w:val="00686C68"/>
    <w:rsid w:val="0069086F"/>
    <w:rsid w:val="00690D6E"/>
    <w:rsid w:val="00692DCC"/>
    <w:rsid w:val="00693228"/>
    <w:rsid w:val="00693CE3"/>
    <w:rsid w:val="00693D7B"/>
    <w:rsid w:val="00694A20"/>
    <w:rsid w:val="006956B0"/>
    <w:rsid w:val="0069606A"/>
    <w:rsid w:val="006972CE"/>
    <w:rsid w:val="00697D8B"/>
    <w:rsid w:val="006A008C"/>
    <w:rsid w:val="006A04A0"/>
    <w:rsid w:val="006A0EEB"/>
    <w:rsid w:val="006A12EF"/>
    <w:rsid w:val="006A1E12"/>
    <w:rsid w:val="006A31BB"/>
    <w:rsid w:val="006A45AD"/>
    <w:rsid w:val="006A45D2"/>
    <w:rsid w:val="006A6270"/>
    <w:rsid w:val="006B0BC9"/>
    <w:rsid w:val="006B198F"/>
    <w:rsid w:val="006B1A3D"/>
    <w:rsid w:val="006B597C"/>
    <w:rsid w:val="006B619D"/>
    <w:rsid w:val="006B66F1"/>
    <w:rsid w:val="006B75B9"/>
    <w:rsid w:val="006C06DB"/>
    <w:rsid w:val="006C13D5"/>
    <w:rsid w:val="006C16CE"/>
    <w:rsid w:val="006C1C79"/>
    <w:rsid w:val="006C1CEE"/>
    <w:rsid w:val="006C3003"/>
    <w:rsid w:val="006C4B85"/>
    <w:rsid w:val="006C55A2"/>
    <w:rsid w:val="006C63E2"/>
    <w:rsid w:val="006C6EA6"/>
    <w:rsid w:val="006D0137"/>
    <w:rsid w:val="006D0E12"/>
    <w:rsid w:val="006D1638"/>
    <w:rsid w:val="006D2C08"/>
    <w:rsid w:val="006D2EC1"/>
    <w:rsid w:val="006D6236"/>
    <w:rsid w:val="006D6E76"/>
    <w:rsid w:val="006D75B5"/>
    <w:rsid w:val="006E0B6A"/>
    <w:rsid w:val="006E0D25"/>
    <w:rsid w:val="006E1FBD"/>
    <w:rsid w:val="006E2712"/>
    <w:rsid w:val="006E5449"/>
    <w:rsid w:val="006E601F"/>
    <w:rsid w:val="006E64F4"/>
    <w:rsid w:val="006E692F"/>
    <w:rsid w:val="006F0F96"/>
    <w:rsid w:val="006F161F"/>
    <w:rsid w:val="006F18A7"/>
    <w:rsid w:val="006F18CE"/>
    <w:rsid w:val="006F1931"/>
    <w:rsid w:val="006F30CB"/>
    <w:rsid w:val="006F4431"/>
    <w:rsid w:val="006F6536"/>
    <w:rsid w:val="006F7DB9"/>
    <w:rsid w:val="00700343"/>
    <w:rsid w:val="00700E78"/>
    <w:rsid w:val="0070586D"/>
    <w:rsid w:val="0070627E"/>
    <w:rsid w:val="00706B37"/>
    <w:rsid w:val="007076DF"/>
    <w:rsid w:val="00707CCF"/>
    <w:rsid w:val="00707E1A"/>
    <w:rsid w:val="00710119"/>
    <w:rsid w:val="00710908"/>
    <w:rsid w:val="00713000"/>
    <w:rsid w:val="00713796"/>
    <w:rsid w:val="00715333"/>
    <w:rsid w:val="00717EA6"/>
    <w:rsid w:val="0072008B"/>
    <w:rsid w:val="0072126A"/>
    <w:rsid w:val="00722A37"/>
    <w:rsid w:val="00723A66"/>
    <w:rsid w:val="00723C20"/>
    <w:rsid w:val="007243BC"/>
    <w:rsid w:val="00724664"/>
    <w:rsid w:val="00725EDC"/>
    <w:rsid w:val="00726FC0"/>
    <w:rsid w:val="00730046"/>
    <w:rsid w:val="007304A0"/>
    <w:rsid w:val="00731305"/>
    <w:rsid w:val="007333AB"/>
    <w:rsid w:val="00733C57"/>
    <w:rsid w:val="007340AE"/>
    <w:rsid w:val="00734D7B"/>
    <w:rsid w:val="0073544B"/>
    <w:rsid w:val="00735E0E"/>
    <w:rsid w:val="00735F23"/>
    <w:rsid w:val="0074198F"/>
    <w:rsid w:val="00744519"/>
    <w:rsid w:val="0074606A"/>
    <w:rsid w:val="007462B7"/>
    <w:rsid w:val="0075103C"/>
    <w:rsid w:val="00755913"/>
    <w:rsid w:val="00755A43"/>
    <w:rsid w:val="007569BB"/>
    <w:rsid w:val="00756FEF"/>
    <w:rsid w:val="007570F3"/>
    <w:rsid w:val="007604EA"/>
    <w:rsid w:val="00761054"/>
    <w:rsid w:val="0076154C"/>
    <w:rsid w:val="00761B03"/>
    <w:rsid w:val="00762641"/>
    <w:rsid w:val="0076295C"/>
    <w:rsid w:val="00764DB3"/>
    <w:rsid w:val="007651A3"/>
    <w:rsid w:val="00765269"/>
    <w:rsid w:val="00765FE7"/>
    <w:rsid w:val="0076724D"/>
    <w:rsid w:val="0077216B"/>
    <w:rsid w:val="00772A55"/>
    <w:rsid w:val="007731E9"/>
    <w:rsid w:val="007762BB"/>
    <w:rsid w:val="00776BC9"/>
    <w:rsid w:val="00776ECC"/>
    <w:rsid w:val="00781451"/>
    <w:rsid w:val="00783527"/>
    <w:rsid w:val="00784443"/>
    <w:rsid w:val="0078454C"/>
    <w:rsid w:val="007850C1"/>
    <w:rsid w:val="0078763F"/>
    <w:rsid w:val="00790217"/>
    <w:rsid w:val="00790E93"/>
    <w:rsid w:val="007A01D8"/>
    <w:rsid w:val="007A0D60"/>
    <w:rsid w:val="007A0D6A"/>
    <w:rsid w:val="007A15E4"/>
    <w:rsid w:val="007A3316"/>
    <w:rsid w:val="007A409A"/>
    <w:rsid w:val="007A49C3"/>
    <w:rsid w:val="007A567C"/>
    <w:rsid w:val="007A5EC7"/>
    <w:rsid w:val="007A6D7C"/>
    <w:rsid w:val="007A6D9A"/>
    <w:rsid w:val="007B05B4"/>
    <w:rsid w:val="007B07C4"/>
    <w:rsid w:val="007B16A1"/>
    <w:rsid w:val="007B1F3A"/>
    <w:rsid w:val="007B26F9"/>
    <w:rsid w:val="007B34FB"/>
    <w:rsid w:val="007B498C"/>
    <w:rsid w:val="007B56AD"/>
    <w:rsid w:val="007B5C0A"/>
    <w:rsid w:val="007B6DDF"/>
    <w:rsid w:val="007B74FB"/>
    <w:rsid w:val="007C01EA"/>
    <w:rsid w:val="007C073D"/>
    <w:rsid w:val="007C08E3"/>
    <w:rsid w:val="007C2B70"/>
    <w:rsid w:val="007C3125"/>
    <w:rsid w:val="007C350B"/>
    <w:rsid w:val="007C3F38"/>
    <w:rsid w:val="007D1A6C"/>
    <w:rsid w:val="007D379F"/>
    <w:rsid w:val="007D4D72"/>
    <w:rsid w:val="007D55E0"/>
    <w:rsid w:val="007D589F"/>
    <w:rsid w:val="007D6350"/>
    <w:rsid w:val="007E00A3"/>
    <w:rsid w:val="007E2E04"/>
    <w:rsid w:val="007E2F7A"/>
    <w:rsid w:val="007E351F"/>
    <w:rsid w:val="007E48E3"/>
    <w:rsid w:val="007E4E4B"/>
    <w:rsid w:val="007E5E6D"/>
    <w:rsid w:val="007E6C16"/>
    <w:rsid w:val="007E7DDA"/>
    <w:rsid w:val="007F1342"/>
    <w:rsid w:val="007F2856"/>
    <w:rsid w:val="007F3294"/>
    <w:rsid w:val="007F5334"/>
    <w:rsid w:val="007F6871"/>
    <w:rsid w:val="008014CC"/>
    <w:rsid w:val="008025A2"/>
    <w:rsid w:val="008035D3"/>
    <w:rsid w:val="00805135"/>
    <w:rsid w:val="008054D7"/>
    <w:rsid w:val="00805B85"/>
    <w:rsid w:val="00805FA3"/>
    <w:rsid w:val="00806558"/>
    <w:rsid w:val="0081031F"/>
    <w:rsid w:val="00811EB3"/>
    <w:rsid w:val="0081251F"/>
    <w:rsid w:val="00812D13"/>
    <w:rsid w:val="0081372D"/>
    <w:rsid w:val="00814940"/>
    <w:rsid w:val="00815768"/>
    <w:rsid w:val="00821F96"/>
    <w:rsid w:val="00823259"/>
    <w:rsid w:val="0083041D"/>
    <w:rsid w:val="00831068"/>
    <w:rsid w:val="00832D38"/>
    <w:rsid w:val="0083300A"/>
    <w:rsid w:val="008338D5"/>
    <w:rsid w:val="008353F0"/>
    <w:rsid w:val="0083616B"/>
    <w:rsid w:val="00836569"/>
    <w:rsid w:val="00836CAD"/>
    <w:rsid w:val="00836F4F"/>
    <w:rsid w:val="00837883"/>
    <w:rsid w:val="00842295"/>
    <w:rsid w:val="00842595"/>
    <w:rsid w:val="008446D3"/>
    <w:rsid w:val="008453C8"/>
    <w:rsid w:val="008463CB"/>
    <w:rsid w:val="00847B7F"/>
    <w:rsid w:val="00847BEB"/>
    <w:rsid w:val="0085004A"/>
    <w:rsid w:val="0085008B"/>
    <w:rsid w:val="008505DC"/>
    <w:rsid w:val="00851120"/>
    <w:rsid w:val="0085137B"/>
    <w:rsid w:val="00853C2B"/>
    <w:rsid w:val="00855BEA"/>
    <w:rsid w:val="008560FF"/>
    <w:rsid w:val="008566FB"/>
    <w:rsid w:val="00856834"/>
    <w:rsid w:val="00856ABB"/>
    <w:rsid w:val="00856C36"/>
    <w:rsid w:val="00857654"/>
    <w:rsid w:val="00862560"/>
    <w:rsid w:val="008658C3"/>
    <w:rsid w:val="00866047"/>
    <w:rsid w:val="00866211"/>
    <w:rsid w:val="008667E2"/>
    <w:rsid w:val="00867349"/>
    <w:rsid w:val="00867361"/>
    <w:rsid w:val="0086769C"/>
    <w:rsid w:val="00867A61"/>
    <w:rsid w:val="00867CDA"/>
    <w:rsid w:val="00867E9F"/>
    <w:rsid w:val="00867EF1"/>
    <w:rsid w:val="00870C17"/>
    <w:rsid w:val="0087511D"/>
    <w:rsid w:val="008753C2"/>
    <w:rsid w:val="00875629"/>
    <w:rsid w:val="008759F7"/>
    <w:rsid w:val="00876B74"/>
    <w:rsid w:val="00876E4B"/>
    <w:rsid w:val="00880DDF"/>
    <w:rsid w:val="00881266"/>
    <w:rsid w:val="008829F0"/>
    <w:rsid w:val="0088385C"/>
    <w:rsid w:val="00883CC1"/>
    <w:rsid w:val="00884229"/>
    <w:rsid w:val="0088485B"/>
    <w:rsid w:val="00885566"/>
    <w:rsid w:val="008877CD"/>
    <w:rsid w:val="00887A06"/>
    <w:rsid w:val="008900B2"/>
    <w:rsid w:val="00890259"/>
    <w:rsid w:val="0089280A"/>
    <w:rsid w:val="00892C89"/>
    <w:rsid w:val="00893156"/>
    <w:rsid w:val="00895AAB"/>
    <w:rsid w:val="00895B7E"/>
    <w:rsid w:val="0089661C"/>
    <w:rsid w:val="008971CC"/>
    <w:rsid w:val="008975B7"/>
    <w:rsid w:val="0089765E"/>
    <w:rsid w:val="00897C66"/>
    <w:rsid w:val="00897DFF"/>
    <w:rsid w:val="008A0672"/>
    <w:rsid w:val="008A1AB7"/>
    <w:rsid w:val="008A2095"/>
    <w:rsid w:val="008A22CB"/>
    <w:rsid w:val="008A278C"/>
    <w:rsid w:val="008A4563"/>
    <w:rsid w:val="008A4ADD"/>
    <w:rsid w:val="008A6388"/>
    <w:rsid w:val="008B0E54"/>
    <w:rsid w:val="008B443D"/>
    <w:rsid w:val="008B4A76"/>
    <w:rsid w:val="008B587A"/>
    <w:rsid w:val="008B76B3"/>
    <w:rsid w:val="008C0097"/>
    <w:rsid w:val="008C04A8"/>
    <w:rsid w:val="008C2895"/>
    <w:rsid w:val="008C2C5A"/>
    <w:rsid w:val="008C3784"/>
    <w:rsid w:val="008C4057"/>
    <w:rsid w:val="008C5E40"/>
    <w:rsid w:val="008C7549"/>
    <w:rsid w:val="008C7B28"/>
    <w:rsid w:val="008D3358"/>
    <w:rsid w:val="008D4112"/>
    <w:rsid w:val="008D50C1"/>
    <w:rsid w:val="008D5287"/>
    <w:rsid w:val="008D5D7B"/>
    <w:rsid w:val="008D6377"/>
    <w:rsid w:val="008D6664"/>
    <w:rsid w:val="008D7FD1"/>
    <w:rsid w:val="008E0DB1"/>
    <w:rsid w:val="008E0DCC"/>
    <w:rsid w:val="008E286C"/>
    <w:rsid w:val="008E35F2"/>
    <w:rsid w:val="008E41CF"/>
    <w:rsid w:val="008E4C04"/>
    <w:rsid w:val="008E73D5"/>
    <w:rsid w:val="008F2DF4"/>
    <w:rsid w:val="008F3863"/>
    <w:rsid w:val="008F43FE"/>
    <w:rsid w:val="008F4BBE"/>
    <w:rsid w:val="008F5188"/>
    <w:rsid w:val="008F5BDC"/>
    <w:rsid w:val="008F6175"/>
    <w:rsid w:val="008F6611"/>
    <w:rsid w:val="008F667D"/>
    <w:rsid w:val="008F7E3F"/>
    <w:rsid w:val="00900554"/>
    <w:rsid w:val="009011A6"/>
    <w:rsid w:val="00902977"/>
    <w:rsid w:val="00903C0F"/>
    <w:rsid w:val="00903F7E"/>
    <w:rsid w:val="009049C7"/>
    <w:rsid w:val="0090554D"/>
    <w:rsid w:val="00907750"/>
    <w:rsid w:val="009157DE"/>
    <w:rsid w:val="0091604F"/>
    <w:rsid w:val="00916D9E"/>
    <w:rsid w:val="00920A93"/>
    <w:rsid w:val="009215F3"/>
    <w:rsid w:val="009218C6"/>
    <w:rsid w:val="00922579"/>
    <w:rsid w:val="009232F2"/>
    <w:rsid w:val="00923751"/>
    <w:rsid w:val="009239B3"/>
    <w:rsid w:val="009270B5"/>
    <w:rsid w:val="00927974"/>
    <w:rsid w:val="00930298"/>
    <w:rsid w:val="009309E5"/>
    <w:rsid w:val="00936DE7"/>
    <w:rsid w:val="00937714"/>
    <w:rsid w:val="00937F81"/>
    <w:rsid w:val="0094115B"/>
    <w:rsid w:val="0094204D"/>
    <w:rsid w:val="009441A1"/>
    <w:rsid w:val="0094568D"/>
    <w:rsid w:val="00945CD8"/>
    <w:rsid w:val="009462E6"/>
    <w:rsid w:val="009474BA"/>
    <w:rsid w:val="00947B7D"/>
    <w:rsid w:val="00953D58"/>
    <w:rsid w:val="00954480"/>
    <w:rsid w:val="00954945"/>
    <w:rsid w:val="009550C4"/>
    <w:rsid w:val="009555A2"/>
    <w:rsid w:val="00955618"/>
    <w:rsid w:val="00955E60"/>
    <w:rsid w:val="00956267"/>
    <w:rsid w:val="009577AC"/>
    <w:rsid w:val="00960A98"/>
    <w:rsid w:val="00960E4A"/>
    <w:rsid w:val="00962C66"/>
    <w:rsid w:val="009636EC"/>
    <w:rsid w:val="00963943"/>
    <w:rsid w:val="00964769"/>
    <w:rsid w:val="00965087"/>
    <w:rsid w:val="00967087"/>
    <w:rsid w:val="009671FB"/>
    <w:rsid w:val="00967752"/>
    <w:rsid w:val="009704B8"/>
    <w:rsid w:val="009723D5"/>
    <w:rsid w:val="00972B4D"/>
    <w:rsid w:val="00973E15"/>
    <w:rsid w:val="0097460C"/>
    <w:rsid w:val="0097512E"/>
    <w:rsid w:val="00975E38"/>
    <w:rsid w:val="00976E9B"/>
    <w:rsid w:val="009774C3"/>
    <w:rsid w:val="0098182C"/>
    <w:rsid w:val="00981DB7"/>
    <w:rsid w:val="00982721"/>
    <w:rsid w:val="009835E0"/>
    <w:rsid w:val="0098477A"/>
    <w:rsid w:val="00985698"/>
    <w:rsid w:val="009865DA"/>
    <w:rsid w:val="00986C4D"/>
    <w:rsid w:val="00987BEA"/>
    <w:rsid w:val="00991481"/>
    <w:rsid w:val="00993FB6"/>
    <w:rsid w:val="009960B8"/>
    <w:rsid w:val="009967CD"/>
    <w:rsid w:val="00996EE5"/>
    <w:rsid w:val="00997744"/>
    <w:rsid w:val="0099774D"/>
    <w:rsid w:val="009A0006"/>
    <w:rsid w:val="009A08AF"/>
    <w:rsid w:val="009A1DAB"/>
    <w:rsid w:val="009A2773"/>
    <w:rsid w:val="009A2830"/>
    <w:rsid w:val="009A2C82"/>
    <w:rsid w:val="009A2D72"/>
    <w:rsid w:val="009A3346"/>
    <w:rsid w:val="009A51EB"/>
    <w:rsid w:val="009A5F97"/>
    <w:rsid w:val="009A668F"/>
    <w:rsid w:val="009A66BF"/>
    <w:rsid w:val="009A6F5C"/>
    <w:rsid w:val="009A7957"/>
    <w:rsid w:val="009A79CD"/>
    <w:rsid w:val="009B3025"/>
    <w:rsid w:val="009B30C7"/>
    <w:rsid w:val="009B365D"/>
    <w:rsid w:val="009B3864"/>
    <w:rsid w:val="009B38F1"/>
    <w:rsid w:val="009B41F0"/>
    <w:rsid w:val="009B4A63"/>
    <w:rsid w:val="009B5FD3"/>
    <w:rsid w:val="009B7992"/>
    <w:rsid w:val="009C08EA"/>
    <w:rsid w:val="009C1DCB"/>
    <w:rsid w:val="009C1E17"/>
    <w:rsid w:val="009C4261"/>
    <w:rsid w:val="009C5095"/>
    <w:rsid w:val="009C612A"/>
    <w:rsid w:val="009C6325"/>
    <w:rsid w:val="009C6E9A"/>
    <w:rsid w:val="009D02B0"/>
    <w:rsid w:val="009D088D"/>
    <w:rsid w:val="009D11B5"/>
    <w:rsid w:val="009D2940"/>
    <w:rsid w:val="009D4598"/>
    <w:rsid w:val="009D49C0"/>
    <w:rsid w:val="009D6E94"/>
    <w:rsid w:val="009D7419"/>
    <w:rsid w:val="009E131B"/>
    <w:rsid w:val="009E20EF"/>
    <w:rsid w:val="009E2977"/>
    <w:rsid w:val="009E37AA"/>
    <w:rsid w:val="009E4667"/>
    <w:rsid w:val="009F1851"/>
    <w:rsid w:val="009F35AA"/>
    <w:rsid w:val="009F3BDA"/>
    <w:rsid w:val="009F4C31"/>
    <w:rsid w:val="009F6987"/>
    <w:rsid w:val="009F7543"/>
    <w:rsid w:val="009F75DD"/>
    <w:rsid w:val="00A0005E"/>
    <w:rsid w:val="00A01C04"/>
    <w:rsid w:val="00A01D06"/>
    <w:rsid w:val="00A0216E"/>
    <w:rsid w:val="00A0368D"/>
    <w:rsid w:val="00A04BB1"/>
    <w:rsid w:val="00A04CF2"/>
    <w:rsid w:val="00A105E0"/>
    <w:rsid w:val="00A10A46"/>
    <w:rsid w:val="00A10B08"/>
    <w:rsid w:val="00A138A4"/>
    <w:rsid w:val="00A1470E"/>
    <w:rsid w:val="00A162BB"/>
    <w:rsid w:val="00A173E2"/>
    <w:rsid w:val="00A17B11"/>
    <w:rsid w:val="00A17EB5"/>
    <w:rsid w:val="00A20301"/>
    <w:rsid w:val="00A22A11"/>
    <w:rsid w:val="00A22CBE"/>
    <w:rsid w:val="00A265AA"/>
    <w:rsid w:val="00A27328"/>
    <w:rsid w:val="00A309F0"/>
    <w:rsid w:val="00A34615"/>
    <w:rsid w:val="00A347CB"/>
    <w:rsid w:val="00A37683"/>
    <w:rsid w:val="00A376AC"/>
    <w:rsid w:val="00A41140"/>
    <w:rsid w:val="00A42435"/>
    <w:rsid w:val="00A4261E"/>
    <w:rsid w:val="00A42945"/>
    <w:rsid w:val="00A44054"/>
    <w:rsid w:val="00A44146"/>
    <w:rsid w:val="00A46055"/>
    <w:rsid w:val="00A50798"/>
    <w:rsid w:val="00A51423"/>
    <w:rsid w:val="00A51E5E"/>
    <w:rsid w:val="00A54FCF"/>
    <w:rsid w:val="00A57521"/>
    <w:rsid w:val="00A612A7"/>
    <w:rsid w:val="00A624F2"/>
    <w:rsid w:val="00A63439"/>
    <w:rsid w:val="00A650BF"/>
    <w:rsid w:val="00A673CF"/>
    <w:rsid w:val="00A707A1"/>
    <w:rsid w:val="00A7174E"/>
    <w:rsid w:val="00A7199B"/>
    <w:rsid w:val="00A71F2E"/>
    <w:rsid w:val="00A72152"/>
    <w:rsid w:val="00A75AA1"/>
    <w:rsid w:val="00A767CA"/>
    <w:rsid w:val="00A76E91"/>
    <w:rsid w:val="00A8077E"/>
    <w:rsid w:val="00A80923"/>
    <w:rsid w:val="00A8171D"/>
    <w:rsid w:val="00A81A3E"/>
    <w:rsid w:val="00A865A2"/>
    <w:rsid w:val="00A903D0"/>
    <w:rsid w:val="00A9165E"/>
    <w:rsid w:val="00A9217A"/>
    <w:rsid w:val="00A92C8C"/>
    <w:rsid w:val="00A92D69"/>
    <w:rsid w:val="00A967D8"/>
    <w:rsid w:val="00A9784B"/>
    <w:rsid w:val="00AA0A4D"/>
    <w:rsid w:val="00AA2E8A"/>
    <w:rsid w:val="00AA2F30"/>
    <w:rsid w:val="00AA358C"/>
    <w:rsid w:val="00AA4013"/>
    <w:rsid w:val="00AA570A"/>
    <w:rsid w:val="00AA7752"/>
    <w:rsid w:val="00AA7C33"/>
    <w:rsid w:val="00AA7D3B"/>
    <w:rsid w:val="00AB109C"/>
    <w:rsid w:val="00AB1862"/>
    <w:rsid w:val="00AB1E0C"/>
    <w:rsid w:val="00AB399B"/>
    <w:rsid w:val="00AB5384"/>
    <w:rsid w:val="00AB55B1"/>
    <w:rsid w:val="00AC0144"/>
    <w:rsid w:val="00AC2C22"/>
    <w:rsid w:val="00AC2E50"/>
    <w:rsid w:val="00AC4650"/>
    <w:rsid w:val="00AC4788"/>
    <w:rsid w:val="00AC5633"/>
    <w:rsid w:val="00AC7B5A"/>
    <w:rsid w:val="00AD054E"/>
    <w:rsid w:val="00AD0A6F"/>
    <w:rsid w:val="00AD138F"/>
    <w:rsid w:val="00AD14BE"/>
    <w:rsid w:val="00AD14C2"/>
    <w:rsid w:val="00AD2417"/>
    <w:rsid w:val="00AD271B"/>
    <w:rsid w:val="00AD28E6"/>
    <w:rsid w:val="00AD28FD"/>
    <w:rsid w:val="00AD2AE6"/>
    <w:rsid w:val="00AD4661"/>
    <w:rsid w:val="00AD51FE"/>
    <w:rsid w:val="00AD6DC0"/>
    <w:rsid w:val="00AE02C8"/>
    <w:rsid w:val="00AE153D"/>
    <w:rsid w:val="00AE440D"/>
    <w:rsid w:val="00AE4BE6"/>
    <w:rsid w:val="00AE4F07"/>
    <w:rsid w:val="00AE60C2"/>
    <w:rsid w:val="00AE6EDD"/>
    <w:rsid w:val="00AF1675"/>
    <w:rsid w:val="00AF201C"/>
    <w:rsid w:val="00AF2ACF"/>
    <w:rsid w:val="00AF3BDE"/>
    <w:rsid w:val="00AF3CF5"/>
    <w:rsid w:val="00AF46AE"/>
    <w:rsid w:val="00AF4775"/>
    <w:rsid w:val="00AF4824"/>
    <w:rsid w:val="00AF4FB4"/>
    <w:rsid w:val="00AF504F"/>
    <w:rsid w:val="00AF57AE"/>
    <w:rsid w:val="00AF6A47"/>
    <w:rsid w:val="00B01C17"/>
    <w:rsid w:val="00B01FC7"/>
    <w:rsid w:val="00B073E5"/>
    <w:rsid w:val="00B07843"/>
    <w:rsid w:val="00B1162C"/>
    <w:rsid w:val="00B11D34"/>
    <w:rsid w:val="00B11DEF"/>
    <w:rsid w:val="00B13943"/>
    <w:rsid w:val="00B14495"/>
    <w:rsid w:val="00B17140"/>
    <w:rsid w:val="00B200F0"/>
    <w:rsid w:val="00B22602"/>
    <w:rsid w:val="00B22D50"/>
    <w:rsid w:val="00B22E58"/>
    <w:rsid w:val="00B22F1E"/>
    <w:rsid w:val="00B2307E"/>
    <w:rsid w:val="00B2494B"/>
    <w:rsid w:val="00B24BF4"/>
    <w:rsid w:val="00B2593B"/>
    <w:rsid w:val="00B25C14"/>
    <w:rsid w:val="00B26508"/>
    <w:rsid w:val="00B271E8"/>
    <w:rsid w:val="00B275CE"/>
    <w:rsid w:val="00B27FBD"/>
    <w:rsid w:val="00B3005B"/>
    <w:rsid w:val="00B32C42"/>
    <w:rsid w:val="00B33DB1"/>
    <w:rsid w:val="00B35615"/>
    <w:rsid w:val="00B36646"/>
    <w:rsid w:val="00B376CC"/>
    <w:rsid w:val="00B40859"/>
    <w:rsid w:val="00B41A95"/>
    <w:rsid w:val="00B41EBE"/>
    <w:rsid w:val="00B4384B"/>
    <w:rsid w:val="00B441BA"/>
    <w:rsid w:val="00B45D92"/>
    <w:rsid w:val="00B45F39"/>
    <w:rsid w:val="00B46231"/>
    <w:rsid w:val="00B5053E"/>
    <w:rsid w:val="00B50B20"/>
    <w:rsid w:val="00B510BC"/>
    <w:rsid w:val="00B51288"/>
    <w:rsid w:val="00B51920"/>
    <w:rsid w:val="00B51F1B"/>
    <w:rsid w:val="00B53582"/>
    <w:rsid w:val="00B5469B"/>
    <w:rsid w:val="00B54730"/>
    <w:rsid w:val="00B57FE5"/>
    <w:rsid w:val="00B63044"/>
    <w:rsid w:val="00B65AFE"/>
    <w:rsid w:val="00B70AEC"/>
    <w:rsid w:val="00B71BC6"/>
    <w:rsid w:val="00B72600"/>
    <w:rsid w:val="00B73864"/>
    <w:rsid w:val="00B75F52"/>
    <w:rsid w:val="00B76B21"/>
    <w:rsid w:val="00B778A0"/>
    <w:rsid w:val="00B81E55"/>
    <w:rsid w:val="00B829F9"/>
    <w:rsid w:val="00B830AF"/>
    <w:rsid w:val="00B83E29"/>
    <w:rsid w:val="00B846A5"/>
    <w:rsid w:val="00B901D7"/>
    <w:rsid w:val="00B904D0"/>
    <w:rsid w:val="00B90647"/>
    <w:rsid w:val="00B95E1A"/>
    <w:rsid w:val="00B96099"/>
    <w:rsid w:val="00B96203"/>
    <w:rsid w:val="00B96449"/>
    <w:rsid w:val="00B9652A"/>
    <w:rsid w:val="00BA0BF4"/>
    <w:rsid w:val="00BA0D7D"/>
    <w:rsid w:val="00BA110A"/>
    <w:rsid w:val="00BA243F"/>
    <w:rsid w:val="00BA249D"/>
    <w:rsid w:val="00BA6AA6"/>
    <w:rsid w:val="00BB02B1"/>
    <w:rsid w:val="00BB03C7"/>
    <w:rsid w:val="00BB1BE3"/>
    <w:rsid w:val="00BB2F30"/>
    <w:rsid w:val="00BB386D"/>
    <w:rsid w:val="00BB392C"/>
    <w:rsid w:val="00BB5978"/>
    <w:rsid w:val="00BB68D7"/>
    <w:rsid w:val="00BB785D"/>
    <w:rsid w:val="00BC023A"/>
    <w:rsid w:val="00BC0899"/>
    <w:rsid w:val="00BC4792"/>
    <w:rsid w:val="00BC6607"/>
    <w:rsid w:val="00BC66A3"/>
    <w:rsid w:val="00BC7AA0"/>
    <w:rsid w:val="00BD0557"/>
    <w:rsid w:val="00BD122A"/>
    <w:rsid w:val="00BD1451"/>
    <w:rsid w:val="00BD186E"/>
    <w:rsid w:val="00BD20F0"/>
    <w:rsid w:val="00BD2D83"/>
    <w:rsid w:val="00BD3966"/>
    <w:rsid w:val="00BD3C2C"/>
    <w:rsid w:val="00BD4735"/>
    <w:rsid w:val="00BD5251"/>
    <w:rsid w:val="00BD7939"/>
    <w:rsid w:val="00BE07B3"/>
    <w:rsid w:val="00BE154A"/>
    <w:rsid w:val="00BE3640"/>
    <w:rsid w:val="00BE7B15"/>
    <w:rsid w:val="00BE7B90"/>
    <w:rsid w:val="00BE7F1C"/>
    <w:rsid w:val="00BF0F57"/>
    <w:rsid w:val="00BF0F6A"/>
    <w:rsid w:val="00BF11C0"/>
    <w:rsid w:val="00BF26B7"/>
    <w:rsid w:val="00BF3460"/>
    <w:rsid w:val="00BF38D3"/>
    <w:rsid w:val="00BF50F1"/>
    <w:rsid w:val="00C00BE5"/>
    <w:rsid w:val="00C02222"/>
    <w:rsid w:val="00C03ED1"/>
    <w:rsid w:val="00C04782"/>
    <w:rsid w:val="00C04D04"/>
    <w:rsid w:val="00C06607"/>
    <w:rsid w:val="00C071B1"/>
    <w:rsid w:val="00C07FCF"/>
    <w:rsid w:val="00C12304"/>
    <w:rsid w:val="00C1244F"/>
    <w:rsid w:val="00C14830"/>
    <w:rsid w:val="00C14C39"/>
    <w:rsid w:val="00C162E4"/>
    <w:rsid w:val="00C1643C"/>
    <w:rsid w:val="00C164C8"/>
    <w:rsid w:val="00C16729"/>
    <w:rsid w:val="00C212D5"/>
    <w:rsid w:val="00C2204D"/>
    <w:rsid w:val="00C23273"/>
    <w:rsid w:val="00C239A5"/>
    <w:rsid w:val="00C24973"/>
    <w:rsid w:val="00C25C6B"/>
    <w:rsid w:val="00C27A92"/>
    <w:rsid w:val="00C3172C"/>
    <w:rsid w:val="00C32B99"/>
    <w:rsid w:val="00C34871"/>
    <w:rsid w:val="00C3645B"/>
    <w:rsid w:val="00C37DE1"/>
    <w:rsid w:val="00C37F57"/>
    <w:rsid w:val="00C4089C"/>
    <w:rsid w:val="00C42BC6"/>
    <w:rsid w:val="00C435C5"/>
    <w:rsid w:val="00C43F7A"/>
    <w:rsid w:val="00C462BE"/>
    <w:rsid w:val="00C50DD9"/>
    <w:rsid w:val="00C52868"/>
    <w:rsid w:val="00C52B3C"/>
    <w:rsid w:val="00C55A7C"/>
    <w:rsid w:val="00C563B9"/>
    <w:rsid w:val="00C5655D"/>
    <w:rsid w:val="00C56A94"/>
    <w:rsid w:val="00C60182"/>
    <w:rsid w:val="00C609B1"/>
    <w:rsid w:val="00C617B2"/>
    <w:rsid w:val="00C632FF"/>
    <w:rsid w:val="00C65974"/>
    <w:rsid w:val="00C65D26"/>
    <w:rsid w:val="00C7068F"/>
    <w:rsid w:val="00C706D7"/>
    <w:rsid w:val="00C709FB"/>
    <w:rsid w:val="00C70C68"/>
    <w:rsid w:val="00C71382"/>
    <w:rsid w:val="00C7349D"/>
    <w:rsid w:val="00C73AFF"/>
    <w:rsid w:val="00C740FC"/>
    <w:rsid w:val="00C777C3"/>
    <w:rsid w:val="00C8240C"/>
    <w:rsid w:val="00C82C39"/>
    <w:rsid w:val="00C830E3"/>
    <w:rsid w:val="00C83E14"/>
    <w:rsid w:val="00C85718"/>
    <w:rsid w:val="00C85AE8"/>
    <w:rsid w:val="00C867FC"/>
    <w:rsid w:val="00C86C4B"/>
    <w:rsid w:val="00C87212"/>
    <w:rsid w:val="00C90946"/>
    <w:rsid w:val="00C9124D"/>
    <w:rsid w:val="00C91391"/>
    <w:rsid w:val="00C927C3"/>
    <w:rsid w:val="00C94153"/>
    <w:rsid w:val="00CA1AAB"/>
    <w:rsid w:val="00CA2117"/>
    <w:rsid w:val="00CA2521"/>
    <w:rsid w:val="00CA5899"/>
    <w:rsid w:val="00CA6F47"/>
    <w:rsid w:val="00CA730B"/>
    <w:rsid w:val="00CB05D3"/>
    <w:rsid w:val="00CB1847"/>
    <w:rsid w:val="00CB224A"/>
    <w:rsid w:val="00CB42FC"/>
    <w:rsid w:val="00CB469B"/>
    <w:rsid w:val="00CB4997"/>
    <w:rsid w:val="00CB4DBA"/>
    <w:rsid w:val="00CB675E"/>
    <w:rsid w:val="00CC0110"/>
    <w:rsid w:val="00CC057F"/>
    <w:rsid w:val="00CC4992"/>
    <w:rsid w:val="00CC544D"/>
    <w:rsid w:val="00CC5E93"/>
    <w:rsid w:val="00CC5F1D"/>
    <w:rsid w:val="00CC632C"/>
    <w:rsid w:val="00CC6C15"/>
    <w:rsid w:val="00CC76D8"/>
    <w:rsid w:val="00CC7765"/>
    <w:rsid w:val="00CD01E2"/>
    <w:rsid w:val="00CD16D8"/>
    <w:rsid w:val="00CD2A86"/>
    <w:rsid w:val="00CD505F"/>
    <w:rsid w:val="00CD52C6"/>
    <w:rsid w:val="00CD6EE2"/>
    <w:rsid w:val="00CD6F0F"/>
    <w:rsid w:val="00CE09F7"/>
    <w:rsid w:val="00CE0B66"/>
    <w:rsid w:val="00CE0E3A"/>
    <w:rsid w:val="00CE1B70"/>
    <w:rsid w:val="00CE22B5"/>
    <w:rsid w:val="00CE383C"/>
    <w:rsid w:val="00CE383E"/>
    <w:rsid w:val="00CE41DB"/>
    <w:rsid w:val="00CE475E"/>
    <w:rsid w:val="00CE487F"/>
    <w:rsid w:val="00CE4C36"/>
    <w:rsid w:val="00CE4CD0"/>
    <w:rsid w:val="00CE6D9F"/>
    <w:rsid w:val="00CE6F46"/>
    <w:rsid w:val="00CE72E4"/>
    <w:rsid w:val="00CE7648"/>
    <w:rsid w:val="00CE7E61"/>
    <w:rsid w:val="00CF0492"/>
    <w:rsid w:val="00CF0FE6"/>
    <w:rsid w:val="00CF1877"/>
    <w:rsid w:val="00CF1DA4"/>
    <w:rsid w:val="00CF1E68"/>
    <w:rsid w:val="00CF2A7F"/>
    <w:rsid w:val="00CF3419"/>
    <w:rsid w:val="00CF355D"/>
    <w:rsid w:val="00CF657D"/>
    <w:rsid w:val="00CF6E04"/>
    <w:rsid w:val="00D00AB0"/>
    <w:rsid w:val="00D0162F"/>
    <w:rsid w:val="00D01D68"/>
    <w:rsid w:val="00D075F1"/>
    <w:rsid w:val="00D07A3F"/>
    <w:rsid w:val="00D10992"/>
    <w:rsid w:val="00D11534"/>
    <w:rsid w:val="00D125BB"/>
    <w:rsid w:val="00D13ADF"/>
    <w:rsid w:val="00D145A0"/>
    <w:rsid w:val="00D15326"/>
    <w:rsid w:val="00D1586E"/>
    <w:rsid w:val="00D15FF0"/>
    <w:rsid w:val="00D20DF1"/>
    <w:rsid w:val="00D21903"/>
    <w:rsid w:val="00D23236"/>
    <w:rsid w:val="00D238B6"/>
    <w:rsid w:val="00D24FE4"/>
    <w:rsid w:val="00D25C91"/>
    <w:rsid w:val="00D263C7"/>
    <w:rsid w:val="00D26DC1"/>
    <w:rsid w:val="00D26FD7"/>
    <w:rsid w:val="00D2782D"/>
    <w:rsid w:val="00D278C8"/>
    <w:rsid w:val="00D300BA"/>
    <w:rsid w:val="00D330F4"/>
    <w:rsid w:val="00D33119"/>
    <w:rsid w:val="00D332D0"/>
    <w:rsid w:val="00D33447"/>
    <w:rsid w:val="00D34917"/>
    <w:rsid w:val="00D35DDD"/>
    <w:rsid w:val="00D36355"/>
    <w:rsid w:val="00D37601"/>
    <w:rsid w:val="00D37C28"/>
    <w:rsid w:val="00D40B34"/>
    <w:rsid w:val="00D40BEF"/>
    <w:rsid w:val="00D41A05"/>
    <w:rsid w:val="00D422FB"/>
    <w:rsid w:val="00D43C0A"/>
    <w:rsid w:val="00D43C44"/>
    <w:rsid w:val="00D43EAA"/>
    <w:rsid w:val="00D44CAC"/>
    <w:rsid w:val="00D44EFD"/>
    <w:rsid w:val="00D45484"/>
    <w:rsid w:val="00D454C6"/>
    <w:rsid w:val="00D46291"/>
    <w:rsid w:val="00D472B3"/>
    <w:rsid w:val="00D478AD"/>
    <w:rsid w:val="00D51240"/>
    <w:rsid w:val="00D521FF"/>
    <w:rsid w:val="00D52656"/>
    <w:rsid w:val="00D53D8E"/>
    <w:rsid w:val="00D55793"/>
    <w:rsid w:val="00D55B7B"/>
    <w:rsid w:val="00D561E4"/>
    <w:rsid w:val="00D56377"/>
    <w:rsid w:val="00D5651D"/>
    <w:rsid w:val="00D56CE8"/>
    <w:rsid w:val="00D572E9"/>
    <w:rsid w:val="00D57629"/>
    <w:rsid w:val="00D576C2"/>
    <w:rsid w:val="00D601C1"/>
    <w:rsid w:val="00D610A8"/>
    <w:rsid w:val="00D61A96"/>
    <w:rsid w:val="00D61E24"/>
    <w:rsid w:val="00D62193"/>
    <w:rsid w:val="00D66694"/>
    <w:rsid w:val="00D66FC9"/>
    <w:rsid w:val="00D67940"/>
    <w:rsid w:val="00D718E4"/>
    <w:rsid w:val="00D71F39"/>
    <w:rsid w:val="00D7389E"/>
    <w:rsid w:val="00D74D6E"/>
    <w:rsid w:val="00D753ED"/>
    <w:rsid w:val="00D81946"/>
    <w:rsid w:val="00D83DF6"/>
    <w:rsid w:val="00D84456"/>
    <w:rsid w:val="00D84457"/>
    <w:rsid w:val="00D84FF2"/>
    <w:rsid w:val="00D8613D"/>
    <w:rsid w:val="00D90125"/>
    <w:rsid w:val="00D90B73"/>
    <w:rsid w:val="00D93F39"/>
    <w:rsid w:val="00D94868"/>
    <w:rsid w:val="00D9489E"/>
    <w:rsid w:val="00D94AF8"/>
    <w:rsid w:val="00D9742F"/>
    <w:rsid w:val="00DA295F"/>
    <w:rsid w:val="00DA57B0"/>
    <w:rsid w:val="00DA5F81"/>
    <w:rsid w:val="00DA7A4E"/>
    <w:rsid w:val="00DA7E91"/>
    <w:rsid w:val="00DB18A2"/>
    <w:rsid w:val="00DB1E28"/>
    <w:rsid w:val="00DB3CC9"/>
    <w:rsid w:val="00DB414C"/>
    <w:rsid w:val="00DB4565"/>
    <w:rsid w:val="00DB45F2"/>
    <w:rsid w:val="00DB460D"/>
    <w:rsid w:val="00DB52B2"/>
    <w:rsid w:val="00DB5CD3"/>
    <w:rsid w:val="00DB6B2E"/>
    <w:rsid w:val="00DB6B93"/>
    <w:rsid w:val="00DB743D"/>
    <w:rsid w:val="00DB7C2E"/>
    <w:rsid w:val="00DC1931"/>
    <w:rsid w:val="00DC25BB"/>
    <w:rsid w:val="00DC5595"/>
    <w:rsid w:val="00DC7792"/>
    <w:rsid w:val="00DD034C"/>
    <w:rsid w:val="00DD0E8B"/>
    <w:rsid w:val="00DD2270"/>
    <w:rsid w:val="00DD28E9"/>
    <w:rsid w:val="00DD55B1"/>
    <w:rsid w:val="00DD6B05"/>
    <w:rsid w:val="00DD6C28"/>
    <w:rsid w:val="00DD71C8"/>
    <w:rsid w:val="00DD775D"/>
    <w:rsid w:val="00DD7ED3"/>
    <w:rsid w:val="00DD7F57"/>
    <w:rsid w:val="00DE2957"/>
    <w:rsid w:val="00DE35EE"/>
    <w:rsid w:val="00DF0BF2"/>
    <w:rsid w:val="00DF0F80"/>
    <w:rsid w:val="00DF0FD3"/>
    <w:rsid w:val="00DF1C23"/>
    <w:rsid w:val="00DF2027"/>
    <w:rsid w:val="00DF2206"/>
    <w:rsid w:val="00DF2D3C"/>
    <w:rsid w:val="00DF3716"/>
    <w:rsid w:val="00DF461F"/>
    <w:rsid w:val="00E001D2"/>
    <w:rsid w:val="00E002C1"/>
    <w:rsid w:val="00E00922"/>
    <w:rsid w:val="00E00F78"/>
    <w:rsid w:val="00E00F80"/>
    <w:rsid w:val="00E05877"/>
    <w:rsid w:val="00E07817"/>
    <w:rsid w:val="00E07FC5"/>
    <w:rsid w:val="00E113D3"/>
    <w:rsid w:val="00E11E6E"/>
    <w:rsid w:val="00E17474"/>
    <w:rsid w:val="00E179E6"/>
    <w:rsid w:val="00E212C5"/>
    <w:rsid w:val="00E214BC"/>
    <w:rsid w:val="00E218D6"/>
    <w:rsid w:val="00E22879"/>
    <w:rsid w:val="00E22AA1"/>
    <w:rsid w:val="00E22F08"/>
    <w:rsid w:val="00E25A4A"/>
    <w:rsid w:val="00E2603F"/>
    <w:rsid w:val="00E27A70"/>
    <w:rsid w:val="00E317A3"/>
    <w:rsid w:val="00E32FBF"/>
    <w:rsid w:val="00E33A1E"/>
    <w:rsid w:val="00E35118"/>
    <w:rsid w:val="00E35E39"/>
    <w:rsid w:val="00E40F65"/>
    <w:rsid w:val="00E42287"/>
    <w:rsid w:val="00E42397"/>
    <w:rsid w:val="00E45F34"/>
    <w:rsid w:val="00E47A37"/>
    <w:rsid w:val="00E50B88"/>
    <w:rsid w:val="00E5126E"/>
    <w:rsid w:val="00E52917"/>
    <w:rsid w:val="00E5350F"/>
    <w:rsid w:val="00E563BC"/>
    <w:rsid w:val="00E57B64"/>
    <w:rsid w:val="00E6147E"/>
    <w:rsid w:val="00E61D19"/>
    <w:rsid w:val="00E62188"/>
    <w:rsid w:val="00E626EA"/>
    <w:rsid w:val="00E62968"/>
    <w:rsid w:val="00E629BF"/>
    <w:rsid w:val="00E63DEA"/>
    <w:rsid w:val="00E640F5"/>
    <w:rsid w:val="00E64749"/>
    <w:rsid w:val="00E647EB"/>
    <w:rsid w:val="00E65605"/>
    <w:rsid w:val="00E6588B"/>
    <w:rsid w:val="00E659D4"/>
    <w:rsid w:val="00E65B0A"/>
    <w:rsid w:val="00E6609A"/>
    <w:rsid w:val="00E66867"/>
    <w:rsid w:val="00E7072F"/>
    <w:rsid w:val="00E71533"/>
    <w:rsid w:val="00E72C45"/>
    <w:rsid w:val="00E72C6B"/>
    <w:rsid w:val="00E829FF"/>
    <w:rsid w:val="00E82A90"/>
    <w:rsid w:val="00E83928"/>
    <w:rsid w:val="00E84167"/>
    <w:rsid w:val="00E85417"/>
    <w:rsid w:val="00E86C95"/>
    <w:rsid w:val="00E90B7D"/>
    <w:rsid w:val="00E913A2"/>
    <w:rsid w:val="00E92174"/>
    <w:rsid w:val="00E95C4F"/>
    <w:rsid w:val="00E96235"/>
    <w:rsid w:val="00E968F2"/>
    <w:rsid w:val="00E97150"/>
    <w:rsid w:val="00EA085E"/>
    <w:rsid w:val="00EA09FC"/>
    <w:rsid w:val="00EA116F"/>
    <w:rsid w:val="00EA345C"/>
    <w:rsid w:val="00EA50B6"/>
    <w:rsid w:val="00EA5366"/>
    <w:rsid w:val="00EA6844"/>
    <w:rsid w:val="00EA6B29"/>
    <w:rsid w:val="00EA7027"/>
    <w:rsid w:val="00EB05A2"/>
    <w:rsid w:val="00EB0CBA"/>
    <w:rsid w:val="00EB132D"/>
    <w:rsid w:val="00EB22D2"/>
    <w:rsid w:val="00EB2F8C"/>
    <w:rsid w:val="00EB305B"/>
    <w:rsid w:val="00EB3215"/>
    <w:rsid w:val="00EB49C4"/>
    <w:rsid w:val="00EB5802"/>
    <w:rsid w:val="00EB594C"/>
    <w:rsid w:val="00EB6ADC"/>
    <w:rsid w:val="00EB74FA"/>
    <w:rsid w:val="00EB79FE"/>
    <w:rsid w:val="00EB7B21"/>
    <w:rsid w:val="00EB7F11"/>
    <w:rsid w:val="00EC126D"/>
    <w:rsid w:val="00EC1CAA"/>
    <w:rsid w:val="00EC36CF"/>
    <w:rsid w:val="00EC754F"/>
    <w:rsid w:val="00ED0E82"/>
    <w:rsid w:val="00ED1B21"/>
    <w:rsid w:val="00ED1FDF"/>
    <w:rsid w:val="00ED220F"/>
    <w:rsid w:val="00ED23AF"/>
    <w:rsid w:val="00ED2E28"/>
    <w:rsid w:val="00ED4E1F"/>
    <w:rsid w:val="00ED75F8"/>
    <w:rsid w:val="00EE016A"/>
    <w:rsid w:val="00EE07DB"/>
    <w:rsid w:val="00EE0B29"/>
    <w:rsid w:val="00EE0E80"/>
    <w:rsid w:val="00EE5375"/>
    <w:rsid w:val="00EE56F8"/>
    <w:rsid w:val="00EF05DE"/>
    <w:rsid w:val="00EF1591"/>
    <w:rsid w:val="00EF1F34"/>
    <w:rsid w:val="00EF3F35"/>
    <w:rsid w:val="00EF471C"/>
    <w:rsid w:val="00F00087"/>
    <w:rsid w:val="00F00187"/>
    <w:rsid w:val="00F013B3"/>
    <w:rsid w:val="00F01EEB"/>
    <w:rsid w:val="00F02423"/>
    <w:rsid w:val="00F02C15"/>
    <w:rsid w:val="00F03476"/>
    <w:rsid w:val="00F07B8B"/>
    <w:rsid w:val="00F1033D"/>
    <w:rsid w:val="00F10377"/>
    <w:rsid w:val="00F10958"/>
    <w:rsid w:val="00F10D8F"/>
    <w:rsid w:val="00F11D2E"/>
    <w:rsid w:val="00F12A71"/>
    <w:rsid w:val="00F12FE2"/>
    <w:rsid w:val="00F14F21"/>
    <w:rsid w:val="00F15AC1"/>
    <w:rsid w:val="00F15CD7"/>
    <w:rsid w:val="00F16CAA"/>
    <w:rsid w:val="00F229DC"/>
    <w:rsid w:val="00F23741"/>
    <w:rsid w:val="00F25B85"/>
    <w:rsid w:val="00F262AD"/>
    <w:rsid w:val="00F3060B"/>
    <w:rsid w:val="00F30EF5"/>
    <w:rsid w:val="00F311E9"/>
    <w:rsid w:val="00F329B7"/>
    <w:rsid w:val="00F33A0C"/>
    <w:rsid w:val="00F353BD"/>
    <w:rsid w:val="00F4195D"/>
    <w:rsid w:val="00F42FAF"/>
    <w:rsid w:val="00F463F5"/>
    <w:rsid w:val="00F46E30"/>
    <w:rsid w:val="00F477BB"/>
    <w:rsid w:val="00F47C2C"/>
    <w:rsid w:val="00F51506"/>
    <w:rsid w:val="00F51CC7"/>
    <w:rsid w:val="00F52042"/>
    <w:rsid w:val="00F5337D"/>
    <w:rsid w:val="00F5373C"/>
    <w:rsid w:val="00F54D1F"/>
    <w:rsid w:val="00F569A1"/>
    <w:rsid w:val="00F6148F"/>
    <w:rsid w:val="00F64DA9"/>
    <w:rsid w:val="00F65020"/>
    <w:rsid w:val="00F65850"/>
    <w:rsid w:val="00F65ABE"/>
    <w:rsid w:val="00F66227"/>
    <w:rsid w:val="00F66E51"/>
    <w:rsid w:val="00F670E0"/>
    <w:rsid w:val="00F6742B"/>
    <w:rsid w:val="00F677A9"/>
    <w:rsid w:val="00F70551"/>
    <w:rsid w:val="00F70669"/>
    <w:rsid w:val="00F72045"/>
    <w:rsid w:val="00F72901"/>
    <w:rsid w:val="00F73AEC"/>
    <w:rsid w:val="00F73D04"/>
    <w:rsid w:val="00F74168"/>
    <w:rsid w:val="00F755B3"/>
    <w:rsid w:val="00F75DC4"/>
    <w:rsid w:val="00F7731F"/>
    <w:rsid w:val="00F778BE"/>
    <w:rsid w:val="00F804C9"/>
    <w:rsid w:val="00F81380"/>
    <w:rsid w:val="00F81930"/>
    <w:rsid w:val="00F8312B"/>
    <w:rsid w:val="00F832F5"/>
    <w:rsid w:val="00F83942"/>
    <w:rsid w:val="00F85794"/>
    <w:rsid w:val="00F87D5A"/>
    <w:rsid w:val="00F901C8"/>
    <w:rsid w:val="00F902E3"/>
    <w:rsid w:val="00F90DA6"/>
    <w:rsid w:val="00F91843"/>
    <w:rsid w:val="00F918F0"/>
    <w:rsid w:val="00F91C43"/>
    <w:rsid w:val="00F92117"/>
    <w:rsid w:val="00F932F3"/>
    <w:rsid w:val="00F93A16"/>
    <w:rsid w:val="00F94F4A"/>
    <w:rsid w:val="00F9599F"/>
    <w:rsid w:val="00FA0A94"/>
    <w:rsid w:val="00FA1119"/>
    <w:rsid w:val="00FA17F0"/>
    <w:rsid w:val="00FA1FDD"/>
    <w:rsid w:val="00FA2458"/>
    <w:rsid w:val="00FA5241"/>
    <w:rsid w:val="00FB0AF6"/>
    <w:rsid w:val="00FB0FD2"/>
    <w:rsid w:val="00FB297B"/>
    <w:rsid w:val="00FB4519"/>
    <w:rsid w:val="00FB47F0"/>
    <w:rsid w:val="00FB59D9"/>
    <w:rsid w:val="00FB6C88"/>
    <w:rsid w:val="00FB76D2"/>
    <w:rsid w:val="00FC0D9B"/>
    <w:rsid w:val="00FC0F3B"/>
    <w:rsid w:val="00FC203A"/>
    <w:rsid w:val="00FC28C6"/>
    <w:rsid w:val="00FC2A2C"/>
    <w:rsid w:val="00FC4BEE"/>
    <w:rsid w:val="00FC4D67"/>
    <w:rsid w:val="00FC5AEF"/>
    <w:rsid w:val="00FC60BA"/>
    <w:rsid w:val="00FC6152"/>
    <w:rsid w:val="00FC753C"/>
    <w:rsid w:val="00FC7FC9"/>
    <w:rsid w:val="00FD1269"/>
    <w:rsid w:val="00FD19F2"/>
    <w:rsid w:val="00FD1D95"/>
    <w:rsid w:val="00FD2087"/>
    <w:rsid w:val="00FD43B5"/>
    <w:rsid w:val="00FD46E9"/>
    <w:rsid w:val="00FE0D17"/>
    <w:rsid w:val="00FE120B"/>
    <w:rsid w:val="00FE2A55"/>
    <w:rsid w:val="00FE2F8A"/>
    <w:rsid w:val="00FE35B3"/>
    <w:rsid w:val="00FE3956"/>
    <w:rsid w:val="00FE597F"/>
    <w:rsid w:val="00FE5DF4"/>
    <w:rsid w:val="00FE6C0D"/>
    <w:rsid w:val="00FF068B"/>
    <w:rsid w:val="00FF2CED"/>
    <w:rsid w:val="00FF371F"/>
    <w:rsid w:val="00FF396E"/>
    <w:rsid w:val="00FF518F"/>
    <w:rsid w:val="00FF6B8F"/>
    <w:rsid w:val="08F43F0E"/>
    <w:rsid w:val="09F54582"/>
    <w:rsid w:val="0A389116"/>
    <w:rsid w:val="10AC4A67"/>
    <w:rsid w:val="1308D34D"/>
    <w:rsid w:val="198EAD46"/>
    <w:rsid w:val="1B061440"/>
    <w:rsid w:val="23786EB5"/>
    <w:rsid w:val="280C4A4B"/>
    <w:rsid w:val="2A9309B1"/>
    <w:rsid w:val="31E6BF21"/>
    <w:rsid w:val="32063729"/>
    <w:rsid w:val="3440BCE5"/>
    <w:rsid w:val="3D2350FB"/>
    <w:rsid w:val="43796837"/>
    <w:rsid w:val="47289E05"/>
    <w:rsid w:val="48D1DD09"/>
    <w:rsid w:val="4C916757"/>
    <w:rsid w:val="5AEC1C4D"/>
    <w:rsid w:val="5BE493CE"/>
    <w:rsid w:val="5E234BFD"/>
    <w:rsid w:val="5EACD688"/>
    <w:rsid w:val="5EBA02A5"/>
    <w:rsid w:val="645AC80F"/>
    <w:rsid w:val="67C90D13"/>
    <w:rsid w:val="69C2B524"/>
    <w:rsid w:val="6CE65EFB"/>
    <w:rsid w:val="6E86411B"/>
    <w:rsid w:val="77B287F0"/>
    <w:rsid w:val="79DB670E"/>
    <w:rsid w:val="7AE0F934"/>
    <w:rsid w:val="7D9C81A3"/>
    <w:rsid w:val="7FB8EF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686578"/>
  <w15:docId w15:val="{B297B2A7-CD3E-4715-BEDF-8BF33703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EFF"/>
    <w:rPr>
      <w:rFonts w:eastAsia="MS Mincho"/>
    </w:rPr>
  </w:style>
  <w:style w:type="paragraph" w:styleId="Heading1">
    <w:name w:val="heading 1"/>
    <w:basedOn w:val="Normal"/>
    <w:next w:val="Normal"/>
    <w:link w:val="Heading1Char"/>
    <w:uiPriority w:val="9"/>
    <w:qFormat/>
    <w:rsid w:val="00FF51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F51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F51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F51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F518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F518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F518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F518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F518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13ED"/>
    <w:pPr>
      <w:spacing w:after="0" w:line="240" w:lineRule="auto"/>
    </w:pPr>
  </w:style>
  <w:style w:type="paragraph" w:styleId="NormalWeb">
    <w:name w:val="Normal (Web)"/>
    <w:basedOn w:val="Normal"/>
    <w:uiPriority w:val="99"/>
    <w:semiHidden/>
    <w:unhideWhenUsed/>
    <w:rsid w:val="00C03ED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55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739"/>
  </w:style>
  <w:style w:type="paragraph" w:styleId="Footer">
    <w:name w:val="footer"/>
    <w:basedOn w:val="Normal"/>
    <w:link w:val="FooterChar"/>
    <w:uiPriority w:val="99"/>
    <w:unhideWhenUsed/>
    <w:rsid w:val="00155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739"/>
  </w:style>
  <w:style w:type="character" w:styleId="Hyperlink">
    <w:name w:val="Hyperlink"/>
    <w:basedOn w:val="DefaultParagraphFont"/>
    <w:uiPriority w:val="99"/>
    <w:unhideWhenUsed/>
    <w:rsid w:val="00790E93"/>
    <w:rPr>
      <w:color w:val="0563C1" w:themeColor="hyperlink"/>
      <w:u w:val="single"/>
    </w:rPr>
  </w:style>
  <w:style w:type="paragraph" w:styleId="BalloonText">
    <w:name w:val="Balloon Text"/>
    <w:basedOn w:val="Normal"/>
    <w:link w:val="BalloonTextChar"/>
    <w:uiPriority w:val="99"/>
    <w:semiHidden/>
    <w:unhideWhenUsed/>
    <w:rsid w:val="000613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BD"/>
    <w:rPr>
      <w:rFonts w:ascii="Segoe UI" w:hAnsi="Segoe UI" w:cs="Segoe UI"/>
      <w:sz w:val="18"/>
      <w:szCs w:val="18"/>
    </w:rPr>
  </w:style>
  <w:style w:type="character" w:styleId="CommentReference">
    <w:name w:val="annotation reference"/>
    <w:basedOn w:val="DefaultParagraphFont"/>
    <w:uiPriority w:val="99"/>
    <w:semiHidden/>
    <w:unhideWhenUsed/>
    <w:rsid w:val="00776ECC"/>
    <w:rPr>
      <w:sz w:val="16"/>
      <w:szCs w:val="16"/>
    </w:rPr>
  </w:style>
  <w:style w:type="paragraph" w:styleId="CommentText">
    <w:name w:val="annotation text"/>
    <w:basedOn w:val="Normal"/>
    <w:link w:val="CommentTextChar"/>
    <w:uiPriority w:val="99"/>
    <w:unhideWhenUsed/>
    <w:rsid w:val="00776ECC"/>
    <w:pPr>
      <w:spacing w:line="240" w:lineRule="auto"/>
    </w:pPr>
    <w:rPr>
      <w:sz w:val="20"/>
      <w:szCs w:val="20"/>
    </w:rPr>
  </w:style>
  <w:style w:type="character" w:customStyle="1" w:styleId="CommentTextChar">
    <w:name w:val="Comment Text Char"/>
    <w:basedOn w:val="DefaultParagraphFont"/>
    <w:link w:val="CommentText"/>
    <w:uiPriority w:val="99"/>
    <w:rsid w:val="00776ECC"/>
    <w:rPr>
      <w:sz w:val="20"/>
      <w:szCs w:val="20"/>
    </w:rPr>
  </w:style>
  <w:style w:type="paragraph" w:styleId="CommentSubject">
    <w:name w:val="annotation subject"/>
    <w:basedOn w:val="CommentText"/>
    <w:next w:val="CommentText"/>
    <w:link w:val="CommentSubjectChar"/>
    <w:uiPriority w:val="99"/>
    <w:semiHidden/>
    <w:unhideWhenUsed/>
    <w:rsid w:val="00776ECC"/>
    <w:rPr>
      <w:b/>
      <w:bCs/>
    </w:rPr>
  </w:style>
  <w:style w:type="character" w:customStyle="1" w:styleId="CommentSubjectChar">
    <w:name w:val="Comment Subject Char"/>
    <w:basedOn w:val="CommentTextChar"/>
    <w:link w:val="CommentSubject"/>
    <w:uiPriority w:val="99"/>
    <w:semiHidden/>
    <w:rsid w:val="00776ECC"/>
    <w:rPr>
      <w:b/>
      <w:bCs/>
      <w:sz w:val="20"/>
      <w:szCs w:val="20"/>
    </w:rPr>
  </w:style>
  <w:style w:type="paragraph" w:styleId="ListParagraph">
    <w:name w:val="List Paragraph"/>
    <w:basedOn w:val="Normal"/>
    <w:uiPriority w:val="34"/>
    <w:qFormat/>
    <w:rsid w:val="00EC1CAA"/>
    <w:pPr>
      <w:ind w:left="720"/>
      <w:contextualSpacing/>
    </w:pPr>
  </w:style>
  <w:style w:type="character" w:styleId="FollowedHyperlink">
    <w:name w:val="FollowedHyperlink"/>
    <w:basedOn w:val="DefaultParagraphFont"/>
    <w:uiPriority w:val="99"/>
    <w:semiHidden/>
    <w:unhideWhenUsed/>
    <w:rsid w:val="00A347CB"/>
    <w:rPr>
      <w:color w:val="954F72" w:themeColor="followedHyperlink"/>
      <w:u w:val="single"/>
    </w:rPr>
  </w:style>
  <w:style w:type="character" w:customStyle="1" w:styleId="UnresolvedMention1">
    <w:name w:val="Unresolved Mention1"/>
    <w:basedOn w:val="DefaultParagraphFont"/>
    <w:uiPriority w:val="99"/>
    <w:semiHidden/>
    <w:unhideWhenUsed/>
    <w:rsid w:val="008B76B3"/>
    <w:rPr>
      <w:color w:val="605E5C"/>
      <w:shd w:val="clear" w:color="auto" w:fill="E1DFDD"/>
    </w:rPr>
  </w:style>
  <w:style w:type="character" w:customStyle="1" w:styleId="UnresolvedMention2">
    <w:name w:val="Unresolved Mention2"/>
    <w:basedOn w:val="DefaultParagraphFont"/>
    <w:uiPriority w:val="99"/>
    <w:semiHidden/>
    <w:unhideWhenUsed/>
    <w:rsid w:val="00EF471C"/>
    <w:rPr>
      <w:color w:val="605E5C"/>
      <w:shd w:val="clear" w:color="auto" w:fill="E1DFDD"/>
    </w:rPr>
  </w:style>
  <w:style w:type="character" w:customStyle="1" w:styleId="UnresolvedMention3">
    <w:name w:val="Unresolved Mention3"/>
    <w:basedOn w:val="DefaultParagraphFont"/>
    <w:uiPriority w:val="99"/>
    <w:semiHidden/>
    <w:unhideWhenUsed/>
    <w:rsid w:val="00EB7F11"/>
    <w:rPr>
      <w:color w:val="605E5C"/>
      <w:shd w:val="clear" w:color="auto" w:fill="E1DFDD"/>
    </w:rPr>
  </w:style>
  <w:style w:type="paragraph" w:customStyle="1" w:styleId="paragraph">
    <w:name w:val="paragraph"/>
    <w:basedOn w:val="Normal"/>
    <w:rsid w:val="0043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32490"/>
  </w:style>
  <w:style w:type="paragraph" w:customStyle="1" w:styleId="pf0">
    <w:name w:val="pf0"/>
    <w:basedOn w:val="Normal"/>
    <w:rsid w:val="00487D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87D52"/>
    <w:rPr>
      <w:rFonts w:ascii="Segoe UI" w:hAnsi="Segoe UI" w:cs="Segoe UI" w:hint="default"/>
      <w:color w:val="262626"/>
      <w:sz w:val="36"/>
      <w:szCs w:val="36"/>
    </w:rPr>
  </w:style>
  <w:style w:type="paragraph" w:styleId="Revision">
    <w:name w:val="Revision"/>
    <w:hidden/>
    <w:uiPriority w:val="99"/>
    <w:semiHidden/>
    <w:rsid w:val="00F229DC"/>
    <w:pPr>
      <w:spacing w:after="0" w:line="240" w:lineRule="auto"/>
    </w:pPr>
    <w:rPr>
      <w:rFonts w:eastAsia="MS Mincho"/>
    </w:rPr>
  </w:style>
  <w:style w:type="character" w:styleId="Emphasis">
    <w:name w:val="Emphasis"/>
    <w:basedOn w:val="DefaultParagraphFont"/>
    <w:uiPriority w:val="20"/>
    <w:qFormat/>
    <w:rsid w:val="00E33A1E"/>
    <w:rPr>
      <w:i/>
      <w:iCs/>
    </w:rPr>
  </w:style>
  <w:style w:type="paragraph" w:customStyle="1" w:styleId="xmsonormal">
    <w:name w:val="x_msonormal"/>
    <w:basedOn w:val="Normal"/>
    <w:rsid w:val="00985698"/>
    <w:pPr>
      <w:spacing w:before="100" w:beforeAutospacing="1" w:after="100" w:afterAutospacing="1" w:line="240" w:lineRule="auto"/>
    </w:pPr>
    <w:rPr>
      <w:rFonts w:ascii="Calibri" w:eastAsiaTheme="minorHAnsi" w:hAnsi="Calibri" w:cs="Calibri"/>
      <w:lang w:eastAsia="en-GB"/>
    </w:rPr>
  </w:style>
  <w:style w:type="character" w:customStyle="1" w:styleId="tabchar">
    <w:name w:val="tabchar"/>
    <w:basedOn w:val="DefaultParagraphFont"/>
    <w:rsid w:val="002C45C3"/>
  </w:style>
  <w:style w:type="character" w:customStyle="1" w:styleId="eop">
    <w:name w:val="eop"/>
    <w:basedOn w:val="DefaultParagraphFont"/>
    <w:rsid w:val="002C45C3"/>
  </w:style>
  <w:style w:type="character" w:styleId="UnresolvedMention">
    <w:name w:val="Unresolved Mention"/>
    <w:basedOn w:val="DefaultParagraphFont"/>
    <w:uiPriority w:val="99"/>
    <w:semiHidden/>
    <w:unhideWhenUsed/>
    <w:rsid w:val="009A3346"/>
    <w:rPr>
      <w:color w:val="605E5C"/>
      <w:shd w:val="clear" w:color="auto" w:fill="E1DFDD"/>
    </w:rPr>
  </w:style>
  <w:style w:type="character" w:styleId="BookTitle">
    <w:name w:val="Book Title"/>
    <w:basedOn w:val="DefaultParagraphFont"/>
    <w:uiPriority w:val="33"/>
    <w:qFormat/>
    <w:rsid w:val="00FF518F"/>
    <w:rPr>
      <w:b/>
      <w:bCs/>
      <w:i/>
      <w:iCs/>
      <w:spacing w:val="5"/>
    </w:rPr>
  </w:style>
  <w:style w:type="paragraph" w:styleId="Caption">
    <w:name w:val="caption"/>
    <w:basedOn w:val="Normal"/>
    <w:next w:val="Normal"/>
    <w:uiPriority w:val="35"/>
    <w:semiHidden/>
    <w:unhideWhenUsed/>
    <w:qFormat/>
    <w:rsid w:val="00FF518F"/>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FF518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F518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F518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F518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F518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F518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F518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F51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F518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F518F"/>
    <w:rPr>
      <w:i/>
      <w:iCs/>
      <w:color w:val="4472C4" w:themeColor="accent1"/>
    </w:rPr>
  </w:style>
  <w:style w:type="paragraph" w:styleId="IntenseQuote">
    <w:name w:val="Intense Quote"/>
    <w:basedOn w:val="Normal"/>
    <w:next w:val="Normal"/>
    <w:link w:val="IntenseQuoteChar"/>
    <w:uiPriority w:val="30"/>
    <w:qFormat/>
    <w:rsid w:val="00FF518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F518F"/>
    <w:rPr>
      <w:rFonts w:eastAsia="MS Mincho"/>
      <w:i/>
      <w:iCs/>
      <w:color w:val="4472C4" w:themeColor="accent1"/>
    </w:rPr>
  </w:style>
  <w:style w:type="character" w:styleId="IntenseReference">
    <w:name w:val="Intense Reference"/>
    <w:basedOn w:val="DefaultParagraphFont"/>
    <w:uiPriority w:val="32"/>
    <w:qFormat/>
    <w:rsid w:val="00FF518F"/>
    <w:rPr>
      <w:b/>
      <w:bCs/>
      <w:smallCaps/>
      <w:color w:val="4472C4" w:themeColor="accent1"/>
      <w:spacing w:val="5"/>
    </w:rPr>
  </w:style>
  <w:style w:type="paragraph" w:styleId="Quote">
    <w:name w:val="Quote"/>
    <w:basedOn w:val="Normal"/>
    <w:next w:val="Normal"/>
    <w:link w:val="QuoteChar"/>
    <w:uiPriority w:val="29"/>
    <w:qFormat/>
    <w:rsid w:val="00FF518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F518F"/>
    <w:rPr>
      <w:rFonts w:eastAsia="MS Mincho"/>
      <w:i/>
      <w:iCs/>
      <w:color w:val="404040" w:themeColor="text1" w:themeTint="BF"/>
    </w:rPr>
  </w:style>
  <w:style w:type="character" w:styleId="Strong">
    <w:name w:val="Strong"/>
    <w:basedOn w:val="DefaultParagraphFont"/>
    <w:uiPriority w:val="22"/>
    <w:qFormat/>
    <w:rsid w:val="00FF518F"/>
    <w:rPr>
      <w:b/>
      <w:bCs/>
    </w:rPr>
  </w:style>
  <w:style w:type="paragraph" w:styleId="Subtitle">
    <w:name w:val="Subtitle"/>
    <w:basedOn w:val="Normal"/>
    <w:next w:val="Normal"/>
    <w:link w:val="SubtitleChar"/>
    <w:uiPriority w:val="11"/>
    <w:qFormat/>
    <w:rsid w:val="00FF518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F518F"/>
    <w:rPr>
      <w:color w:val="5A5A5A" w:themeColor="text1" w:themeTint="A5"/>
      <w:spacing w:val="15"/>
    </w:rPr>
  </w:style>
  <w:style w:type="character" w:styleId="SubtleEmphasis">
    <w:name w:val="Subtle Emphasis"/>
    <w:basedOn w:val="DefaultParagraphFont"/>
    <w:uiPriority w:val="19"/>
    <w:qFormat/>
    <w:rsid w:val="00FF518F"/>
    <w:rPr>
      <w:i/>
      <w:iCs/>
      <w:color w:val="404040" w:themeColor="text1" w:themeTint="BF"/>
    </w:rPr>
  </w:style>
  <w:style w:type="character" w:styleId="SubtleReference">
    <w:name w:val="Subtle Reference"/>
    <w:basedOn w:val="DefaultParagraphFont"/>
    <w:uiPriority w:val="31"/>
    <w:qFormat/>
    <w:rsid w:val="00FF518F"/>
    <w:rPr>
      <w:smallCaps/>
      <w:color w:val="5A5A5A" w:themeColor="text1" w:themeTint="A5"/>
    </w:rPr>
  </w:style>
  <w:style w:type="paragraph" w:styleId="Title">
    <w:name w:val="Title"/>
    <w:basedOn w:val="Normal"/>
    <w:next w:val="Normal"/>
    <w:link w:val="TitleChar"/>
    <w:uiPriority w:val="10"/>
    <w:qFormat/>
    <w:rsid w:val="00FF51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18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F518F"/>
    <w:pPr>
      <w:outlineLvl w:val="9"/>
    </w:pPr>
  </w:style>
  <w:style w:type="table" w:styleId="TableGrid">
    <w:name w:val="Table Grid"/>
    <w:basedOn w:val="TableNormal"/>
    <w:uiPriority w:val="39"/>
    <w:rsid w:val="00B90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77462">
      <w:bodyDiv w:val="1"/>
      <w:marLeft w:val="0"/>
      <w:marRight w:val="0"/>
      <w:marTop w:val="0"/>
      <w:marBottom w:val="0"/>
      <w:divBdr>
        <w:top w:val="none" w:sz="0" w:space="0" w:color="auto"/>
        <w:left w:val="none" w:sz="0" w:space="0" w:color="auto"/>
        <w:bottom w:val="none" w:sz="0" w:space="0" w:color="auto"/>
        <w:right w:val="none" w:sz="0" w:space="0" w:color="auto"/>
      </w:divBdr>
    </w:div>
    <w:div w:id="488904535">
      <w:bodyDiv w:val="1"/>
      <w:marLeft w:val="0"/>
      <w:marRight w:val="0"/>
      <w:marTop w:val="0"/>
      <w:marBottom w:val="0"/>
      <w:divBdr>
        <w:top w:val="none" w:sz="0" w:space="0" w:color="auto"/>
        <w:left w:val="none" w:sz="0" w:space="0" w:color="auto"/>
        <w:bottom w:val="none" w:sz="0" w:space="0" w:color="auto"/>
        <w:right w:val="none" w:sz="0" w:space="0" w:color="auto"/>
      </w:divBdr>
    </w:div>
    <w:div w:id="503976115">
      <w:bodyDiv w:val="1"/>
      <w:marLeft w:val="0"/>
      <w:marRight w:val="0"/>
      <w:marTop w:val="0"/>
      <w:marBottom w:val="0"/>
      <w:divBdr>
        <w:top w:val="none" w:sz="0" w:space="0" w:color="auto"/>
        <w:left w:val="none" w:sz="0" w:space="0" w:color="auto"/>
        <w:bottom w:val="none" w:sz="0" w:space="0" w:color="auto"/>
        <w:right w:val="none" w:sz="0" w:space="0" w:color="auto"/>
      </w:divBdr>
      <w:divsChild>
        <w:div w:id="1453161618">
          <w:marLeft w:val="0"/>
          <w:marRight w:val="0"/>
          <w:marTop w:val="744"/>
          <w:marBottom w:val="240"/>
          <w:divBdr>
            <w:top w:val="none" w:sz="0" w:space="0" w:color="auto"/>
            <w:left w:val="none" w:sz="0" w:space="0" w:color="auto"/>
            <w:bottom w:val="single" w:sz="6" w:space="12" w:color="E8E8E8"/>
            <w:right w:val="none" w:sz="0" w:space="0" w:color="auto"/>
          </w:divBdr>
        </w:div>
      </w:divsChild>
    </w:div>
    <w:div w:id="685328587">
      <w:bodyDiv w:val="1"/>
      <w:marLeft w:val="0"/>
      <w:marRight w:val="0"/>
      <w:marTop w:val="0"/>
      <w:marBottom w:val="0"/>
      <w:divBdr>
        <w:top w:val="none" w:sz="0" w:space="0" w:color="auto"/>
        <w:left w:val="none" w:sz="0" w:space="0" w:color="auto"/>
        <w:bottom w:val="none" w:sz="0" w:space="0" w:color="auto"/>
        <w:right w:val="none" w:sz="0" w:space="0" w:color="auto"/>
      </w:divBdr>
    </w:div>
    <w:div w:id="710806537">
      <w:bodyDiv w:val="1"/>
      <w:marLeft w:val="0"/>
      <w:marRight w:val="0"/>
      <w:marTop w:val="0"/>
      <w:marBottom w:val="0"/>
      <w:divBdr>
        <w:top w:val="none" w:sz="0" w:space="0" w:color="auto"/>
        <w:left w:val="none" w:sz="0" w:space="0" w:color="auto"/>
        <w:bottom w:val="none" w:sz="0" w:space="0" w:color="auto"/>
        <w:right w:val="none" w:sz="0" w:space="0" w:color="auto"/>
      </w:divBdr>
    </w:div>
    <w:div w:id="738673912">
      <w:bodyDiv w:val="1"/>
      <w:marLeft w:val="0"/>
      <w:marRight w:val="0"/>
      <w:marTop w:val="0"/>
      <w:marBottom w:val="0"/>
      <w:divBdr>
        <w:top w:val="none" w:sz="0" w:space="0" w:color="auto"/>
        <w:left w:val="none" w:sz="0" w:space="0" w:color="auto"/>
        <w:bottom w:val="none" w:sz="0" w:space="0" w:color="auto"/>
        <w:right w:val="none" w:sz="0" w:space="0" w:color="auto"/>
      </w:divBdr>
    </w:div>
    <w:div w:id="742341342">
      <w:bodyDiv w:val="1"/>
      <w:marLeft w:val="0"/>
      <w:marRight w:val="0"/>
      <w:marTop w:val="0"/>
      <w:marBottom w:val="0"/>
      <w:divBdr>
        <w:top w:val="none" w:sz="0" w:space="0" w:color="auto"/>
        <w:left w:val="none" w:sz="0" w:space="0" w:color="auto"/>
        <w:bottom w:val="none" w:sz="0" w:space="0" w:color="auto"/>
        <w:right w:val="none" w:sz="0" w:space="0" w:color="auto"/>
      </w:divBdr>
    </w:div>
    <w:div w:id="865757699">
      <w:bodyDiv w:val="1"/>
      <w:marLeft w:val="0"/>
      <w:marRight w:val="0"/>
      <w:marTop w:val="0"/>
      <w:marBottom w:val="0"/>
      <w:divBdr>
        <w:top w:val="none" w:sz="0" w:space="0" w:color="auto"/>
        <w:left w:val="none" w:sz="0" w:space="0" w:color="auto"/>
        <w:bottom w:val="none" w:sz="0" w:space="0" w:color="auto"/>
        <w:right w:val="none" w:sz="0" w:space="0" w:color="auto"/>
      </w:divBdr>
    </w:div>
    <w:div w:id="1002243510">
      <w:bodyDiv w:val="1"/>
      <w:marLeft w:val="0"/>
      <w:marRight w:val="0"/>
      <w:marTop w:val="0"/>
      <w:marBottom w:val="0"/>
      <w:divBdr>
        <w:top w:val="none" w:sz="0" w:space="0" w:color="auto"/>
        <w:left w:val="none" w:sz="0" w:space="0" w:color="auto"/>
        <w:bottom w:val="none" w:sz="0" w:space="0" w:color="auto"/>
        <w:right w:val="none" w:sz="0" w:space="0" w:color="auto"/>
      </w:divBdr>
    </w:div>
    <w:div w:id="1003509594">
      <w:bodyDiv w:val="1"/>
      <w:marLeft w:val="0"/>
      <w:marRight w:val="0"/>
      <w:marTop w:val="0"/>
      <w:marBottom w:val="0"/>
      <w:divBdr>
        <w:top w:val="none" w:sz="0" w:space="0" w:color="auto"/>
        <w:left w:val="none" w:sz="0" w:space="0" w:color="auto"/>
        <w:bottom w:val="none" w:sz="0" w:space="0" w:color="auto"/>
        <w:right w:val="none" w:sz="0" w:space="0" w:color="auto"/>
      </w:divBdr>
    </w:div>
    <w:div w:id="1013261791">
      <w:bodyDiv w:val="1"/>
      <w:marLeft w:val="0"/>
      <w:marRight w:val="0"/>
      <w:marTop w:val="0"/>
      <w:marBottom w:val="0"/>
      <w:divBdr>
        <w:top w:val="none" w:sz="0" w:space="0" w:color="auto"/>
        <w:left w:val="none" w:sz="0" w:space="0" w:color="auto"/>
        <w:bottom w:val="none" w:sz="0" w:space="0" w:color="auto"/>
        <w:right w:val="none" w:sz="0" w:space="0" w:color="auto"/>
      </w:divBdr>
    </w:div>
    <w:div w:id="1057359620">
      <w:bodyDiv w:val="1"/>
      <w:marLeft w:val="0"/>
      <w:marRight w:val="0"/>
      <w:marTop w:val="0"/>
      <w:marBottom w:val="0"/>
      <w:divBdr>
        <w:top w:val="none" w:sz="0" w:space="0" w:color="auto"/>
        <w:left w:val="none" w:sz="0" w:space="0" w:color="auto"/>
        <w:bottom w:val="none" w:sz="0" w:space="0" w:color="auto"/>
        <w:right w:val="none" w:sz="0" w:space="0" w:color="auto"/>
      </w:divBdr>
      <w:divsChild>
        <w:div w:id="461003023">
          <w:marLeft w:val="0"/>
          <w:marRight w:val="0"/>
          <w:marTop w:val="300"/>
          <w:marBottom w:val="300"/>
          <w:divBdr>
            <w:top w:val="none" w:sz="0" w:space="0" w:color="auto"/>
            <w:left w:val="none" w:sz="0" w:space="0" w:color="auto"/>
            <w:bottom w:val="none" w:sz="0" w:space="0" w:color="auto"/>
            <w:right w:val="none" w:sz="0" w:space="0" w:color="auto"/>
          </w:divBdr>
          <w:divsChild>
            <w:div w:id="1821537889">
              <w:marLeft w:val="0"/>
              <w:marRight w:val="0"/>
              <w:marTop w:val="0"/>
              <w:marBottom w:val="150"/>
              <w:divBdr>
                <w:top w:val="single" w:sz="6" w:space="6" w:color="CCCCCC"/>
                <w:left w:val="none" w:sz="0" w:space="0" w:color="auto"/>
                <w:bottom w:val="single" w:sz="6" w:space="6" w:color="CCCCCC"/>
                <w:right w:val="none" w:sz="0" w:space="0" w:color="auto"/>
              </w:divBdr>
            </w:div>
          </w:divsChild>
        </w:div>
        <w:div w:id="463429435">
          <w:marLeft w:val="0"/>
          <w:marRight w:val="0"/>
          <w:marTop w:val="300"/>
          <w:marBottom w:val="300"/>
          <w:divBdr>
            <w:top w:val="none" w:sz="0" w:space="0" w:color="auto"/>
            <w:left w:val="none" w:sz="0" w:space="0" w:color="auto"/>
            <w:bottom w:val="none" w:sz="0" w:space="0" w:color="auto"/>
            <w:right w:val="none" w:sz="0" w:space="0" w:color="auto"/>
          </w:divBdr>
          <w:divsChild>
            <w:div w:id="173425656">
              <w:marLeft w:val="0"/>
              <w:marRight w:val="0"/>
              <w:marTop w:val="0"/>
              <w:marBottom w:val="150"/>
              <w:divBdr>
                <w:top w:val="single" w:sz="6" w:space="6" w:color="CCCCCC"/>
                <w:left w:val="none" w:sz="0" w:space="0" w:color="auto"/>
                <w:bottom w:val="single" w:sz="6" w:space="6" w:color="CCCCCC"/>
                <w:right w:val="none" w:sz="0" w:space="0" w:color="auto"/>
              </w:divBdr>
            </w:div>
          </w:divsChild>
        </w:div>
      </w:divsChild>
    </w:div>
    <w:div w:id="1196888848">
      <w:bodyDiv w:val="1"/>
      <w:marLeft w:val="0"/>
      <w:marRight w:val="0"/>
      <w:marTop w:val="0"/>
      <w:marBottom w:val="0"/>
      <w:divBdr>
        <w:top w:val="none" w:sz="0" w:space="0" w:color="auto"/>
        <w:left w:val="none" w:sz="0" w:space="0" w:color="auto"/>
        <w:bottom w:val="none" w:sz="0" w:space="0" w:color="auto"/>
        <w:right w:val="none" w:sz="0" w:space="0" w:color="auto"/>
      </w:divBdr>
    </w:div>
    <w:div w:id="1254125627">
      <w:bodyDiv w:val="1"/>
      <w:marLeft w:val="0"/>
      <w:marRight w:val="0"/>
      <w:marTop w:val="0"/>
      <w:marBottom w:val="0"/>
      <w:divBdr>
        <w:top w:val="none" w:sz="0" w:space="0" w:color="auto"/>
        <w:left w:val="none" w:sz="0" w:space="0" w:color="auto"/>
        <w:bottom w:val="none" w:sz="0" w:space="0" w:color="auto"/>
        <w:right w:val="none" w:sz="0" w:space="0" w:color="auto"/>
      </w:divBdr>
    </w:div>
    <w:div w:id="1307666346">
      <w:bodyDiv w:val="1"/>
      <w:marLeft w:val="0"/>
      <w:marRight w:val="0"/>
      <w:marTop w:val="0"/>
      <w:marBottom w:val="0"/>
      <w:divBdr>
        <w:top w:val="none" w:sz="0" w:space="0" w:color="auto"/>
        <w:left w:val="none" w:sz="0" w:space="0" w:color="auto"/>
        <w:bottom w:val="none" w:sz="0" w:space="0" w:color="auto"/>
        <w:right w:val="none" w:sz="0" w:space="0" w:color="auto"/>
      </w:divBdr>
    </w:div>
    <w:div w:id="1328747152">
      <w:bodyDiv w:val="1"/>
      <w:marLeft w:val="0"/>
      <w:marRight w:val="0"/>
      <w:marTop w:val="0"/>
      <w:marBottom w:val="0"/>
      <w:divBdr>
        <w:top w:val="none" w:sz="0" w:space="0" w:color="auto"/>
        <w:left w:val="none" w:sz="0" w:space="0" w:color="auto"/>
        <w:bottom w:val="none" w:sz="0" w:space="0" w:color="auto"/>
        <w:right w:val="none" w:sz="0" w:space="0" w:color="auto"/>
      </w:divBdr>
      <w:divsChild>
        <w:div w:id="23022166">
          <w:marLeft w:val="0"/>
          <w:marRight w:val="0"/>
          <w:marTop w:val="0"/>
          <w:marBottom w:val="0"/>
          <w:divBdr>
            <w:top w:val="none" w:sz="0" w:space="0" w:color="auto"/>
            <w:left w:val="none" w:sz="0" w:space="0" w:color="auto"/>
            <w:bottom w:val="none" w:sz="0" w:space="0" w:color="auto"/>
            <w:right w:val="none" w:sz="0" w:space="0" w:color="auto"/>
          </w:divBdr>
        </w:div>
        <w:div w:id="466511525">
          <w:marLeft w:val="0"/>
          <w:marRight w:val="0"/>
          <w:marTop w:val="0"/>
          <w:marBottom w:val="0"/>
          <w:divBdr>
            <w:top w:val="none" w:sz="0" w:space="0" w:color="auto"/>
            <w:left w:val="none" w:sz="0" w:space="0" w:color="auto"/>
            <w:bottom w:val="none" w:sz="0" w:space="0" w:color="auto"/>
            <w:right w:val="none" w:sz="0" w:space="0" w:color="auto"/>
          </w:divBdr>
        </w:div>
        <w:div w:id="632953643">
          <w:marLeft w:val="0"/>
          <w:marRight w:val="0"/>
          <w:marTop w:val="0"/>
          <w:marBottom w:val="0"/>
          <w:divBdr>
            <w:top w:val="none" w:sz="0" w:space="0" w:color="auto"/>
            <w:left w:val="none" w:sz="0" w:space="0" w:color="auto"/>
            <w:bottom w:val="none" w:sz="0" w:space="0" w:color="auto"/>
            <w:right w:val="none" w:sz="0" w:space="0" w:color="auto"/>
          </w:divBdr>
        </w:div>
        <w:div w:id="732389875">
          <w:marLeft w:val="0"/>
          <w:marRight w:val="0"/>
          <w:marTop w:val="0"/>
          <w:marBottom w:val="0"/>
          <w:divBdr>
            <w:top w:val="none" w:sz="0" w:space="0" w:color="auto"/>
            <w:left w:val="none" w:sz="0" w:space="0" w:color="auto"/>
            <w:bottom w:val="none" w:sz="0" w:space="0" w:color="auto"/>
            <w:right w:val="none" w:sz="0" w:space="0" w:color="auto"/>
          </w:divBdr>
        </w:div>
        <w:div w:id="951746515">
          <w:marLeft w:val="0"/>
          <w:marRight w:val="0"/>
          <w:marTop w:val="0"/>
          <w:marBottom w:val="0"/>
          <w:divBdr>
            <w:top w:val="none" w:sz="0" w:space="0" w:color="auto"/>
            <w:left w:val="none" w:sz="0" w:space="0" w:color="auto"/>
            <w:bottom w:val="none" w:sz="0" w:space="0" w:color="auto"/>
            <w:right w:val="none" w:sz="0" w:space="0" w:color="auto"/>
          </w:divBdr>
        </w:div>
        <w:div w:id="1287852172">
          <w:marLeft w:val="0"/>
          <w:marRight w:val="0"/>
          <w:marTop w:val="0"/>
          <w:marBottom w:val="0"/>
          <w:divBdr>
            <w:top w:val="none" w:sz="0" w:space="0" w:color="auto"/>
            <w:left w:val="none" w:sz="0" w:space="0" w:color="auto"/>
            <w:bottom w:val="none" w:sz="0" w:space="0" w:color="auto"/>
            <w:right w:val="none" w:sz="0" w:space="0" w:color="auto"/>
          </w:divBdr>
        </w:div>
        <w:div w:id="1299334106">
          <w:marLeft w:val="0"/>
          <w:marRight w:val="0"/>
          <w:marTop w:val="0"/>
          <w:marBottom w:val="0"/>
          <w:divBdr>
            <w:top w:val="none" w:sz="0" w:space="0" w:color="auto"/>
            <w:left w:val="none" w:sz="0" w:space="0" w:color="auto"/>
            <w:bottom w:val="none" w:sz="0" w:space="0" w:color="auto"/>
            <w:right w:val="none" w:sz="0" w:space="0" w:color="auto"/>
          </w:divBdr>
        </w:div>
        <w:div w:id="1314062830">
          <w:marLeft w:val="0"/>
          <w:marRight w:val="0"/>
          <w:marTop w:val="0"/>
          <w:marBottom w:val="0"/>
          <w:divBdr>
            <w:top w:val="none" w:sz="0" w:space="0" w:color="auto"/>
            <w:left w:val="none" w:sz="0" w:space="0" w:color="auto"/>
            <w:bottom w:val="none" w:sz="0" w:space="0" w:color="auto"/>
            <w:right w:val="none" w:sz="0" w:space="0" w:color="auto"/>
          </w:divBdr>
        </w:div>
        <w:div w:id="1629628934">
          <w:marLeft w:val="0"/>
          <w:marRight w:val="0"/>
          <w:marTop w:val="0"/>
          <w:marBottom w:val="0"/>
          <w:divBdr>
            <w:top w:val="none" w:sz="0" w:space="0" w:color="auto"/>
            <w:left w:val="none" w:sz="0" w:space="0" w:color="auto"/>
            <w:bottom w:val="none" w:sz="0" w:space="0" w:color="auto"/>
            <w:right w:val="none" w:sz="0" w:space="0" w:color="auto"/>
          </w:divBdr>
        </w:div>
        <w:div w:id="1977101057">
          <w:marLeft w:val="0"/>
          <w:marRight w:val="0"/>
          <w:marTop w:val="0"/>
          <w:marBottom w:val="0"/>
          <w:divBdr>
            <w:top w:val="none" w:sz="0" w:space="0" w:color="auto"/>
            <w:left w:val="none" w:sz="0" w:space="0" w:color="auto"/>
            <w:bottom w:val="none" w:sz="0" w:space="0" w:color="auto"/>
            <w:right w:val="none" w:sz="0" w:space="0" w:color="auto"/>
          </w:divBdr>
        </w:div>
        <w:div w:id="2100254643">
          <w:marLeft w:val="0"/>
          <w:marRight w:val="0"/>
          <w:marTop w:val="0"/>
          <w:marBottom w:val="0"/>
          <w:divBdr>
            <w:top w:val="none" w:sz="0" w:space="0" w:color="auto"/>
            <w:left w:val="none" w:sz="0" w:space="0" w:color="auto"/>
            <w:bottom w:val="none" w:sz="0" w:space="0" w:color="auto"/>
            <w:right w:val="none" w:sz="0" w:space="0" w:color="auto"/>
          </w:divBdr>
        </w:div>
      </w:divsChild>
    </w:div>
    <w:div w:id="1383360792">
      <w:bodyDiv w:val="1"/>
      <w:marLeft w:val="0"/>
      <w:marRight w:val="0"/>
      <w:marTop w:val="0"/>
      <w:marBottom w:val="0"/>
      <w:divBdr>
        <w:top w:val="none" w:sz="0" w:space="0" w:color="auto"/>
        <w:left w:val="none" w:sz="0" w:space="0" w:color="auto"/>
        <w:bottom w:val="none" w:sz="0" w:space="0" w:color="auto"/>
        <w:right w:val="none" w:sz="0" w:space="0" w:color="auto"/>
      </w:divBdr>
    </w:div>
    <w:div w:id="1543204823">
      <w:bodyDiv w:val="1"/>
      <w:marLeft w:val="0"/>
      <w:marRight w:val="0"/>
      <w:marTop w:val="0"/>
      <w:marBottom w:val="0"/>
      <w:divBdr>
        <w:top w:val="none" w:sz="0" w:space="0" w:color="auto"/>
        <w:left w:val="none" w:sz="0" w:space="0" w:color="auto"/>
        <w:bottom w:val="none" w:sz="0" w:space="0" w:color="auto"/>
        <w:right w:val="none" w:sz="0" w:space="0" w:color="auto"/>
      </w:divBdr>
    </w:div>
    <w:div w:id="1574199591">
      <w:bodyDiv w:val="1"/>
      <w:marLeft w:val="0"/>
      <w:marRight w:val="0"/>
      <w:marTop w:val="0"/>
      <w:marBottom w:val="0"/>
      <w:divBdr>
        <w:top w:val="none" w:sz="0" w:space="0" w:color="auto"/>
        <w:left w:val="none" w:sz="0" w:space="0" w:color="auto"/>
        <w:bottom w:val="none" w:sz="0" w:space="0" w:color="auto"/>
        <w:right w:val="none" w:sz="0" w:space="0" w:color="auto"/>
      </w:divBdr>
    </w:div>
    <w:div w:id="1850636858">
      <w:bodyDiv w:val="1"/>
      <w:marLeft w:val="0"/>
      <w:marRight w:val="0"/>
      <w:marTop w:val="0"/>
      <w:marBottom w:val="0"/>
      <w:divBdr>
        <w:top w:val="none" w:sz="0" w:space="0" w:color="auto"/>
        <w:left w:val="none" w:sz="0" w:space="0" w:color="auto"/>
        <w:bottom w:val="none" w:sz="0" w:space="0" w:color="auto"/>
        <w:right w:val="none" w:sz="0" w:space="0" w:color="auto"/>
      </w:divBdr>
    </w:div>
    <w:div w:id="1958295355">
      <w:bodyDiv w:val="1"/>
      <w:marLeft w:val="0"/>
      <w:marRight w:val="0"/>
      <w:marTop w:val="0"/>
      <w:marBottom w:val="0"/>
      <w:divBdr>
        <w:top w:val="none" w:sz="0" w:space="0" w:color="auto"/>
        <w:left w:val="none" w:sz="0" w:space="0" w:color="auto"/>
        <w:bottom w:val="none" w:sz="0" w:space="0" w:color="auto"/>
        <w:right w:val="none" w:sz="0" w:space="0" w:color="auto"/>
      </w:divBdr>
    </w:div>
    <w:div w:id="205973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galvez@adcomms.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outube.com/FujifilmGSEurop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ujifilmprint.e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2" ma:contentTypeDescription="Create a new document." ma:contentTypeScope="" ma:versionID="5512f7d6d76546d3a8e3410b67a2cb0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8a241ccea3825c976b543203c0d5f3a0"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002472-082e-4f7c-852a-ba5060275ab4">
      <Terms xmlns="http://schemas.microsoft.com/office/infopath/2007/PartnerControls"/>
    </lcf76f155ced4ddcb4097134ff3c332f>
    <TaxCatchAll xmlns="a9d656df-bdb6-49eb-b737-341170c2f580" xsi:nil="true"/>
  </documentManagement>
</p:properties>
</file>

<file path=customXml/itemProps1.xml><?xml version="1.0" encoding="utf-8"?>
<ds:datastoreItem xmlns:ds="http://schemas.openxmlformats.org/officeDocument/2006/customXml" ds:itemID="{0EE79981-F34D-404C-8468-6A8517402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392F3-518E-4A7A-9DD7-D36E3C79C9DD}">
  <ds:schemaRefs>
    <ds:schemaRef ds:uri="http://schemas.microsoft.com/sharepoint/v3/contenttype/forms"/>
  </ds:schemaRefs>
</ds:datastoreItem>
</file>

<file path=customXml/itemProps3.xml><?xml version="1.0" encoding="utf-8"?>
<ds:datastoreItem xmlns:ds="http://schemas.openxmlformats.org/officeDocument/2006/customXml" ds:itemID="{832C2024-BA53-473A-9A3F-201A78086DA2}">
  <ds:schemaRefs>
    <ds:schemaRef ds:uri="http://schemas.microsoft.com/office/2006/metadata/properties"/>
    <ds:schemaRef ds:uri="http://schemas.microsoft.com/office/infopath/2007/PartnerControls"/>
    <ds:schemaRef ds:uri="99002472-082e-4f7c-852a-ba5060275ab4"/>
    <ds:schemaRef ds:uri="a9d656df-bdb6-49eb-b737-341170c2f580"/>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FUJIFILM UK LTD</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Henshaw</dc:creator>
  <cp:keywords>Bluetree group; Jet Press 720S</cp:keywords>
  <cp:lastModifiedBy>Coralie Roland</cp:lastModifiedBy>
  <cp:revision>5</cp:revision>
  <cp:lastPrinted>2023-07-28T07:26:00Z</cp:lastPrinted>
  <dcterms:created xsi:type="dcterms:W3CDTF">2026-09-17T09:34:00Z</dcterms:created>
  <dcterms:modified xsi:type="dcterms:W3CDTF">2026-09-22T09:31:00Z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0x01010045D3991C5BDE3047904E609F73C1087C</vt:lpwstr>
  </property>
  <property fmtid="{D5CDD505-2E9C-101B-9397-08002B2CF9AE}" pid="3" name="TaxKeyword">
    <vt:lpwstr>83;#Jet Press 720S|1b92306a-dad4-41a5-98e1-6db90f70da82;#81;#Bluetree group|bca52772-3a17-487c-a5cc-a353c68bf785</vt:lpwstr>
  </property>
  <property fmtid="{D5CDD505-2E9C-101B-9397-08002B2CF9AE}" pid="4" name="MediaServiceImageTags">
    <vt:lpwstr/>
  </property>
  <property fmtid="{D5CDD505-2E9C-101B-9397-08002B2CF9AE}" pid="5" name="GrammarlyDocumentId">
    <vt:lpwstr>66b4b2df-cf0b-4aed-8488-da095e18c336</vt:lpwstr>
  </property>
</Properties>
</file>