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7944F" w14:textId="1CA3BC16" w:rsidR="00ED0E82" w:rsidRPr="00EB3FFE" w:rsidRDefault="000F2409" w:rsidP="00376840">
      <w:pPr>
        <w:spacing w:line="360" w:lineRule="auto"/>
        <w:jc w:val="both"/>
        <w:rPr>
          <w:rFonts w:ascii="Arial" w:hAnsi="Arial" w:cs="Arial"/>
          <w:b/>
          <w:bCs/>
        </w:rPr>
      </w:pPr>
      <w:r w:rsidRPr="00EB3FFE">
        <w:rPr>
          <w:rFonts w:ascii="Arial" w:eastAsia="Arial" w:hAnsi="Arial" w:cs="Arial"/>
          <w:b/>
          <w:color w:val="000000" w:themeColor="text1"/>
          <w:lang w:bidi="sk-SK"/>
        </w:rPr>
        <w:t>23. septembra 2026</w:t>
      </w:r>
    </w:p>
    <w:p w14:paraId="603A1BEA" w14:textId="45CB34BD" w:rsidR="00C867FC" w:rsidRPr="00EB3FFE" w:rsidRDefault="00C867FC" w:rsidP="00C867FC">
      <w:pPr>
        <w:spacing w:line="360" w:lineRule="auto"/>
        <w:jc w:val="both"/>
        <w:rPr>
          <w:rFonts w:ascii="Arial" w:hAnsi="Arial" w:cs="Arial"/>
          <w:b/>
          <w:bCs/>
          <w:sz w:val="24"/>
          <w:szCs w:val="24"/>
          <w:lang w:val="en-US"/>
        </w:rPr>
      </w:pPr>
      <w:r w:rsidRPr="00EB3FFE">
        <w:rPr>
          <w:rFonts w:ascii="Arial" w:eastAsia="Arial" w:hAnsi="Arial" w:cs="Arial"/>
          <w:b/>
          <w:sz w:val="24"/>
          <w:szCs w:val="24"/>
          <w:lang w:bidi="sk-SK"/>
        </w:rPr>
        <w:t>Spoločnosť Fujifilm oznámila víťazov súťaže European Innovation Print Awards 2026</w:t>
      </w:r>
    </w:p>
    <w:p w14:paraId="02ED1656" w14:textId="20FB1D54" w:rsidR="007A6D9A" w:rsidRPr="00EB3FFE" w:rsidRDefault="007A6D9A" w:rsidP="00311037">
      <w:pPr>
        <w:spacing w:line="360" w:lineRule="auto"/>
        <w:jc w:val="both"/>
        <w:rPr>
          <w:rFonts w:ascii="Arial" w:hAnsi="Arial" w:cs="Arial"/>
        </w:rPr>
      </w:pPr>
      <w:r w:rsidRPr="00EB3FFE">
        <w:rPr>
          <w:rFonts w:ascii="Arial" w:eastAsia="Arial" w:hAnsi="Arial" w:cs="Arial"/>
          <w:lang w:bidi="sk-SK"/>
        </w:rPr>
        <w:t>Spoločnosť Fujifilm dnes zverejnila výsledky súťaže Innovation Print Awards 2026 v Európe, v rámci ktorej 12 prác od zákazníkov z Nemecka, Talianska, Slovenska, Španielska a Švédska získalo 13 ocenení, vrátane ceny za najlepšiu inováciu roka 2026 na celosvetovej úrovni.</w:t>
      </w:r>
    </w:p>
    <w:p w14:paraId="422BB633" w14:textId="079857A0" w:rsidR="00E85417" w:rsidRPr="00EB3FFE" w:rsidRDefault="00D93F39" w:rsidP="00D93F39">
      <w:pPr>
        <w:spacing w:line="360" w:lineRule="auto"/>
        <w:jc w:val="both"/>
        <w:rPr>
          <w:rFonts w:ascii="Arial" w:hAnsi="Arial" w:cs="Arial"/>
        </w:rPr>
      </w:pPr>
      <w:r w:rsidRPr="00EB3FFE">
        <w:rPr>
          <w:rFonts w:ascii="Arial" w:eastAsia="Arial" w:hAnsi="Arial" w:cs="Arial"/>
          <w:lang w:bidi="sk-SK"/>
        </w:rPr>
        <w:t>Súťaž Innovation Print Awards už dlho slúži ako platforma pre odborníkov v oblasti tlače, kde môžu posúvať hranice, objavovať nové technológie a predvádzať svoju kreativitu. Teraz, počas svojho 19. ročníka, poskytuje súťaž Innovation Print Awards zákazníkom spoločnosti Fujifilm z oblasti produkčnej tlače z celého sveta príležitosť predstaviť svoju prácu. Do celosvetovej súťaže v roku 2026 bolo prihlásených 442 prác z 29 krajín a regiónov, z ktorých bolo vybraných 42 víťazných prác.</w:t>
      </w:r>
    </w:p>
    <w:p w14:paraId="0F8BF96A" w14:textId="7B8DD510" w:rsidR="00D51240" w:rsidRPr="00EB3FFE" w:rsidRDefault="00D51240" w:rsidP="00571E1E">
      <w:pPr>
        <w:spacing w:line="360" w:lineRule="auto"/>
        <w:jc w:val="both"/>
        <w:rPr>
          <w:rFonts w:ascii="Arial" w:hAnsi="Arial" w:cs="Arial"/>
        </w:rPr>
      </w:pPr>
      <w:r w:rsidRPr="00EB3FFE">
        <w:rPr>
          <w:rFonts w:ascii="Arial" w:eastAsia="Arial" w:hAnsi="Arial" w:cs="Arial"/>
          <w:lang w:bidi="sk-SK"/>
        </w:rPr>
        <w:t>Tohtoročné ocenenia odzrkadľujú aj čoraz častejšie využívanie špeciálnych farieb a pokročilých výrobných možností, vďaka ktorým digitálna tlač prekračuje hranice tradičného modelu CMYK. Farby, medzi ktorými je ružová, zlatá, strieborná a nový zelený toner pre tlačiarne Revoria Press™ PC2120, poskytujú tlačiarňam väčší priestor na reprodukciu náročných farieb, vytváranie nových efektov a reagovanie na čoraz ambicióznejšie kreatívne aplikácie.</w:t>
      </w:r>
    </w:p>
    <w:p w14:paraId="43C3037C" w14:textId="7CF479AD" w:rsidR="00571E1E" w:rsidRPr="00EB3FFE" w:rsidRDefault="00571E1E" w:rsidP="00571E1E">
      <w:pPr>
        <w:spacing w:line="360" w:lineRule="auto"/>
        <w:jc w:val="both"/>
        <w:rPr>
          <w:rFonts w:ascii="Arial" w:hAnsi="Arial" w:cs="Arial"/>
        </w:rPr>
      </w:pPr>
      <w:r w:rsidRPr="00EB3FFE">
        <w:rPr>
          <w:rFonts w:ascii="Arial" w:eastAsia="Arial" w:hAnsi="Arial" w:cs="Arial"/>
          <w:lang w:bidi="sk-SK"/>
        </w:rPr>
        <w:t xml:space="preserve">Medzi ocenenými európskymi spoločnosťami bola aj firma WEGNER GmbH, ktorá sa zúčastnila s dvoma projektmi: knižný projekt </w:t>
      </w:r>
      <w:r w:rsidRPr="00EB3FFE">
        <w:rPr>
          <w:rFonts w:ascii="Arial" w:eastAsia="Arial" w:hAnsi="Arial" w:cs="Arial"/>
          <w:i/>
          <w:lang w:bidi="sk-SK"/>
        </w:rPr>
        <w:t>BMW 3.0 CSL</w:t>
      </w:r>
      <w:r w:rsidRPr="00EB3FFE">
        <w:rPr>
          <w:rFonts w:ascii="Arial" w:eastAsia="Arial" w:hAnsi="Arial" w:cs="Arial"/>
          <w:lang w:bidi="sk-SK"/>
        </w:rPr>
        <w:t xml:space="preserve">, ktorý získal prestížnu celkovú cenu v globálnej kategórii Cena za najlepšiu inováciu 2026, bol vyrobený pomocou tlačiarní Fujifilm Jet Press 750S a Revoria Press PC1120, zatiaľ čo projekt </w:t>
      </w:r>
      <w:r w:rsidRPr="00EB3FFE">
        <w:rPr>
          <w:rFonts w:ascii="Arial" w:eastAsia="Arial" w:hAnsi="Arial" w:cs="Arial"/>
          <w:i/>
          <w:lang w:bidi="sk-SK"/>
        </w:rPr>
        <w:t>Textile Love Stories</w:t>
      </w:r>
      <w:r w:rsidRPr="00EB3FFE">
        <w:rPr>
          <w:rFonts w:ascii="Arial" w:eastAsia="Arial" w:hAnsi="Arial" w:cs="Arial"/>
          <w:lang w:bidi="sk-SK"/>
        </w:rPr>
        <w:t xml:space="preserve">, vyrobený pomocou tlačiarne Jet Press 750S, zvíťazil v kategórii Širokoformátové aplikácie. </w:t>
      </w:r>
    </w:p>
    <w:p w14:paraId="44856266" w14:textId="77777777" w:rsidR="006B75B9" w:rsidRPr="00EB3FFE" w:rsidRDefault="006B75B9" w:rsidP="006B75B9">
      <w:pPr>
        <w:spacing w:line="360" w:lineRule="auto"/>
        <w:jc w:val="both"/>
        <w:rPr>
          <w:rFonts w:ascii="Arial" w:hAnsi="Arial" w:cs="Arial"/>
        </w:rPr>
      </w:pPr>
      <w:r w:rsidRPr="00EB3FFE">
        <w:rPr>
          <w:rFonts w:ascii="Arial" w:eastAsia="Arial" w:hAnsi="Arial" w:cs="Arial"/>
          <w:lang w:bidi="sk-SK"/>
        </w:rPr>
        <w:t xml:space="preserve">Ďalším jasným víťazom bol ateliér Kanovits Print Atelier, ktorý zvíťazil v kategórii Vlastná propagácia spoločnosti s produktom </w:t>
      </w:r>
      <w:r w:rsidRPr="00EB3FFE">
        <w:rPr>
          <w:rFonts w:ascii="Arial" w:eastAsia="Arial" w:hAnsi="Arial" w:cs="Arial"/>
          <w:i/>
          <w:lang w:bidi="sk-SK"/>
        </w:rPr>
        <w:t>Beyond CMYK – Calendar of Digital Embellishments 2026</w:t>
      </w:r>
      <w:r w:rsidRPr="00EB3FFE">
        <w:rPr>
          <w:rFonts w:ascii="Arial" w:eastAsia="Arial" w:hAnsi="Arial" w:cs="Arial"/>
          <w:lang w:bidi="sk-SK"/>
        </w:rPr>
        <w:t xml:space="preserve"> vytvoreným pomocou tlačiarne Revoria Press PC1120 a nedávno predstavenej tlačiarne Revoria Press PC2120.</w:t>
      </w:r>
    </w:p>
    <w:p w14:paraId="29C1C87B" w14:textId="17BC2E45" w:rsidR="006B75B9" w:rsidRPr="00EB3FFE" w:rsidRDefault="006B75B9" w:rsidP="00571E1E">
      <w:pPr>
        <w:spacing w:line="360" w:lineRule="auto"/>
        <w:jc w:val="both"/>
        <w:rPr>
          <w:rFonts w:ascii="Arial" w:hAnsi="Arial" w:cs="Arial"/>
        </w:rPr>
      </w:pPr>
      <w:r w:rsidRPr="00EB3FFE">
        <w:rPr>
          <w:rFonts w:ascii="Arial" w:eastAsia="Arial" w:hAnsi="Arial" w:cs="Arial"/>
          <w:lang w:bidi="sk-SK"/>
        </w:rPr>
        <w:lastRenderedPageBreak/>
        <w:t xml:space="preserve">Ocenenie získali aj tri španielske spoločnosti. Spoločnosť IMPRENTA PISAMAR-TINTAGRAFIA 2.0 S.L. zvíťazila v kategórii Trvalá udržateľnosť s produktom </w:t>
      </w:r>
      <w:r w:rsidRPr="00EB3FFE">
        <w:rPr>
          <w:rFonts w:ascii="Arial" w:eastAsia="Arial" w:hAnsi="Arial" w:cs="Arial"/>
          <w:i/>
          <w:lang w:bidi="sk-SK"/>
        </w:rPr>
        <w:t>CATÁLOGO GARNICA</w:t>
      </w:r>
      <w:r w:rsidRPr="00EB3FFE">
        <w:rPr>
          <w:rFonts w:ascii="Arial" w:eastAsia="Arial" w:hAnsi="Arial" w:cs="Arial"/>
          <w:lang w:bidi="sk-SK"/>
        </w:rPr>
        <w:t xml:space="preserve"> vyrobeným pomocou tlačiarne Revoria Press PC1120. Spoločnosť OLSANGRAF, S.L. skončila na druhom mieste v kategórii Použitie špeciálnych farieb s produktom </w:t>
      </w:r>
      <w:r w:rsidRPr="00EB3FFE">
        <w:rPr>
          <w:rFonts w:ascii="Arial" w:eastAsia="Arial" w:hAnsi="Arial" w:cs="Arial"/>
          <w:i/>
          <w:lang w:bidi="sk-SK"/>
        </w:rPr>
        <w:t>OLSANGRAF, S.L. (Asturias)</w:t>
      </w:r>
      <w:r w:rsidRPr="00EB3FFE">
        <w:rPr>
          <w:rFonts w:ascii="Arial" w:eastAsia="Arial" w:hAnsi="Arial" w:cs="Arial"/>
          <w:lang w:bidi="sk-SK"/>
        </w:rPr>
        <w:t xml:space="preserve"> vyrobeným na tlačiarni Revoria Press EC2100 a spoločnosť Rapid Centro Color Print Services skončila na druhom mieste v kategórii Vlastná propagácia spoločnosti s produktom </w:t>
      </w:r>
      <w:r w:rsidRPr="00EB3FFE">
        <w:rPr>
          <w:rFonts w:ascii="Arial" w:eastAsia="Arial" w:hAnsi="Arial" w:cs="Arial"/>
          <w:i/>
          <w:lang w:bidi="sk-SK"/>
        </w:rPr>
        <w:t>Catálogo: Nuevos colores, nuevas oportunidades</w:t>
      </w:r>
      <w:r w:rsidRPr="00EB3FFE">
        <w:rPr>
          <w:rFonts w:ascii="Arial" w:eastAsia="Arial" w:hAnsi="Arial" w:cs="Arial"/>
          <w:lang w:bidi="sk-SK"/>
        </w:rPr>
        <w:t>, ktorý bol vyrobený pomocou tlačiarne Revoria Press PC1120.</w:t>
      </w:r>
    </w:p>
    <w:p w14:paraId="0D5D15F9" w14:textId="438FD01B" w:rsidR="0077216B" w:rsidRPr="00EB3FFE" w:rsidRDefault="0077216B" w:rsidP="00D84457">
      <w:pPr>
        <w:spacing w:line="360" w:lineRule="auto"/>
        <w:jc w:val="both"/>
        <w:rPr>
          <w:rFonts w:ascii="Arial" w:hAnsi="Arial" w:cs="Arial"/>
        </w:rPr>
      </w:pPr>
      <w:r w:rsidRPr="00EB3FFE">
        <w:rPr>
          <w:rFonts w:ascii="Arial" w:eastAsia="Arial" w:hAnsi="Arial" w:cs="Arial"/>
          <w:lang w:bidi="sk-SK"/>
        </w:rPr>
        <w:t xml:space="preserve">Na druhých miestach skončili aj tri spoločnosti z Talianska. Spoločnosť Nuova Tipografia Montaccini skončila ako druhá v kategórii Viacdielne kampane s produktom </w:t>
      </w:r>
      <w:r w:rsidRPr="00EB3FFE">
        <w:rPr>
          <w:rFonts w:ascii="Arial" w:eastAsia="Arial" w:hAnsi="Arial" w:cs="Arial"/>
          <w:i/>
          <w:lang w:bidi="sk-SK"/>
        </w:rPr>
        <w:t>Limited Edition Books</w:t>
      </w:r>
      <w:r w:rsidRPr="00EB3FFE">
        <w:rPr>
          <w:rFonts w:ascii="Arial" w:eastAsia="Arial" w:hAnsi="Arial" w:cs="Arial"/>
          <w:lang w:bidi="sk-SK"/>
        </w:rPr>
        <w:t xml:space="preserve">, spoločnosť Tipografia Grafica Sette skončila na druhom mieste v kategórii Pevné balenie s produktom </w:t>
      </w:r>
      <w:r w:rsidRPr="00EB3FFE">
        <w:rPr>
          <w:rFonts w:ascii="Arial" w:eastAsia="Arial" w:hAnsi="Arial" w:cs="Arial"/>
          <w:i/>
          <w:lang w:bidi="sk-SK"/>
        </w:rPr>
        <w:t>Self Promo Box</w:t>
      </w:r>
      <w:r w:rsidRPr="00EB3FFE">
        <w:rPr>
          <w:rFonts w:ascii="Arial" w:eastAsia="Arial" w:hAnsi="Arial" w:cs="Arial"/>
          <w:lang w:bidi="sk-SK"/>
        </w:rPr>
        <w:t xml:space="preserve"> a spoločnosť Tipografia On Time skončila ako druhá v kategórii Efektívnosť podnikania s produktom </w:t>
      </w:r>
      <w:r w:rsidRPr="00EB3FFE">
        <w:rPr>
          <w:rFonts w:ascii="Arial" w:eastAsia="Arial" w:hAnsi="Arial" w:cs="Arial"/>
          <w:i/>
          <w:lang w:bidi="sk-SK"/>
        </w:rPr>
        <w:t>Fabric Sample Books</w:t>
      </w:r>
      <w:r w:rsidRPr="00EB3FFE">
        <w:rPr>
          <w:rFonts w:ascii="Arial" w:eastAsia="Arial" w:hAnsi="Arial" w:cs="Arial"/>
          <w:lang w:bidi="sk-SK"/>
        </w:rPr>
        <w:t>. Všetky tri diela boli vyrobené na tlačiarni Revoria Press PC1120.</w:t>
      </w:r>
    </w:p>
    <w:p w14:paraId="2B6AFA05" w14:textId="0ED3F98A" w:rsidR="006B75B9" w:rsidRPr="00EB3FFE" w:rsidRDefault="0077216B" w:rsidP="00D84457">
      <w:pPr>
        <w:spacing w:line="360" w:lineRule="auto"/>
        <w:jc w:val="both"/>
        <w:rPr>
          <w:rFonts w:ascii="Arial" w:hAnsi="Arial" w:cs="Arial"/>
        </w:rPr>
      </w:pPr>
      <w:r w:rsidRPr="00EB3FFE">
        <w:rPr>
          <w:rFonts w:ascii="Arial" w:eastAsia="Arial" w:hAnsi="Arial" w:cs="Arial"/>
          <w:lang w:bidi="sk-SK"/>
        </w:rPr>
        <w:t xml:space="preserve">Spoločnosť TYPOSET, Ltd zo Slovenska skončila na druhom mieste v kategórii Kalendáre s produktom </w:t>
      </w:r>
      <w:r w:rsidRPr="00EB3FFE">
        <w:rPr>
          <w:rFonts w:ascii="Arial" w:eastAsia="Arial" w:hAnsi="Arial" w:cs="Arial"/>
          <w:i/>
          <w:lang w:bidi="sk-SK"/>
        </w:rPr>
        <w:t>Detvian Folk Art/Detvianske ľudové umenie – Calendar 2025 – Limited Edition</w:t>
      </w:r>
      <w:r w:rsidRPr="00EB3FFE">
        <w:rPr>
          <w:rFonts w:ascii="Arial" w:eastAsia="Arial" w:hAnsi="Arial" w:cs="Arial"/>
          <w:lang w:bidi="sk-SK"/>
        </w:rPr>
        <w:t xml:space="preserve"> vyrobeným na tlačiarni Revoria Press SC180. </w:t>
      </w:r>
    </w:p>
    <w:p w14:paraId="73EF2B45" w14:textId="77777777" w:rsidR="00BD2D83" w:rsidRPr="00EB3FFE" w:rsidRDefault="00BD2D83" w:rsidP="00D84457">
      <w:pPr>
        <w:spacing w:line="360" w:lineRule="auto"/>
        <w:jc w:val="both"/>
        <w:rPr>
          <w:rFonts w:ascii="Arial" w:hAnsi="Arial" w:cs="Arial"/>
        </w:rPr>
      </w:pPr>
      <w:r w:rsidRPr="00EB3FFE">
        <w:rPr>
          <w:rFonts w:ascii="Arial" w:eastAsia="Arial" w:hAnsi="Arial" w:cs="Arial"/>
          <w:lang w:bidi="sk-SK"/>
        </w:rPr>
        <w:t xml:space="preserve">Švédska spoločnosť Inplastor AB získala dve ocenenia za druhé miesto. Produkt </w:t>
      </w:r>
      <w:r w:rsidRPr="00EB3FFE">
        <w:rPr>
          <w:rFonts w:ascii="Arial" w:eastAsia="Arial" w:hAnsi="Arial" w:cs="Arial"/>
          <w:i/>
          <w:lang w:bidi="sk-SK"/>
        </w:rPr>
        <w:t>Mastering Sustainable Printing</w:t>
      </w:r>
      <w:r w:rsidRPr="00EB3FFE">
        <w:rPr>
          <w:rFonts w:ascii="Arial" w:eastAsia="Arial" w:hAnsi="Arial" w:cs="Arial"/>
          <w:lang w:bidi="sk-SK"/>
        </w:rPr>
        <w:t xml:space="preserve"> skončil na druhom mieste v kategórii Trvalá udržateľnosť a produkt </w:t>
      </w:r>
      <w:r w:rsidRPr="00EB3FFE">
        <w:rPr>
          <w:rFonts w:ascii="Arial" w:eastAsia="Arial" w:hAnsi="Arial" w:cs="Arial"/>
          <w:i/>
          <w:lang w:bidi="sk-SK"/>
        </w:rPr>
        <w:t>Digital In Mould Printing</w:t>
      </w:r>
      <w:r w:rsidRPr="00EB3FFE">
        <w:rPr>
          <w:rFonts w:ascii="Arial" w:eastAsia="Arial" w:hAnsi="Arial" w:cs="Arial"/>
          <w:lang w:bidi="sk-SK"/>
        </w:rPr>
        <w:t xml:space="preserve"> tiež na druhom mieste v kategórii Technológia. Obe diela boli vyrobené na tlačiarni Revoria Press PC1120.</w:t>
      </w:r>
    </w:p>
    <w:p w14:paraId="6CF57179" w14:textId="2F59A2B6" w:rsidR="00D84457" w:rsidRPr="00EB3FFE" w:rsidRDefault="00D84457" w:rsidP="00D84457">
      <w:pPr>
        <w:spacing w:line="360" w:lineRule="auto"/>
        <w:jc w:val="both"/>
        <w:rPr>
          <w:rFonts w:ascii="Arial" w:hAnsi="Arial" w:cs="Arial"/>
        </w:rPr>
      </w:pPr>
      <w:r w:rsidRPr="00EB3FFE">
        <w:rPr>
          <w:rFonts w:ascii="Arial" w:eastAsia="Arial" w:hAnsi="Arial" w:cs="Arial"/>
          <w:lang w:bidi="sk-SK"/>
        </w:rPr>
        <w:t>Kompletný zoznam 13 európskych ocenení je uvedený nižšie:</w:t>
      </w:r>
    </w:p>
    <w:tbl>
      <w:tblPr>
        <w:tblStyle w:val="TableGrid"/>
        <w:tblW w:w="5477" w:type="pct"/>
        <w:tblLayout w:type="fixed"/>
        <w:tblLook w:val="04A0" w:firstRow="1" w:lastRow="0" w:firstColumn="1" w:lastColumn="0" w:noHBand="0" w:noVBand="1"/>
      </w:tblPr>
      <w:tblGrid>
        <w:gridCol w:w="1556"/>
        <w:gridCol w:w="994"/>
        <w:gridCol w:w="1417"/>
        <w:gridCol w:w="1699"/>
        <w:gridCol w:w="1274"/>
        <w:gridCol w:w="1135"/>
      </w:tblGrid>
      <w:tr w:rsidR="00B90647" w:rsidRPr="00EB3FFE" w14:paraId="1D5EF558" w14:textId="77777777" w:rsidTr="00D67940">
        <w:tc>
          <w:tcPr>
            <w:tcW w:w="963" w:type="pct"/>
            <w:shd w:val="clear" w:color="auto" w:fill="EE0000"/>
            <w:hideMark/>
          </w:tcPr>
          <w:p w14:paraId="52F85363" w14:textId="77777777" w:rsidR="00B90647" w:rsidRPr="00EB3FFE" w:rsidRDefault="00B90647">
            <w:pPr>
              <w:jc w:val="center"/>
              <w:rPr>
                <w:color w:val="FFFFFF"/>
                <w:kern w:val="2"/>
                <w:lang w:eastAsia="en-GB"/>
                <w14:ligatures w14:val="standardContextual"/>
              </w:rPr>
            </w:pPr>
            <w:r w:rsidRPr="00EB3FFE">
              <w:rPr>
                <w:b/>
                <w:color w:val="FFFFFF"/>
                <w:lang w:bidi="sk-SK"/>
              </w:rPr>
              <w:t>KATEGÓRIA</w:t>
            </w:r>
          </w:p>
        </w:tc>
        <w:tc>
          <w:tcPr>
            <w:tcW w:w="615" w:type="pct"/>
            <w:shd w:val="clear" w:color="auto" w:fill="EE0000"/>
            <w:hideMark/>
          </w:tcPr>
          <w:p w14:paraId="1BA3EFC2" w14:textId="77777777" w:rsidR="00B90647" w:rsidRPr="00EB3FFE" w:rsidRDefault="00B90647">
            <w:pPr>
              <w:jc w:val="center"/>
              <w:rPr>
                <w:color w:val="FFFFFF"/>
              </w:rPr>
            </w:pPr>
            <w:r w:rsidRPr="00EB3FFE">
              <w:rPr>
                <w:b/>
                <w:color w:val="FFFFFF"/>
                <w:lang w:bidi="sk-SK"/>
              </w:rPr>
              <w:t>VÝSLEDOK</w:t>
            </w:r>
          </w:p>
        </w:tc>
        <w:tc>
          <w:tcPr>
            <w:tcW w:w="877" w:type="pct"/>
            <w:shd w:val="clear" w:color="auto" w:fill="EE0000"/>
            <w:hideMark/>
          </w:tcPr>
          <w:p w14:paraId="7B31A370" w14:textId="77777777" w:rsidR="00B90647" w:rsidRPr="00EB3FFE" w:rsidRDefault="00B90647">
            <w:pPr>
              <w:jc w:val="center"/>
              <w:rPr>
                <w:color w:val="FFFFFF"/>
              </w:rPr>
            </w:pPr>
            <w:r w:rsidRPr="00EB3FFE">
              <w:rPr>
                <w:b/>
                <w:color w:val="FFFFFF"/>
                <w:lang w:bidi="sk-SK"/>
              </w:rPr>
              <w:t>SPOLOČNOSŤ</w:t>
            </w:r>
          </w:p>
        </w:tc>
        <w:tc>
          <w:tcPr>
            <w:tcW w:w="1052" w:type="pct"/>
            <w:shd w:val="clear" w:color="auto" w:fill="EE0000"/>
            <w:hideMark/>
          </w:tcPr>
          <w:p w14:paraId="3A580835" w14:textId="77777777" w:rsidR="00B90647" w:rsidRPr="00EB3FFE" w:rsidRDefault="00B90647">
            <w:pPr>
              <w:jc w:val="center"/>
              <w:rPr>
                <w:color w:val="FFFFFF"/>
              </w:rPr>
            </w:pPr>
            <w:r w:rsidRPr="00EB3FFE">
              <w:rPr>
                <w:b/>
                <w:color w:val="FFFFFF"/>
                <w:lang w:bidi="sk-SK"/>
              </w:rPr>
              <w:t>NÁZOV</w:t>
            </w:r>
          </w:p>
        </w:tc>
        <w:tc>
          <w:tcPr>
            <w:tcW w:w="789" w:type="pct"/>
            <w:shd w:val="clear" w:color="auto" w:fill="EE0000"/>
            <w:hideMark/>
          </w:tcPr>
          <w:p w14:paraId="5E3FB14B" w14:textId="77777777" w:rsidR="00B90647" w:rsidRPr="00EB3FFE" w:rsidRDefault="00B90647">
            <w:pPr>
              <w:jc w:val="center"/>
              <w:rPr>
                <w:color w:val="FFFFFF"/>
              </w:rPr>
            </w:pPr>
            <w:r w:rsidRPr="00EB3FFE">
              <w:rPr>
                <w:b/>
                <w:color w:val="FFFFFF"/>
                <w:lang w:bidi="sk-SK"/>
              </w:rPr>
              <w:t>TLAČ</w:t>
            </w:r>
          </w:p>
        </w:tc>
        <w:tc>
          <w:tcPr>
            <w:tcW w:w="703" w:type="pct"/>
            <w:shd w:val="clear" w:color="auto" w:fill="EE0000"/>
            <w:hideMark/>
          </w:tcPr>
          <w:p w14:paraId="4C81747E" w14:textId="77777777" w:rsidR="00B90647" w:rsidRPr="00EB3FFE" w:rsidRDefault="00B90647">
            <w:pPr>
              <w:jc w:val="center"/>
              <w:rPr>
                <w:color w:val="FFFFFF"/>
              </w:rPr>
            </w:pPr>
            <w:r w:rsidRPr="00EB3FFE">
              <w:rPr>
                <w:b/>
                <w:color w:val="FFFFFF"/>
                <w:lang w:bidi="sk-SK"/>
              </w:rPr>
              <w:t>KRAJINA</w:t>
            </w:r>
          </w:p>
        </w:tc>
      </w:tr>
      <w:tr w:rsidR="00B90647" w:rsidRPr="00EB3FFE" w14:paraId="734245DF" w14:textId="77777777" w:rsidTr="00D67940">
        <w:tc>
          <w:tcPr>
            <w:tcW w:w="963" w:type="pct"/>
            <w:hideMark/>
          </w:tcPr>
          <w:p w14:paraId="5EF6F633" w14:textId="77777777" w:rsidR="00B90647" w:rsidRPr="00EB3FFE" w:rsidRDefault="00B90647">
            <w:r w:rsidRPr="00EB3FFE">
              <w:rPr>
                <w:b/>
                <w:lang w:bidi="sk-SK"/>
              </w:rPr>
              <w:t>Cena za najlepšiu inováciu</w:t>
            </w:r>
          </w:p>
        </w:tc>
        <w:tc>
          <w:tcPr>
            <w:tcW w:w="615" w:type="pct"/>
            <w:hideMark/>
          </w:tcPr>
          <w:p w14:paraId="434FFC70" w14:textId="77777777" w:rsidR="00B90647" w:rsidRPr="00EB3FFE" w:rsidRDefault="00B90647">
            <w:r w:rsidRPr="00EB3FFE">
              <w:rPr>
                <w:lang w:bidi="sk-SK"/>
              </w:rPr>
              <w:t>Najlepší</w:t>
            </w:r>
          </w:p>
        </w:tc>
        <w:tc>
          <w:tcPr>
            <w:tcW w:w="877" w:type="pct"/>
            <w:hideMark/>
          </w:tcPr>
          <w:p w14:paraId="6E941C77" w14:textId="77777777" w:rsidR="00B90647" w:rsidRPr="00EB3FFE" w:rsidRDefault="00B90647">
            <w:r w:rsidRPr="00EB3FFE">
              <w:rPr>
                <w:lang w:bidi="sk-SK"/>
              </w:rPr>
              <w:t>Wegner GmbH</w:t>
            </w:r>
          </w:p>
        </w:tc>
        <w:tc>
          <w:tcPr>
            <w:tcW w:w="1052" w:type="pct"/>
            <w:hideMark/>
          </w:tcPr>
          <w:p w14:paraId="431501E2" w14:textId="77777777" w:rsidR="00B90647" w:rsidRPr="00EB3FFE" w:rsidRDefault="00B90647">
            <w:r w:rsidRPr="00EB3FFE">
              <w:rPr>
                <w:lang w:bidi="sk-SK"/>
              </w:rPr>
              <w:t>BMW 3.0 CSL</w:t>
            </w:r>
          </w:p>
        </w:tc>
        <w:tc>
          <w:tcPr>
            <w:tcW w:w="789" w:type="pct"/>
            <w:hideMark/>
          </w:tcPr>
          <w:p w14:paraId="17F6104C" w14:textId="1CC3EF78" w:rsidR="00B90647" w:rsidRPr="00EB3FFE" w:rsidRDefault="00B90647">
            <w:r w:rsidRPr="00EB3FFE">
              <w:rPr>
                <w:lang w:bidi="sk-SK"/>
              </w:rPr>
              <w:t>Jet Press 750S, Revoria Press PC1120</w:t>
            </w:r>
          </w:p>
        </w:tc>
        <w:tc>
          <w:tcPr>
            <w:tcW w:w="703" w:type="pct"/>
            <w:hideMark/>
          </w:tcPr>
          <w:p w14:paraId="55DBFB3D" w14:textId="77777777" w:rsidR="00B90647" w:rsidRPr="00EB3FFE" w:rsidRDefault="00B90647">
            <w:r w:rsidRPr="00EB3FFE">
              <w:rPr>
                <w:lang w:bidi="sk-SK"/>
              </w:rPr>
              <w:t>Nemecko</w:t>
            </w:r>
          </w:p>
        </w:tc>
      </w:tr>
      <w:tr w:rsidR="00B90647" w:rsidRPr="00EB3FFE" w14:paraId="2361A6B1" w14:textId="77777777" w:rsidTr="00D67940">
        <w:tc>
          <w:tcPr>
            <w:tcW w:w="963" w:type="pct"/>
            <w:hideMark/>
          </w:tcPr>
          <w:p w14:paraId="507F7FBC" w14:textId="77777777" w:rsidR="00B90647" w:rsidRPr="00EB3FFE" w:rsidRDefault="00B90647">
            <w:r w:rsidRPr="00EB3FFE">
              <w:rPr>
                <w:b/>
                <w:lang w:bidi="sk-SK"/>
              </w:rPr>
              <w:t>Knihy</w:t>
            </w:r>
          </w:p>
        </w:tc>
        <w:tc>
          <w:tcPr>
            <w:tcW w:w="615" w:type="pct"/>
            <w:hideMark/>
          </w:tcPr>
          <w:p w14:paraId="465435B9" w14:textId="77777777" w:rsidR="00B90647" w:rsidRPr="00EB3FFE" w:rsidRDefault="00B90647">
            <w:r w:rsidRPr="00EB3FFE">
              <w:rPr>
                <w:lang w:bidi="sk-SK"/>
              </w:rPr>
              <w:t>Víťaz</w:t>
            </w:r>
          </w:p>
        </w:tc>
        <w:tc>
          <w:tcPr>
            <w:tcW w:w="877" w:type="pct"/>
            <w:hideMark/>
          </w:tcPr>
          <w:p w14:paraId="279DDFA9" w14:textId="77777777" w:rsidR="00B90647" w:rsidRPr="00EB3FFE" w:rsidRDefault="00B90647">
            <w:r w:rsidRPr="00EB3FFE">
              <w:rPr>
                <w:lang w:bidi="sk-SK"/>
              </w:rPr>
              <w:t>Wegner GmbH</w:t>
            </w:r>
          </w:p>
        </w:tc>
        <w:tc>
          <w:tcPr>
            <w:tcW w:w="1052" w:type="pct"/>
            <w:hideMark/>
          </w:tcPr>
          <w:p w14:paraId="6E9A2DFC" w14:textId="77777777" w:rsidR="00B90647" w:rsidRPr="00EB3FFE" w:rsidRDefault="00B90647">
            <w:r w:rsidRPr="00EB3FFE">
              <w:rPr>
                <w:lang w:bidi="sk-SK"/>
              </w:rPr>
              <w:t>BMW 3.0 CSL</w:t>
            </w:r>
          </w:p>
        </w:tc>
        <w:tc>
          <w:tcPr>
            <w:tcW w:w="789" w:type="pct"/>
            <w:hideMark/>
          </w:tcPr>
          <w:p w14:paraId="2BE3035A" w14:textId="23C68FC9" w:rsidR="00B90647" w:rsidRPr="00EB3FFE" w:rsidRDefault="00B90647">
            <w:r w:rsidRPr="00EB3FFE">
              <w:rPr>
                <w:lang w:bidi="sk-SK"/>
              </w:rPr>
              <w:t xml:space="preserve">Jet Press 750S, Revoria </w:t>
            </w:r>
            <w:r w:rsidRPr="00EB3FFE">
              <w:rPr>
                <w:lang w:bidi="sk-SK"/>
              </w:rPr>
              <w:lastRenderedPageBreak/>
              <w:t>Press PC1120</w:t>
            </w:r>
          </w:p>
        </w:tc>
        <w:tc>
          <w:tcPr>
            <w:tcW w:w="703" w:type="pct"/>
            <w:hideMark/>
          </w:tcPr>
          <w:p w14:paraId="3F044F44" w14:textId="77777777" w:rsidR="00B90647" w:rsidRPr="00EB3FFE" w:rsidRDefault="00B90647">
            <w:r w:rsidRPr="00EB3FFE">
              <w:rPr>
                <w:lang w:bidi="sk-SK"/>
              </w:rPr>
              <w:lastRenderedPageBreak/>
              <w:t>Nemecko</w:t>
            </w:r>
          </w:p>
        </w:tc>
      </w:tr>
      <w:tr w:rsidR="00B90647" w:rsidRPr="00EB3FFE" w14:paraId="05487923" w14:textId="77777777" w:rsidTr="00D67940">
        <w:tc>
          <w:tcPr>
            <w:tcW w:w="963" w:type="pct"/>
            <w:hideMark/>
          </w:tcPr>
          <w:p w14:paraId="7444969C" w14:textId="77777777" w:rsidR="00B90647" w:rsidRPr="00EB3FFE" w:rsidRDefault="00B90647">
            <w:r w:rsidRPr="00EB3FFE">
              <w:rPr>
                <w:b/>
                <w:lang w:bidi="sk-SK"/>
              </w:rPr>
              <w:t>Viacdielne kampane</w:t>
            </w:r>
          </w:p>
        </w:tc>
        <w:tc>
          <w:tcPr>
            <w:tcW w:w="615" w:type="pct"/>
            <w:hideMark/>
          </w:tcPr>
          <w:p w14:paraId="0652D55D" w14:textId="77777777" w:rsidR="00B90647" w:rsidRPr="00EB3FFE" w:rsidRDefault="00B90647">
            <w:r w:rsidRPr="00EB3FFE">
              <w:rPr>
                <w:lang w:bidi="sk-SK"/>
              </w:rPr>
              <w:t>Druhé miesto</w:t>
            </w:r>
          </w:p>
        </w:tc>
        <w:tc>
          <w:tcPr>
            <w:tcW w:w="877" w:type="pct"/>
            <w:hideMark/>
          </w:tcPr>
          <w:p w14:paraId="32CFF979" w14:textId="77777777" w:rsidR="00B90647" w:rsidRPr="00EB3FFE" w:rsidRDefault="00B90647">
            <w:r w:rsidRPr="00EB3FFE">
              <w:rPr>
                <w:lang w:bidi="sk-SK"/>
              </w:rPr>
              <w:t>Nuova Tipografia Montaccini</w:t>
            </w:r>
          </w:p>
        </w:tc>
        <w:tc>
          <w:tcPr>
            <w:tcW w:w="1052" w:type="pct"/>
            <w:hideMark/>
          </w:tcPr>
          <w:p w14:paraId="6FA262A2" w14:textId="77777777" w:rsidR="00B90647" w:rsidRPr="00EB3FFE" w:rsidRDefault="00B90647">
            <w:r w:rsidRPr="00EB3FFE">
              <w:rPr>
                <w:lang w:bidi="sk-SK"/>
              </w:rPr>
              <w:t>Limited Edition Books</w:t>
            </w:r>
          </w:p>
        </w:tc>
        <w:tc>
          <w:tcPr>
            <w:tcW w:w="789" w:type="pct"/>
            <w:hideMark/>
          </w:tcPr>
          <w:p w14:paraId="43AECC39" w14:textId="77777777" w:rsidR="00B90647" w:rsidRPr="00EB3FFE" w:rsidRDefault="00B90647">
            <w:r w:rsidRPr="00EB3FFE">
              <w:rPr>
                <w:lang w:bidi="sk-SK"/>
              </w:rPr>
              <w:t>Revoria Press PC1120</w:t>
            </w:r>
          </w:p>
        </w:tc>
        <w:tc>
          <w:tcPr>
            <w:tcW w:w="703" w:type="pct"/>
            <w:hideMark/>
          </w:tcPr>
          <w:p w14:paraId="23DD8BCA" w14:textId="77777777" w:rsidR="00B90647" w:rsidRPr="00EB3FFE" w:rsidRDefault="00B90647">
            <w:r w:rsidRPr="00EB3FFE">
              <w:rPr>
                <w:lang w:bidi="sk-SK"/>
              </w:rPr>
              <w:t>Taliansko</w:t>
            </w:r>
          </w:p>
        </w:tc>
      </w:tr>
      <w:tr w:rsidR="00B90647" w:rsidRPr="00EB3FFE" w14:paraId="4BE96225" w14:textId="77777777" w:rsidTr="00D67940">
        <w:tc>
          <w:tcPr>
            <w:tcW w:w="963" w:type="pct"/>
            <w:hideMark/>
          </w:tcPr>
          <w:p w14:paraId="485BE265" w14:textId="77777777" w:rsidR="00B90647" w:rsidRPr="00EB3FFE" w:rsidRDefault="00B90647">
            <w:r w:rsidRPr="00EB3FFE">
              <w:rPr>
                <w:b/>
                <w:lang w:bidi="sk-SK"/>
              </w:rPr>
              <w:t>Širokoformátové aplikácie</w:t>
            </w:r>
          </w:p>
        </w:tc>
        <w:tc>
          <w:tcPr>
            <w:tcW w:w="615" w:type="pct"/>
            <w:hideMark/>
          </w:tcPr>
          <w:p w14:paraId="08091CC1" w14:textId="77777777" w:rsidR="00B90647" w:rsidRPr="00EB3FFE" w:rsidRDefault="00B90647">
            <w:r w:rsidRPr="00EB3FFE">
              <w:rPr>
                <w:lang w:bidi="sk-SK"/>
              </w:rPr>
              <w:t>Víťaz</w:t>
            </w:r>
          </w:p>
        </w:tc>
        <w:tc>
          <w:tcPr>
            <w:tcW w:w="877" w:type="pct"/>
            <w:hideMark/>
          </w:tcPr>
          <w:p w14:paraId="60A0C658" w14:textId="77777777" w:rsidR="00B90647" w:rsidRPr="00EB3FFE" w:rsidRDefault="00B90647">
            <w:r w:rsidRPr="00EB3FFE">
              <w:rPr>
                <w:lang w:bidi="sk-SK"/>
              </w:rPr>
              <w:t>Wegner GmbH</w:t>
            </w:r>
          </w:p>
        </w:tc>
        <w:tc>
          <w:tcPr>
            <w:tcW w:w="1052" w:type="pct"/>
            <w:hideMark/>
          </w:tcPr>
          <w:p w14:paraId="12E5FA95" w14:textId="77777777" w:rsidR="00B90647" w:rsidRPr="00EB3FFE" w:rsidRDefault="00B90647">
            <w:r w:rsidRPr="00EB3FFE">
              <w:rPr>
                <w:lang w:bidi="sk-SK"/>
              </w:rPr>
              <w:t>Textile Love Stories</w:t>
            </w:r>
          </w:p>
        </w:tc>
        <w:tc>
          <w:tcPr>
            <w:tcW w:w="789" w:type="pct"/>
            <w:hideMark/>
          </w:tcPr>
          <w:p w14:paraId="1BCAED17" w14:textId="1386C68C" w:rsidR="00B90647" w:rsidRPr="00EB3FFE" w:rsidRDefault="00B90647">
            <w:r w:rsidRPr="00EB3FFE">
              <w:rPr>
                <w:lang w:bidi="sk-SK"/>
              </w:rPr>
              <w:t>Jet Press 750S</w:t>
            </w:r>
          </w:p>
        </w:tc>
        <w:tc>
          <w:tcPr>
            <w:tcW w:w="703" w:type="pct"/>
            <w:hideMark/>
          </w:tcPr>
          <w:p w14:paraId="52F63F5B" w14:textId="77777777" w:rsidR="00B90647" w:rsidRPr="00EB3FFE" w:rsidRDefault="00B90647">
            <w:r w:rsidRPr="00EB3FFE">
              <w:rPr>
                <w:lang w:bidi="sk-SK"/>
              </w:rPr>
              <w:t>Nemecko</w:t>
            </w:r>
          </w:p>
        </w:tc>
      </w:tr>
      <w:tr w:rsidR="00B90647" w:rsidRPr="00EB3FFE" w14:paraId="2D8348F8" w14:textId="77777777" w:rsidTr="00D67940">
        <w:tc>
          <w:tcPr>
            <w:tcW w:w="963" w:type="pct"/>
            <w:hideMark/>
          </w:tcPr>
          <w:p w14:paraId="53670859" w14:textId="77777777" w:rsidR="00B90647" w:rsidRPr="00EB3FFE" w:rsidRDefault="00B90647">
            <w:r w:rsidRPr="00EB3FFE">
              <w:rPr>
                <w:b/>
                <w:lang w:bidi="sk-SK"/>
              </w:rPr>
              <w:t>Pevné balenie</w:t>
            </w:r>
          </w:p>
        </w:tc>
        <w:tc>
          <w:tcPr>
            <w:tcW w:w="615" w:type="pct"/>
            <w:hideMark/>
          </w:tcPr>
          <w:p w14:paraId="32B80F2E" w14:textId="77777777" w:rsidR="00B90647" w:rsidRPr="00EB3FFE" w:rsidRDefault="00B90647">
            <w:r w:rsidRPr="00EB3FFE">
              <w:rPr>
                <w:lang w:bidi="sk-SK"/>
              </w:rPr>
              <w:t>Druhé miesto</w:t>
            </w:r>
          </w:p>
        </w:tc>
        <w:tc>
          <w:tcPr>
            <w:tcW w:w="877" w:type="pct"/>
            <w:hideMark/>
          </w:tcPr>
          <w:p w14:paraId="5A2B312D" w14:textId="77777777" w:rsidR="00B90647" w:rsidRPr="00EB3FFE" w:rsidRDefault="00B90647">
            <w:r w:rsidRPr="00EB3FFE">
              <w:rPr>
                <w:lang w:bidi="sk-SK"/>
              </w:rPr>
              <w:t>Tipografia Grafica Sette</w:t>
            </w:r>
          </w:p>
        </w:tc>
        <w:tc>
          <w:tcPr>
            <w:tcW w:w="1052" w:type="pct"/>
            <w:hideMark/>
          </w:tcPr>
          <w:p w14:paraId="460A608B" w14:textId="77777777" w:rsidR="00B90647" w:rsidRPr="00EB3FFE" w:rsidRDefault="00B90647">
            <w:r w:rsidRPr="00EB3FFE">
              <w:rPr>
                <w:lang w:bidi="sk-SK"/>
              </w:rPr>
              <w:t>Self Promo Box</w:t>
            </w:r>
          </w:p>
        </w:tc>
        <w:tc>
          <w:tcPr>
            <w:tcW w:w="789" w:type="pct"/>
            <w:hideMark/>
          </w:tcPr>
          <w:p w14:paraId="17267C21" w14:textId="77777777" w:rsidR="00B90647" w:rsidRPr="00EB3FFE" w:rsidRDefault="00B90647">
            <w:r w:rsidRPr="00EB3FFE">
              <w:rPr>
                <w:lang w:bidi="sk-SK"/>
              </w:rPr>
              <w:t>Revoria Press PC1120</w:t>
            </w:r>
          </w:p>
        </w:tc>
        <w:tc>
          <w:tcPr>
            <w:tcW w:w="703" w:type="pct"/>
            <w:hideMark/>
          </w:tcPr>
          <w:p w14:paraId="3A74CA57" w14:textId="77777777" w:rsidR="00B90647" w:rsidRPr="00EB3FFE" w:rsidRDefault="00B90647">
            <w:r w:rsidRPr="00EB3FFE">
              <w:rPr>
                <w:lang w:bidi="sk-SK"/>
              </w:rPr>
              <w:t>Taliansko</w:t>
            </w:r>
          </w:p>
        </w:tc>
      </w:tr>
      <w:tr w:rsidR="00B90647" w:rsidRPr="00EB3FFE" w14:paraId="3790A0ED" w14:textId="77777777" w:rsidTr="00D67940">
        <w:tc>
          <w:tcPr>
            <w:tcW w:w="963" w:type="pct"/>
            <w:hideMark/>
          </w:tcPr>
          <w:p w14:paraId="20931203" w14:textId="77777777" w:rsidR="00B90647" w:rsidRPr="00EB3FFE" w:rsidRDefault="00B90647">
            <w:r w:rsidRPr="00EB3FFE">
              <w:rPr>
                <w:b/>
                <w:lang w:bidi="sk-SK"/>
              </w:rPr>
              <w:t>Kalendáre</w:t>
            </w:r>
          </w:p>
        </w:tc>
        <w:tc>
          <w:tcPr>
            <w:tcW w:w="615" w:type="pct"/>
            <w:hideMark/>
          </w:tcPr>
          <w:p w14:paraId="4526AE3E" w14:textId="77777777" w:rsidR="00B90647" w:rsidRPr="00EB3FFE" w:rsidRDefault="00B90647">
            <w:r w:rsidRPr="00EB3FFE">
              <w:rPr>
                <w:lang w:bidi="sk-SK"/>
              </w:rPr>
              <w:t>Druhé miesto</w:t>
            </w:r>
          </w:p>
        </w:tc>
        <w:tc>
          <w:tcPr>
            <w:tcW w:w="877" w:type="pct"/>
            <w:hideMark/>
          </w:tcPr>
          <w:p w14:paraId="77F7605B" w14:textId="77777777" w:rsidR="00B90647" w:rsidRPr="00EB3FFE" w:rsidRDefault="00B90647">
            <w:r w:rsidRPr="00EB3FFE">
              <w:rPr>
                <w:lang w:bidi="sk-SK"/>
              </w:rPr>
              <w:t>TYPOSET, Ltd</w:t>
            </w:r>
          </w:p>
        </w:tc>
        <w:tc>
          <w:tcPr>
            <w:tcW w:w="1052" w:type="pct"/>
            <w:hideMark/>
          </w:tcPr>
          <w:p w14:paraId="6838691C" w14:textId="77777777" w:rsidR="00B90647" w:rsidRPr="00EB3FFE" w:rsidRDefault="00B90647">
            <w:r w:rsidRPr="00EB3FFE">
              <w:rPr>
                <w:lang w:bidi="sk-SK"/>
              </w:rPr>
              <w:t>Detvian Folk Art/Detvianske ľudové umenie - Calendar 2025 - Limited Edition</w:t>
            </w:r>
          </w:p>
        </w:tc>
        <w:tc>
          <w:tcPr>
            <w:tcW w:w="789" w:type="pct"/>
            <w:hideMark/>
          </w:tcPr>
          <w:p w14:paraId="5725404C" w14:textId="77777777" w:rsidR="00B90647" w:rsidRPr="00EB3FFE" w:rsidRDefault="00B90647">
            <w:r w:rsidRPr="00EB3FFE">
              <w:rPr>
                <w:lang w:bidi="sk-SK"/>
              </w:rPr>
              <w:t>Revoria Press SC180</w:t>
            </w:r>
          </w:p>
        </w:tc>
        <w:tc>
          <w:tcPr>
            <w:tcW w:w="703" w:type="pct"/>
            <w:hideMark/>
          </w:tcPr>
          <w:p w14:paraId="4B207761" w14:textId="77777777" w:rsidR="00B90647" w:rsidRPr="00EB3FFE" w:rsidRDefault="00B90647">
            <w:r w:rsidRPr="00EB3FFE">
              <w:rPr>
                <w:lang w:bidi="sk-SK"/>
              </w:rPr>
              <w:t>Slovensko</w:t>
            </w:r>
          </w:p>
        </w:tc>
      </w:tr>
      <w:tr w:rsidR="00B90647" w:rsidRPr="00EB3FFE" w14:paraId="72819C87" w14:textId="77777777" w:rsidTr="00D67940">
        <w:tc>
          <w:tcPr>
            <w:tcW w:w="963" w:type="pct"/>
            <w:hideMark/>
          </w:tcPr>
          <w:p w14:paraId="427A7206" w14:textId="77777777" w:rsidR="00B90647" w:rsidRPr="00EB3FFE" w:rsidRDefault="00B90647">
            <w:r w:rsidRPr="00EB3FFE">
              <w:rPr>
                <w:b/>
                <w:lang w:bidi="sk-SK"/>
              </w:rPr>
              <w:t>Trvalá udržateľnosť</w:t>
            </w:r>
          </w:p>
        </w:tc>
        <w:tc>
          <w:tcPr>
            <w:tcW w:w="615" w:type="pct"/>
            <w:hideMark/>
          </w:tcPr>
          <w:p w14:paraId="6E75266B" w14:textId="77777777" w:rsidR="00B90647" w:rsidRPr="00EB3FFE" w:rsidRDefault="00B90647">
            <w:r w:rsidRPr="00EB3FFE">
              <w:rPr>
                <w:lang w:bidi="sk-SK"/>
              </w:rPr>
              <w:t>Víťaz</w:t>
            </w:r>
          </w:p>
        </w:tc>
        <w:tc>
          <w:tcPr>
            <w:tcW w:w="877" w:type="pct"/>
            <w:hideMark/>
          </w:tcPr>
          <w:p w14:paraId="1F4FD9B3" w14:textId="77777777" w:rsidR="00B90647" w:rsidRPr="00EB3FFE" w:rsidRDefault="00B90647">
            <w:pPr>
              <w:rPr>
                <w:lang w:val="fr-BE"/>
              </w:rPr>
            </w:pPr>
            <w:r w:rsidRPr="00EB3FFE">
              <w:rPr>
                <w:lang w:bidi="sk-SK"/>
              </w:rPr>
              <w:t>IMPRENTA PISAMAR-TINTAGRAFIA 2.0 S.L.</w:t>
            </w:r>
          </w:p>
        </w:tc>
        <w:tc>
          <w:tcPr>
            <w:tcW w:w="1052" w:type="pct"/>
            <w:hideMark/>
          </w:tcPr>
          <w:p w14:paraId="555F6132" w14:textId="77777777" w:rsidR="00B90647" w:rsidRPr="00EB3FFE" w:rsidRDefault="00B90647">
            <w:r w:rsidRPr="00EB3FFE">
              <w:rPr>
                <w:lang w:bidi="sk-SK"/>
              </w:rPr>
              <w:t>CATÁLOGO GARNICA</w:t>
            </w:r>
          </w:p>
        </w:tc>
        <w:tc>
          <w:tcPr>
            <w:tcW w:w="789" w:type="pct"/>
            <w:hideMark/>
          </w:tcPr>
          <w:p w14:paraId="4720ABB5" w14:textId="77777777" w:rsidR="00B90647" w:rsidRPr="00EB3FFE" w:rsidRDefault="00B90647">
            <w:r w:rsidRPr="00EB3FFE">
              <w:rPr>
                <w:lang w:bidi="sk-SK"/>
              </w:rPr>
              <w:t>Revoria Press PC1120</w:t>
            </w:r>
          </w:p>
        </w:tc>
        <w:tc>
          <w:tcPr>
            <w:tcW w:w="703" w:type="pct"/>
            <w:hideMark/>
          </w:tcPr>
          <w:p w14:paraId="4B6811D9" w14:textId="77777777" w:rsidR="00B90647" w:rsidRPr="00EB3FFE" w:rsidRDefault="00B90647">
            <w:r w:rsidRPr="00EB3FFE">
              <w:rPr>
                <w:lang w:bidi="sk-SK"/>
              </w:rPr>
              <w:t>Španielsko</w:t>
            </w:r>
          </w:p>
        </w:tc>
      </w:tr>
      <w:tr w:rsidR="00B90647" w:rsidRPr="00EB3FFE" w14:paraId="6278CC7D" w14:textId="77777777" w:rsidTr="00D67940">
        <w:tc>
          <w:tcPr>
            <w:tcW w:w="963" w:type="pct"/>
            <w:hideMark/>
          </w:tcPr>
          <w:p w14:paraId="715EDA0E" w14:textId="77777777" w:rsidR="00B90647" w:rsidRPr="00EB3FFE" w:rsidRDefault="00B90647">
            <w:r w:rsidRPr="00EB3FFE">
              <w:rPr>
                <w:b/>
                <w:lang w:bidi="sk-SK"/>
              </w:rPr>
              <w:t>Trvalá udržateľnosť</w:t>
            </w:r>
          </w:p>
        </w:tc>
        <w:tc>
          <w:tcPr>
            <w:tcW w:w="615" w:type="pct"/>
            <w:hideMark/>
          </w:tcPr>
          <w:p w14:paraId="5EE04465" w14:textId="77777777" w:rsidR="00B90647" w:rsidRPr="00EB3FFE" w:rsidRDefault="00B90647">
            <w:r w:rsidRPr="00EB3FFE">
              <w:rPr>
                <w:lang w:bidi="sk-SK"/>
              </w:rPr>
              <w:t>Druhé miesto</w:t>
            </w:r>
          </w:p>
        </w:tc>
        <w:tc>
          <w:tcPr>
            <w:tcW w:w="877" w:type="pct"/>
            <w:hideMark/>
          </w:tcPr>
          <w:p w14:paraId="5CACB387" w14:textId="77777777" w:rsidR="00B90647" w:rsidRPr="00EB3FFE" w:rsidRDefault="00B90647">
            <w:r w:rsidRPr="00EB3FFE">
              <w:rPr>
                <w:lang w:bidi="sk-SK"/>
              </w:rPr>
              <w:t>Inplastor AB</w:t>
            </w:r>
          </w:p>
        </w:tc>
        <w:tc>
          <w:tcPr>
            <w:tcW w:w="1052" w:type="pct"/>
            <w:hideMark/>
          </w:tcPr>
          <w:p w14:paraId="68701DE7" w14:textId="77777777" w:rsidR="00B90647" w:rsidRPr="00EB3FFE" w:rsidRDefault="00B90647">
            <w:r w:rsidRPr="00EB3FFE">
              <w:rPr>
                <w:lang w:bidi="sk-SK"/>
              </w:rPr>
              <w:t>Mastering Sustainable Printing</w:t>
            </w:r>
          </w:p>
        </w:tc>
        <w:tc>
          <w:tcPr>
            <w:tcW w:w="789" w:type="pct"/>
            <w:hideMark/>
          </w:tcPr>
          <w:p w14:paraId="30381B48" w14:textId="77777777" w:rsidR="00B90647" w:rsidRPr="00EB3FFE" w:rsidRDefault="00B90647">
            <w:r w:rsidRPr="00EB3FFE">
              <w:rPr>
                <w:lang w:bidi="sk-SK"/>
              </w:rPr>
              <w:t>Revoria Press PC1120</w:t>
            </w:r>
          </w:p>
        </w:tc>
        <w:tc>
          <w:tcPr>
            <w:tcW w:w="703" w:type="pct"/>
            <w:hideMark/>
          </w:tcPr>
          <w:p w14:paraId="737B765D" w14:textId="77777777" w:rsidR="00B90647" w:rsidRPr="00EB3FFE" w:rsidRDefault="00B90647">
            <w:r w:rsidRPr="00EB3FFE">
              <w:rPr>
                <w:lang w:bidi="sk-SK"/>
              </w:rPr>
              <w:t>Švédsko</w:t>
            </w:r>
          </w:p>
        </w:tc>
      </w:tr>
      <w:tr w:rsidR="00B90647" w:rsidRPr="00EB3FFE" w14:paraId="56C563DA" w14:textId="77777777" w:rsidTr="00D67940">
        <w:tc>
          <w:tcPr>
            <w:tcW w:w="963" w:type="pct"/>
            <w:hideMark/>
          </w:tcPr>
          <w:p w14:paraId="4F49B73E" w14:textId="77777777" w:rsidR="00B90647" w:rsidRPr="00EB3FFE" w:rsidRDefault="00B90647">
            <w:r w:rsidRPr="00EB3FFE">
              <w:rPr>
                <w:b/>
                <w:lang w:bidi="sk-SK"/>
              </w:rPr>
              <w:t>Použitie špeciálnych farieb</w:t>
            </w:r>
          </w:p>
        </w:tc>
        <w:tc>
          <w:tcPr>
            <w:tcW w:w="615" w:type="pct"/>
            <w:hideMark/>
          </w:tcPr>
          <w:p w14:paraId="5A07AB93" w14:textId="77777777" w:rsidR="00B90647" w:rsidRPr="00EB3FFE" w:rsidRDefault="00B90647">
            <w:r w:rsidRPr="00EB3FFE">
              <w:rPr>
                <w:lang w:bidi="sk-SK"/>
              </w:rPr>
              <w:t>Druhé miesto</w:t>
            </w:r>
          </w:p>
        </w:tc>
        <w:tc>
          <w:tcPr>
            <w:tcW w:w="877" w:type="pct"/>
            <w:hideMark/>
          </w:tcPr>
          <w:p w14:paraId="734E0F60" w14:textId="77777777" w:rsidR="00B90647" w:rsidRPr="00EB3FFE" w:rsidRDefault="00B90647">
            <w:r w:rsidRPr="00EB3FFE">
              <w:rPr>
                <w:lang w:bidi="sk-SK"/>
              </w:rPr>
              <w:t>OLSANGRAF, S.L.</w:t>
            </w:r>
          </w:p>
        </w:tc>
        <w:tc>
          <w:tcPr>
            <w:tcW w:w="1052" w:type="pct"/>
            <w:hideMark/>
          </w:tcPr>
          <w:p w14:paraId="14B0C213" w14:textId="77777777" w:rsidR="00B90647" w:rsidRPr="00EB3FFE" w:rsidRDefault="00B90647">
            <w:r w:rsidRPr="00EB3FFE">
              <w:rPr>
                <w:lang w:bidi="sk-SK"/>
              </w:rPr>
              <w:t>OLSANGRAF, S.L. (Asturias)</w:t>
            </w:r>
          </w:p>
        </w:tc>
        <w:tc>
          <w:tcPr>
            <w:tcW w:w="789" w:type="pct"/>
            <w:hideMark/>
          </w:tcPr>
          <w:p w14:paraId="5C121177" w14:textId="77777777" w:rsidR="00B90647" w:rsidRPr="00EB3FFE" w:rsidRDefault="00B90647">
            <w:r w:rsidRPr="00EB3FFE">
              <w:rPr>
                <w:lang w:bidi="sk-SK"/>
              </w:rPr>
              <w:t>Revoria Press EC2100</w:t>
            </w:r>
          </w:p>
        </w:tc>
        <w:tc>
          <w:tcPr>
            <w:tcW w:w="703" w:type="pct"/>
            <w:hideMark/>
          </w:tcPr>
          <w:p w14:paraId="3C34F5C5" w14:textId="77777777" w:rsidR="00B90647" w:rsidRPr="00EB3FFE" w:rsidRDefault="00B90647">
            <w:r w:rsidRPr="00EB3FFE">
              <w:rPr>
                <w:lang w:bidi="sk-SK"/>
              </w:rPr>
              <w:t>Španielsko</w:t>
            </w:r>
          </w:p>
        </w:tc>
      </w:tr>
      <w:tr w:rsidR="00B90647" w:rsidRPr="00EB3FFE" w14:paraId="439F67F9" w14:textId="77777777" w:rsidTr="00D67940">
        <w:tc>
          <w:tcPr>
            <w:tcW w:w="963" w:type="pct"/>
            <w:hideMark/>
          </w:tcPr>
          <w:p w14:paraId="6D948180" w14:textId="77777777" w:rsidR="00B90647" w:rsidRPr="00EB3FFE" w:rsidRDefault="00B90647">
            <w:r w:rsidRPr="00EB3FFE">
              <w:rPr>
                <w:b/>
                <w:lang w:bidi="sk-SK"/>
              </w:rPr>
              <w:t>Vlastná propagácia spoločnosti</w:t>
            </w:r>
          </w:p>
        </w:tc>
        <w:tc>
          <w:tcPr>
            <w:tcW w:w="615" w:type="pct"/>
            <w:hideMark/>
          </w:tcPr>
          <w:p w14:paraId="75390D7F" w14:textId="77777777" w:rsidR="00B90647" w:rsidRPr="00EB3FFE" w:rsidRDefault="00B90647">
            <w:r w:rsidRPr="00EB3FFE">
              <w:rPr>
                <w:lang w:bidi="sk-SK"/>
              </w:rPr>
              <w:t>Víťaz</w:t>
            </w:r>
          </w:p>
        </w:tc>
        <w:tc>
          <w:tcPr>
            <w:tcW w:w="877" w:type="pct"/>
            <w:hideMark/>
          </w:tcPr>
          <w:p w14:paraId="28C7C709" w14:textId="77777777" w:rsidR="00B90647" w:rsidRPr="00EB3FFE" w:rsidRDefault="00B90647">
            <w:r w:rsidRPr="00EB3FFE">
              <w:rPr>
                <w:lang w:bidi="sk-SK"/>
              </w:rPr>
              <w:t>Kanovits Print Atelier (Kanovits Group s.r.o.)</w:t>
            </w:r>
          </w:p>
        </w:tc>
        <w:tc>
          <w:tcPr>
            <w:tcW w:w="1052" w:type="pct"/>
            <w:hideMark/>
          </w:tcPr>
          <w:p w14:paraId="132B6E87" w14:textId="77777777" w:rsidR="00B90647" w:rsidRPr="00EB3FFE" w:rsidRDefault="00B90647">
            <w:r w:rsidRPr="00EB3FFE">
              <w:rPr>
                <w:lang w:bidi="sk-SK"/>
              </w:rPr>
              <w:t>Beyond CMYK - Calendar of Digital Embellishments 2026</w:t>
            </w:r>
          </w:p>
        </w:tc>
        <w:tc>
          <w:tcPr>
            <w:tcW w:w="789" w:type="pct"/>
            <w:hideMark/>
          </w:tcPr>
          <w:p w14:paraId="043BE4BF" w14:textId="347BA900" w:rsidR="00B90647" w:rsidRPr="00EB3FFE" w:rsidRDefault="00B90647">
            <w:r w:rsidRPr="00EB3FFE">
              <w:rPr>
                <w:lang w:bidi="sk-SK"/>
              </w:rPr>
              <w:t>Revoria Press PC2120 a PC1120</w:t>
            </w:r>
          </w:p>
        </w:tc>
        <w:tc>
          <w:tcPr>
            <w:tcW w:w="703" w:type="pct"/>
            <w:hideMark/>
          </w:tcPr>
          <w:p w14:paraId="08C3339B" w14:textId="77777777" w:rsidR="00B90647" w:rsidRPr="00EB3FFE" w:rsidRDefault="00B90647">
            <w:r w:rsidRPr="00EB3FFE">
              <w:rPr>
                <w:lang w:bidi="sk-SK"/>
              </w:rPr>
              <w:t>Slovensko</w:t>
            </w:r>
          </w:p>
        </w:tc>
      </w:tr>
      <w:tr w:rsidR="00B90647" w:rsidRPr="00EB3FFE" w14:paraId="0D16470C" w14:textId="77777777" w:rsidTr="00D67940">
        <w:tc>
          <w:tcPr>
            <w:tcW w:w="963" w:type="pct"/>
            <w:hideMark/>
          </w:tcPr>
          <w:p w14:paraId="55648ACE" w14:textId="77777777" w:rsidR="00B90647" w:rsidRPr="00EB3FFE" w:rsidRDefault="00B90647">
            <w:r w:rsidRPr="00EB3FFE">
              <w:rPr>
                <w:b/>
                <w:lang w:bidi="sk-SK"/>
              </w:rPr>
              <w:t>Vlastná propagácia spoločnosti</w:t>
            </w:r>
          </w:p>
        </w:tc>
        <w:tc>
          <w:tcPr>
            <w:tcW w:w="615" w:type="pct"/>
            <w:hideMark/>
          </w:tcPr>
          <w:p w14:paraId="0D2DE864" w14:textId="77777777" w:rsidR="00B90647" w:rsidRPr="00EB3FFE" w:rsidRDefault="00B90647">
            <w:r w:rsidRPr="00EB3FFE">
              <w:rPr>
                <w:lang w:bidi="sk-SK"/>
              </w:rPr>
              <w:t>Druhé miesto</w:t>
            </w:r>
          </w:p>
        </w:tc>
        <w:tc>
          <w:tcPr>
            <w:tcW w:w="877" w:type="pct"/>
            <w:hideMark/>
          </w:tcPr>
          <w:p w14:paraId="3538F8DB" w14:textId="77777777" w:rsidR="00B90647" w:rsidRPr="00EB3FFE" w:rsidRDefault="00B90647">
            <w:r w:rsidRPr="00EB3FFE">
              <w:rPr>
                <w:lang w:bidi="sk-SK"/>
              </w:rPr>
              <w:t>Rapid Centro Color Print Services</w:t>
            </w:r>
          </w:p>
        </w:tc>
        <w:tc>
          <w:tcPr>
            <w:tcW w:w="1052" w:type="pct"/>
            <w:hideMark/>
          </w:tcPr>
          <w:p w14:paraId="65AFA9B2" w14:textId="77777777" w:rsidR="00B90647" w:rsidRPr="00EB3FFE" w:rsidRDefault="00B90647">
            <w:pPr>
              <w:rPr>
                <w:lang w:val="es-MX"/>
              </w:rPr>
            </w:pPr>
            <w:r w:rsidRPr="00EB3FFE">
              <w:rPr>
                <w:lang w:bidi="sk-SK"/>
              </w:rPr>
              <w:t>Catálogo: Nuevos colores, nuevas oportunidades</w:t>
            </w:r>
          </w:p>
        </w:tc>
        <w:tc>
          <w:tcPr>
            <w:tcW w:w="789" w:type="pct"/>
            <w:hideMark/>
          </w:tcPr>
          <w:p w14:paraId="1F0DFE16" w14:textId="77777777" w:rsidR="00B90647" w:rsidRPr="00EB3FFE" w:rsidRDefault="00B90647">
            <w:r w:rsidRPr="00EB3FFE">
              <w:rPr>
                <w:lang w:bidi="sk-SK"/>
              </w:rPr>
              <w:t>Revoria Press PC1120</w:t>
            </w:r>
          </w:p>
        </w:tc>
        <w:tc>
          <w:tcPr>
            <w:tcW w:w="703" w:type="pct"/>
            <w:hideMark/>
          </w:tcPr>
          <w:p w14:paraId="76D96576" w14:textId="77777777" w:rsidR="00B90647" w:rsidRPr="00EB3FFE" w:rsidRDefault="00B90647">
            <w:r w:rsidRPr="00EB3FFE">
              <w:rPr>
                <w:lang w:bidi="sk-SK"/>
              </w:rPr>
              <w:t>Španielsko</w:t>
            </w:r>
          </w:p>
        </w:tc>
      </w:tr>
      <w:tr w:rsidR="00B90647" w:rsidRPr="00EB3FFE" w14:paraId="4C0CC0B8" w14:textId="77777777" w:rsidTr="00D67940">
        <w:tc>
          <w:tcPr>
            <w:tcW w:w="963" w:type="pct"/>
            <w:hideMark/>
          </w:tcPr>
          <w:p w14:paraId="2AB04F7B" w14:textId="77777777" w:rsidR="00B90647" w:rsidRPr="00EB3FFE" w:rsidRDefault="00B90647">
            <w:r w:rsidRPr="00EB3FFE">
              <w:rPr>
                <w:b/>
                <w:lang w:bidi="sk-SK"/>
              </w:rPr>
              <w:t>Technológia</w:t>
            </w:r>
          </w:p>
        </w:tc>
        <w:tc>
          <w:tcPr>
            <w:tcW w:w="615" w:type="pct"/>
            <w:hideMark/>
          </w:tcPr>
          <w:p w14:paraId="48E5FD65" w14:textId="77777777" w:rsidR="00B90647" w:rsidRPr="00EB3FFE" w:rsidRDefault="00B90647">
            <w:r w:rsidRPr="00EB3FFE">
              <w:rPr>
                <w:lang w:bidi="sk-SK"/>
              </w:rPr>
              <w:t>Druhé miesto</w:t>
            </w:r>
          </w:p>
        </w:tc>
        <w:tc>
          <w:tcPr>
            <w:tcW w:w="877" w:type="pct"/>
            <w:hideMark/>
          </w:tcPr>
          <w:p w14:paraId="3A36F21E" w14:textId="77777777" w:rsidR="00B90647" w:rsidRPr="00EB3FFE" w:rsidRDefault="00B90647">
            <w:r w:rsidRPr="00EB3FFE">
              <w:rPr>
                <w:lang w:bidi="sk-SK"/>
              </w:rPr>
              <w:t>Inplastor AB</w:t>
            </w:r>
          </w:p>
        </w:tc>
        <w:tc>
          <w:tcPr>
            <w:tcW w:w="1052" w:type="pct"/>
            <w:hideMark/>
          </w:tcPr>
          <w:p w14:paraId="68F34E59" w14:textId="77777777" w:rsidR="00B90647" w:rsidRPr="00EB3FFE" w:rsidRDefault="00B90647">
            <w:r w:rsidRPr="00EB3FFE">
              <w:rPr>
                <w:lang w:bidi="sk-SK"/>
              </w:rPr>
              <w:t>Digital In Mould Printing</w:t>
            </w:r>
          </w:p>
        </w:tc>
        <w:tc>
          <w:tcPr>
            <w:tcW w:w="789" w:type="pct"/>
            <w:hideMark/>
          </w:tcPr>
          <w:p w14:paraId="5911AA49" w14:textId="77777777" w:rsidR="00B90647" w:rsidRPr="00EB3FFE" w:rsidRDefault="00B90647">
            <w:r w:rsidRPr="00EB3FFE">
              <w:rPr>
                <w:lang w:bidi="sk-SK"/>
              </w:rPr>
              <w:t>Revoria Press PC1120</w:t>
            </w:r>
          </w:p>
        </w:tc>
        <w:tc>
          <w:tcPr>
            <w:tcW w:w="703" w:type="pct"/>
            <w:hideMark/>
          </w:tcPr>
          <w:p w14:paraId="15BE9953" w14:textId="77777777" w:rsidR="00B90647" w:rsidRPr="00EB3FFE" w:rsidRDefault="00B90647">
            <w:r w:rsidRPr="00EB3FFE">
              <w:rPr>
                <w:lang w:bidi="sk-SK"/>
              </w:rPr>
              <w:t>Švédsko</w:t>
            </w:r>
          </w:p>
        </w:tc>
      </w:tr>
      <w:tr w:rsidR="00B90647" w:rsidRPr="00EB3FFE" w14:paraId="4811F54F" w14:textId="77777777" w:rsidTr="00D67940">
        <w:tc>
          <w:tcPr>
            <w:tcW w:w="963" w:type="pct"/>
            <w:hideMark/>
          </w:tcPr>
          <w:p w14:paraId="204A3C32" w14:textId="77777777" w:rsidR="00B90647" w:rsidRPr="00EB3FFE" w:rsidRDefault="00B90647">
            <w:r w:rsidRPr="00EB3FFE">
              <w:rPr>
                <w:b/>
                <w:lang w:bidi="sk-SK"/>
              </w:rPr>
              <w:t>Efektívnosť podnikania</w:t>
            </w:r>
          </w:p>
        </w:tc>
        <w:tc>
          <w:tcPr>
            <w:tcW w:w="615" w:type="pct"/>
            <w:hideMark/>
          </w:tcPr>
          <w:p w14:paraId="5AF40C79" w14:textId="77777777" w:rsidR="00B90647" w:rsidRPr="00EB3FFE" w:rsidRDefault="00B90647">
            <w:r w:rsidRPr="00EB3FFE">
              <w:rPr>
                <w:lang w:bidi="sk-SK"/>
              </w:rPr>
              <w:t>Druhé miesto</w:t>
            </w:r>
          </w:p>
        </w:tc>
        <w:tc>
          <w:tcPr>
            <w:tcW w:w="877" w:type="pct"/>
            <w:hideMark/>
          </w:tcPr>
          <w:p w14:paraId="5F8F74A4" w14:textId="77777777" w:rsidR="00B90647" w:rsidRPr="00EB3FFE" w:rsidRDefault="00B90647">
            <w:r w:rsidRPr="00EB3FFE">
              <w:rPr>
                <w:lang w:bidi="sk-SK"/>
              </w:rPr>
              <w:t>Tipografia On Time</w:t>
            </w:r>
          </w:p>
        </w:tc>
        <w:tc>
          <w:tcPr>
            <w:tcW w:w="1052" w:type="pct"/>
            <w:hideMark/>
          </w:tcPr>
          <w:p w14:paraId="1D7AACFE" w14:textId="77777777" w:rsidR="00B90647" w:rsidRPr="00EB3FFE" w:rsidRDefault="00B90647">
            <w:r w:rsidRPr="00EB3FFE">
              <w:rPr>
                <w:lang w:bidi="sk-SK"/>
              </w:rPr>
              <w:t>Fabric Sample Books</w:t>
            </w:r>
          </w:p>
        </w:tc>
        <w:tc>
          <w:tcPr>
            <w:tcW w:w="789" w:type="pct"/>
            <w:hideMark/>
          </w:tcPr>
          <w:p w14:paraId="064B57F4" w14:textId="77777777" w:rsidR="00B90647" w:rsidRPr="00EB3FFE" w:rsidRDefault="00B90647">
            <w:r w:rsidRPr="00EB3FFE">
              <w:rPr>
                <w:lang w:bidi="sk-SK"/>
              </w:rPr>
              <w:t>Revoria Press PC1120</w:t>
            </w:r>
          </w:p>
        </w:tc>
        <w:tc>
          <w:tcPr>
            <w:tcW w:w="703" w:type="pct"/>
            <w:hideMark/>
          </w:tcPr>
          <w:p w14:paraId="1379F0A7" w14:textId="77777777" w:rsidR="00B90647" w:rsidRPr="00EB3FFE" w:rsidRDefault="00B90647">
            <w:r w:rsidRPr="00EB3FFE">
              <w:rPr>
                <w:lang w:bidi="sk-SK"/>
              </w:rPr>
              <w:t>Taliansko</w:t>
            </w:r>
          </w:p>
        </w:tc>
      </w:tr>
    </w:tbl>
    <w:p w14:paraId="204817EC" w14:textId="77777777" w:rsidR="00457A5D" w:rsidRPr="00EB3FFE" w:rsidRDefault="00457A5D" w:rsidP="00F6148F">
      <w:pPr>
        <w:spacing w:line="360" w:lineRule="auto"/>
        <w:jc w:val="both"/>
        <w:rPr>
          <w:rFonts w:ascii="Arial" w:hAnsi="Arial" w:cs="Arial"/>
        </w:rPr>
      </w:pPr>
    </w:p>
    <w:p w14:paraId="0D6AC929" w14:textId="3CCD0510" w:rsidR="00376840" w:rsidRPr="00EB3FFE" w:rsidRDefault="000974C2" w:rsidP="00F6148F">
      <w:pPr>
        <w:spacing w:line="360" w:lineRule="auto"/>
        <w:jc w:val="both"/>
        <w:rPr>
          <w:rFonts w:ascii="Arial" w:hAnsi="Arial" w:cs="Arial"/>
        </w:rPr>
      </w:pPr>
      <w:r w:rsidRPr="00EB3FFE">
        <w:rPr>
          <w:rFonts w:ascii="Arial" w:eastAsia="Arial" w:hAnsi="Arial" w:cs="Arial"/>
          <w:lang w:bidi="sk-SK"/>
        </w:rPr>
        <w:t xml:space="preserve">Graham Leeson, vedúci oddelenia komunikácie a podpory predaja v spoločnosti Fujifilm Europe, povedal: „Tohtoročné ocenenia Innovation Print Awards opäť potvrdili rozmanitosť a kvalitu prác, ktoré vytvárajú zákazníci spoločnosti Fujifilm na celom svete. Obzvlášť povzbudivé bolo kreatívne využitie špeciálnych farieb a pokročilých výrobných možností, vďaka čomu sa aplikácie dostali za hranice bežného farebného modelu CMYK. Zvýšené </w:t>
      </w:r>
      <w:r w:rsidRPr="00EB3FFE">
        <w:rPr>
          <w:rFonts w:ascii="Arial" w:eastAsia="Arial" w:hAnsi="Arial" w:cs="Arial"/>
          <w:lang w:bidi="sk-SK"/>
        </w:rPr>
        <w:lastRenderedPageBreak/>
        <w:t xml:space="preserve">využívanie tonerov SUPER COLOUR, ako sú ružová, zlatá, strieborná a zelená, ukazuje, ako poskytovatelia tlačových služieb rozširujú možnosti digitálnej tlače a reagujú na ambicióznejšie kreatívne požiadavky. Sme veľmi radi, že na tohtoročnej súťaži získalo ocenenia toľko európskych zákazníkov, a blahoželáme všetkým tohtoročným víťazom.“ </w:t>
      </w:r>
    </w:p>
    <w:p w14:paraId="3EC35B64" w14:textId="12276A89" w:rsidR="00EC36CF" w:rsidRPr="00EB3FFE" w:rsidRDefault="00DF0F80" w:rsidP="00457A5D">
      <w:pPr>
        <w:spacing w:line="360" w:lineRule="auto"/>
        <w:jc w:val="center"/>
        <w:rPr>
          <w:rFonts w:ascii="Arial" w:hAnsi="Arial" w:cs="Arial"/>
        </w:rPr>
      </w:pPr>
      <w:r w:rsidRPr="00EB3FFE">
        <w:rPr>
          <w:rFonts w:ascii="Arial" w:eastAsia="Arial" w:hAnsi="Arial" w:cs="Arial"/>
          <w:b/>
          <w:color w:val="000000" w:themeColor="text1"/>
          <w:lang w:bidi="sk-SK"/>
        </w:rPr>
        <w:t>KONIEC</w:t>
      </w:r>
    </w:p>
    <w:p w14:paraId="7CFEC650" w14:textId="77777777" w:rsidR="00F6742B" w:rsidRPr="00EB3FFE" w:rsidRDefault="00F6742B" w:rsidP="00F6742B">
      <w:pPr>
        <w:spacing w:after="0" w:line="360" w:lineRule="auto"/>
        <w:textAlignment w:val="baseline"/>
        <w:rPr>
          <w:rFonts w:ascii="Arial" w:eastAsia="Times New Roman" w:hAnsi="Arial" w:cs="Arial"/>
          <w:sz w:val="20"/>
          <w:szCs w:val="20"/>
          <w:lang w:eastAsia="en-GB"/>
        </w:rPr>
      </w:pPr>
      <w:r w:rsidRPr="00EB3FFE">
        <w:rPr>
          <w:rFonts w:ascii="Arial" w:eastAsia="Times New Roman" w:hAnsi="Arial" w:cs="Arial"/>
          <w:b/>
          <w:bCs/>
          <w:sz w:val="20"/>
          <w:szCs w:val="20"/>
          <w:lang w:val="en-GB" w:eastAsia="en-GB" w:bidi="en-GB"/>
        </w:rPr>
        <w:t>About FUJIFILM Corporation</w:t>
      </w:r>
      <w:r w:rsidRPr="00EB3FFE">
        <w:rPr>
          <w:rFonts w:ascii="Arial" w:eastAsia="Times New Roman" w:hAnsi="Arial" w:cs="Arial"/>
          <w:b/>
          <w:bCs/>
          <w:sz w:val="20"/>
          <w:szCs w:val="20"/>
          <w:lang w:val="en-GB" w:eastAsia="en-GB" w:bidi="en-GB"/>
        </w:rPr>
        <w:tab/>
        <w:t> </w:t>
      </w:r>
    </w:p>
    <w:p w14:paraId="550AF395" w14:textId="77777777" w:rsidR="00F6742B" w:rsidRPr="00EB3FFE" w:rsidRDefault="00F6742B" w:rsidP="00F6742B">
      <w:pPr>
        <w:spacing w:after="0" w:line="360" w:lineRule="auto"/>
        <w:textAlignment w:val="baseline"/>
        <w:rPr>
          <w:rFonts w:ascii="Arial" w:eastAsia="Times New Roman" w:hAnsi="Arial" w:cs="Arial"/>
          <w:sz w:val="20"/>
          <w:szCs w:val="20"/>
          <w:lang w:eastAsia="en-GB"/>
        </w:rPr>
      </w:pPr>
      <w:r w:rsidRPr="00EB3FFE">
        <w:rPr>
          <w:rFonts w:ascii="Arial" w:eastAsia="Times New Roman" w:hAnsi="Arial" w:cs="Arial"/>
          <w:sz w:val="20"/>
          <w:szCs w:val="20"/>
          <w:lang w:val="en-GB" w:eastAsia="en-GB" w:bidi="en-GB"/>
        </w:rPr>
        <w:t>FUJIFILM Corporation is one of the major operating companies of FUJIFILM Holdings. Since its founding in 1934, the company has built up a wealth of advanced technologies in the field of photo imaging, and in line with its efforts to become a comprehensive healthcare company, Fujifilm is now applying these technologies to the prevention, diagnosis, and treatment of diseases in the Medical and Life Science fields. Fujifilm is also expanding growth in the highly functional materials business, including flat panel display materials, and in the graphic systems and optical devices businesses. </w:t>
      </w:r>
    </w:p>
    <w:p w14:paraId="202F732C" w14:textId="77777777" w:rsidR="00F6742B" w:rsidRPr="00EB3FFE" w:rsidRDefault="00F6742B" w:rsidP="00F6742B">
      <w:pPr>
        <w:spacing w:after="0" w:line="360" w:lineRule="auto"/>
        <w:textAlignment w:val="baseline"/>
        <w:rPr>
          <w:rFonts w:ascii="Arial" w:eastAsia="Times New Roman" w:hAnsi="Arial" w:cs="Arial"/>
          <w:sz w:val="20"/>
          <w:szCs w:val="20"/>
          <w:lang w:eastAsia="en-GB"/>
        </w:rPr>
      </w:pPr>
      <w:r w:rsidRPr="00EB3FFE">
        <w:rPr>
          <w:rFonts w:ascii="Arial" w:eastAsia="Times New Roman" w:hAnsi="Arial" w:cs="Arial"/>
          <w:sz w:val="20"/>
          <w:szCs w:val="20"/>
          <w:lang w:val="en-GB" w:eastAsia="en-GB" w:bidi="en-GB"/>
        </w:rPr>
        <w:t xml:space="preserve"> </w:t>
      </w:r>
    </w:p>
    <w:p w14:paraId="576222DE" w14:textId="77777777" w:rsidR="00F6742B" w:rsidRPr="00EB3FFE" w:rsidRDefault="00F6742B" w:rsidP="00F6742B">
      <w:pPr>
        <w:spacing w:after="0" w:line="360" w:lineRule="auto"/>
        <w:jc w:val="both"/>
        <w:textAlignment w:val="baseline"/>
        <w:rPr>
          <w:rFonts w:ascii="Segoe UI" w:eastAsia="Times New Roman" w:hAnsi="Segoe UI" w:cs="Segoe UI"/>
          <w:sz w:val="18"/>
          <w:szCs w:val="18"/>
          <w:lang w:eastAsia="en-GB"/>
        </w:rPr>
      </w:pPr>
      <w:r w:rsidRPr="00EB3FFE">
        <w:rPr>
          <w:rFonts w:ascii="Arial" w:eastAsia="Times New Roman" w:hAnsi="Arial" w:cs="Arial"/>
          <w:b/>
          <w:bCs/>
          <w:color w:val="000000"/>
          <w:sz w:val="20"/>
          <w:szCs w:val="20"/>
          <w:lang w:val="en-GB" w:eastAsia="en-GB" w:bidi="en-GB"/>
        </w:rPr>
        <w:t>About FUJIFILM Graphic Communications Division    </w:t>
      </w:r>
    </w:p>
    <w:p w14:paraId="6AE08E37" w14:textId="56DB86D4" w:rsidR="00F6742B" w:rsidRPr="00EB3FFE" w:rsidRDefault="00F6742B" w:rsidP="00F6742B">
      <w:pPr>
        <w:spacing w:after="0" w:line="360" w:lineRule="auto"/>
        <w:jc w:val="both"/>
        <w:textAlignment w:val="baseline"/>
        <w:rPr>
          <w:rFonts w:ascii="Segoe UI" w:eastAsia="Times New Roman" w:hAnsi="Segoe UI" w:cs="Segoe UI"/>
          <w:sz w:val="18"/>
          <w:szCs w:val="18"/>
          <w:lang w:eastAsia="en-GB"/>
        </w:rPr>
      </w:pPr>
      <w:r w:rsidRPr="00EB3FFE">
        <w:rPr>
          <w:rFonts w:ascii="Arial" w:eastAsia="Times New Roman" w:hAnsi="Arial" w:cs="Arial"/>
          <w:color w:val="000000"/>
          <w:sz w:val="20"/>
          <w:szCs w:val="20"/>
          <w:lang w:val="en-GB" w:eastAsia="en-GB" w:bidi="en-GB"/>
        </w:rPr>
        <w:t xml:space="preserve">FUJIFILM Graphic Communications Division is a stable, long-term partner focused on delivering high-quality, technically advanced print solutions that help printers develop a competitive advantage and grow their businesses. The company’s financial stability and unprecedented investment in R&amp;D enable it to develop proprietary technologies for best-in-class printing.  These include pre-press and pressroom solutions for offset, wide-format and digital print, as well as workflow software for print production management. Fujifilm is committed to minimising the environmental impact of its products and operations, proactively working to preserve the environment, and strives to educate printers about environmental best practices. For more information, visit </w:t>
      </w:r>
      <w:hyperlink r:id="rId10" w:tgtFrame="_blank" w:history="1">
        <w:r w:rsidRPr="00EB3FFE">
          <w:rPr>
            <w:rFonts w:ascii="Arial" w:eastAsia="Times New Roman" w:hAnsi="Arial" w:cs="Arial"/>
            <w:color w:val="0000FF"/>
            <w:sz w:val="20"/>
            <w:szCs w:val="20"/>
            <w:u w:val="single"/>
            <w:lang w:val="en-GB" w:eastAsia="en-GB" w:bidi="en-GB"/>
          </w:rPr>
          <w:t>fujifilmprint.eu</w:t>
        </w:r>
      </w:hyperlink>
      <w:r w:rsidRPr="00EB3FFE">
        <w:rPr>
          <w:rFonts w:ascii="Arial" w:eastAsia="Times New Roman" w:hAnsi="Arial" w:cs="Arial"/>
          <w:sz w:val="20"/>
          <w:szCs w:val="20"/>
          <w:lang w:val="en-GB" w:eastAsia="en-GB" w:bidi="en-GB"/>
        </w:rPr>
        <w:t xml:space="preserve">, or </w:t>
      </w:r>
      <w:hyperlink r:id="rId11" w:tgtFrame="_blank" w:history="1">
        <w:r w:rsidRPr="00EB3FFE">
          <w:rPr>
            <w:rFonts w:ascii="Arial" w:eastAsia="Times New Roman" w:hAnsi="Arial" w:cs="Arial"/>
            <w:color w:val="0000FF"/>
            <w:sz w:val="20"/>
            <w:szCs w:val="20"/>
            <w:u w:val="single"/>
            <w:lang w:val="en-GB" w:eastAsia="en-GB" w:bidi="en-GB"/>
          </w:rPr>
          <w:t>youtube.com/FujifilmGSEurope</w:t>
        </w:r>
      </w:hyperlink>
      <w:r w:rsidRPr="00EB3FFE">
        <w:rPr>
          <w:rFonts w:ascii="Arial" w:eastAsia="Times New Roman" w:hAnsi="Arial" w:cs="Arial"/>
          <w:sz w:val="20"/>
          <w:szCs w:val="20"/>
          <w:lang w:val="en-GB" w:eastAsia="en-GB" w:bidi="en-GB"/>
        </w:rPr>
        <w:t xml:space="preserve"> or follow us on @FujifilmPrint.   </w:t>
      </w:r>
    </w:p>
    <w:p w14:paraId="43BCBF94" w14:textId="77777777" w:rsidR="00F6742B" w:rsidRPr="00EB3FFE" w:rsidRDefault="00F6742B" w:rsidP="00F6742B">
      <w:pPr>
        <w:spacing w:after="0" w:line="360" w:lineRule="auto"/>
        <w:jc w:val="both"/>
        <w:textAlignment w:val="baseline"/>
        <w:rPr>
          <w:rFonts w:ascii="Segoe UI" w:eastAsia="Times New Roman" w:hAnsi="Segoe UI" w:cs="Segoe UI"/>
          <w:sz w:val="18"/>
          <w:szCs w:val="18"/>
          <w:lang w:eastAsia="en-GB"/>
        </w:rPr>
      </w:pPr>
      <w:r w:rsidRPr="00EB3FFE">
        <w:rPr>
          <w:rFonts w:ascii="Arial" w:eastAsia="Times New Roman" w:hAnsi="Arial" w:cs="Arial"/>
          <w:color w:val="000000"/>
          <w:sz w:val="20"/>
          <w:szCs w:val="20"/>
          <w:lang w:val="en-GB" w:eastAsia="en-GB" w:bidi="en-GB"/>
        </w:rPr>
        <w:t>    </w:t>
      </w:r>
    </w:p>
    <w:p w14:paraId="3B0E6450" w14:textId="77777777" w:rsidR="00F6742B" w:rsidRPr="00EB3FFE" w:rsidRDefault="00F6742B" w:rsidP="00F6742B">
      <w:pPr>
        <w:spacing w:after="0" w:line="360" w:lineRule="auto"/>
        <w:jc w:val="both"/>
        <w:textAlignment w:val="baseline"/>
        <w:rPr>
          <w:rFonts w:ascii="Segoe UI" w:eastAsia="Times New Roman" w:hAnsi="Segoe UI" w:cs="Segoe UI"/>
          <w:sz w:val="18"/>
          <w:szCs w:val="18"/>
          <w:lang w:eastAsia="en-GB"/>
        </w:rPr>
      </w:pPr>
      <w:r w:rsidRPr="00EB3FFE">
        <w:rPr>
          <w:rFonts w:ascii="Arial" w:eastAsia="Times New Roman" w:hAnsi="Arial" w:cs="Arial"/>
          <w:b/>
          <w:bCs/>
          <w:color w:val="000000" w:themeColor="text1"/>
          <w:sz w:val="20"/>
          <w:szCs w:val="20"/>
          <w:lang w:val="en-GB" w:eastAsia="en-GB" w:bidi="en-GB"/>
        </w:rPr>
        <w:t>For further information contact:   </w:t>
      </w:r>
    </w:p>
    <w:p w14:paraId="37136F0E" w14:textId="77777777" w:rsidR="00092CDE" w:rsidRPr="00EB3FFE" w:rsidRDefault="00092CDE" w:rsidP="00092CDE">
      <w:pPr>
        <w:pStyle w:val="paragraph"/>
        <w:spacing w:before="0" w:beforeAutospacing="0" w:after="0" w:afterAutospacing="0"/>
        <w:jc w:val="both"/>
        <w:textAlignment w:val="baseline"/>
        <w:rPr>
          <w:rFonts w:ascii="Arial" w:hAnsi="Arial" w:cs="Arial"/>
          <w:sz w:val="20"/>
          <w:szCs w:val="20"/>
          <w:lang w:val="fr-BE"/>
        </w:rPr>
      </w:pPr>
      <w:r w:rsidRPr="00EB3FFE">
        <w:rPr>
          <w:rStyle w:val="normaltextrun"/>
          <w:rFonts w:ascii="Arial" w:eastAsia="MS Mincho" w:hAnsi="Arial" w:cs="Arial"/>
          <w:color w:val="000000" w:themeColor="text1"/>
          <w:sz w:val="20"/>
          <w:szCs w:val="20"/>
          <w:lang w:val="fr-BE" w:eastAsia="fr-BE" w:bidi="fr-BE"/>
        </w:rPr>
        <w:t>Amanda Galvez</w:t>
      </w:r>
    </w:p>
    <w:p w14:paraId="7F983AD5" w14:textId="77777777" w:rsidR="00092CDE" w:rsidRPr="00EB3FFE" w:rsidRDefault="00092CDE" w:rsidP="00092CDE">
      <w:pPr>
        <w:pStyle w:val="paragraph"/>
        <w:spacing w:before="0" w:beforeAutospacing="0" w:after="0" w:afterAutospacing="0"/>
        <w:jc w:val="both"/>
        <w:textAlignment w:val="baseline"/>
        <w:rPr>
          <w:rFonts w:ascii="Arial" w:hAnsi="Arial" w:cs="Arial"/>
          <w:sz w:val="20"/>
          <w:szCs w:val="20"/>
          <w:lang w:val="fr-BE"/>
        </w:rPr>
      </w:pPr>
      <w:r w:rsidRPr="00EB3FFE">
        <w:rPr>
          <w:rStyle w:val="normaltextrun"/>
          <w:rFonts w:ascii="Arial" w:eastAsia="MS Mincho" w:hAnsi="Arial" w:cs="Arial"/>
          <w:color w:val="000000" w:themeColor="text1"/>
          <w:sz w:val="20"/>
          <w:szCs w:val="20"/>
          <w:lang w:val="fr-BE" w:eastAsia="fr-BE" w:bidi="fr-BE"/>
        </w:rPr>
        <w:t>AD Communications</w:t>
      </w:r>
      <w:r w:rsidRPr="00EB3FFE">
        <w:rPr>
          <w:rStyle w:val="normaltextrun"/>
          <w:rFonts w:ascii="Arial" w:eastAsia="MS Mincho" w:hAnsi="Arial" w:cs="Arial"/>
          <w:color w:val="000000" w:themeColor="text1"/>
          <w:sz w:val="20"/>
          <w:szCs w:val="20"/>
          <w:lang w:val="fr-BE" w:eastAsia="fr-BE" w:bidi="fr-BE"/>
        </w:rPr>
        <w:tab/>
        <w:t> </w:t>
      </w:r>
    </w:p>
    <w:p w14:paraId="0E15F9EA" w14:textId="77777777" w:rsidR="00092CDE" w:rsidRPr="00EB3FFE" w:rsidRDefault="00092CDE" w:rsidP="00092CDE">
      <w:pPr>
        <w:pStyle w:val="paragraph"/>
        <w:spacing w:before="0" w:beforeAutospacing="0" w:after="0" w:afterAutospacing="0"/>
        <w:jc w:val="both"/>
        <w:textAlignment w:val="baseline"/>
        <w:rPr>
          <w:rFonts w:ascii="Arial" w:hAnsi="Arial" w:cs="Arial"/>
          <w:sz w:val="20"/>
          <w:szCs w:val="20"/>
          <w:lang w:val="fr-BE"/>
        </w:rPr>
      </w:pPr>
      <w:r w:rsidRPr="00EB3FFE">
        <w:rPr>
          <w:rStyle w:val="normaltextrun"/>
          <w:rFonts w:ascii="Arial" w:eastAsia="MS Mincho" w:hAnsi="Arial" w:cs="Arial"/>
          <w:color w:val="000000" w:themeColor="text1"/>
          <w:sz w:val="20"/>
          <w:szCs w:val="20"/>
          <w:lang w:val="fr-BE" w:eastAsia="fr-BE" w:bidi="fr-BE"/>
        </w:rPr>
        <w:t xml:space="preserve">E: </w:t>
      </w:r>
      <w:hyperlink r:id="rId12" w:history="1">
        <w:r w:rsidRPr="00EB3FFE">
          <w:rPr>
            <w:rStyle w:val="Hyperlink"/>
            <w:rFonts w:ascii="Arial" w:hAnsi="Arial" w:cs="Arial"/>
            <w:sz w:val="20"/>
            <w:szCs w:val="20"/>
            <w:lang w:val="fr-BE" w:eastAsia="fr-BE" w:bidi="fr-BE"/>
          </w:rPr>
          <w:t>agalvez@adcomms.co.uk</w:t>
        </w:r>
      </w:hyperlink>
    </w:p>
    <w:p w14:paraId="7C213549" w14:textId="77777777" w:rsidR="00092CDE" w:rsidRPr="00EB3FFE" w:rsidRDefault="00092CDE" w:rsidP="00092CDE">
      <w:pPr>
        <w:pStyle w:val="paragraph"/>
        <w:spacing w:before="0" w:beforeAutospacing="0" w:after="0" w:afterAutospacing="0"/>
        <w:jc w:val="both"/>
        <w:textAlignment w:val="baseline"/>
        <w:rPr>
          <w:rFonts w:ascii="Arial" w:hAnsi="Arial" w:cs="Arial"/>
          <w:sz w:val="20"/>
          <w:szCs w:val="20"/>
          <w:lang w:val="pt-BR"/>
        </w:rPr>
      </w:pPr>
      <w:r w:rsidRPr="00EB3FFE">
        <w:rPr>
          <w:rStyle w:val="normaltextrun"/>
          <w:rFonts w:ascii="Arial" w:eastAsia="MS Mincho" w:hAnsi="Arial" w:cs="Arial"/>
          <w:color w:val="000000" w:themeColor="text1"/>
          <w:sz w:val="20"/>
          <w:szCs w:val="20"/>
          <w:lang w:val="pt-BR" w:eastAsia="pt-BR" w:bidi="pt-BR"/>
        </w:rPr>
        <w:t>Tel: +44 (0)1372 464470 </w:t>
      </w:r>
    </w:p>
    <w:p w14:paraId="5A48F5D9" w14:textId="32F1B022" w:rsidR="00ED1FDF" w:rsidRPr="00EB3FFE" w:rsidRDefault="00ED1FDF" w:rsidP="00F6742B">
      <w:pPr>
        <w:pStyle w:val="paragraph"/>
        <w:spacing w:before="0" w:beforeAutospacing="0" w:after="0" w:afterAutospacing="0"/>
        <w:jc w:val="both"/>
        <w:textAlignment w:val="baseline"/>
        <w:rPr>
          <w:rFonts w:ascii="Arial" w:hAnsi="Arial" w:cs="Arial"/>
          <w:sz w:val="20"/>
          <w:szCs w:val="20"/>
        </w:rPr>
      </w:pPr>
    </w:p>
    <w:sectPr w:rsidR="00ED1FDF" w:rsidRPr="00EB3FFE" w:rsidSect="008E0DCC">
      <w:headerReference w:type="even" r:id="rId13"/>
      <w:headerReference w:type="default" r:id="rId14"/>
      <w:footerReference w:type="even" r:id="rId15"/>
      <w:footerReference w:type="default" r:id="rId16"/>
      <w:headerReference w:type="first" r:id="rId17"/>
      <w:footerReference w:type="first" r:id="rId18"/>
      <w:pgSz w:w="11906" w:h="16838"/>
      <w:pgMar w:top="1440" w:right="308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5C139" w14:textId="77777777" w:rsidR="00B01FC7" w:rsidRDefault="00B01FC7" w:rsidP="00155739">
      <w:pPr>
        <w:spacing w:after="0" w:line="240" w:lineRule="auto"/>
      </w:pPr>
      <w:r>
        <w:separator/>
      </w:r>
    </w:p>
  </w:endnote>
  <w:endnote w:type="continuationSeparator" w:id="0">
    <w:p w14:paraId="715AF617" w14:textId="77777777" w:rsidR="00B01FC7" w:rsidRDefault="00B01FC7" w:rsidP="00155739">
      <w:pPr>
        <w:spacing w:after="0" w:line="240" w:lineRule="auto"/>
      </w:pPr>
      <w:r>
        <w:continuationSeparator/>
      </w:r>
    </w:p>
  </w:endnote>
  <w:endnote w:type="continuationNotice" w:id="1">
    <w:p w14:paraId="10A9C24E" w14:textId="77777777" w:rsidR="00B01FC7" w:rsidRDefault="00B01F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
    <w:altName w:val="Yu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BF1E" w14:textId="77777777" w:rsidR="00FF518F" w:rsidRDefault="00FF51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717C" w14:textId="77777777" w:rsidR="00FF518F" w:rsidRDefault="00FF51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4B16" w14:textId="77777777" w:rsidR="00FF518F" w:rsidRDefault="00FF5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76C7E" w14:textId="77777777" w:rsidR="00B01FC7" w:rsidRDefault="00B01FC7" w:rsidP="00155739">
      <w:pPr>
        <w:spacing w:after="0" w:line="240" w:lineRule="auto"/>
      </w:pPr>
      <w:r>
        <w:separator/>
      </w:r>
    </w:p>
  </w:footnote>
  <w:footnote w:type="continuationSeparator" w:id="0">
    <w:p w14:paraId="63B72E9B" w14:textId="77777777" w:rsidR="00B01FC7" w:rsidRDefault="00B01FC7" w:rsidP="00155739">
      <w:pPr>
        <w:spacing w:after="0" w:line="240" w:lineRule="auto"/>
      </w:pPr>
      <w:r>
        <w:continuationSeparator/>
      </w:r>
    </w:p>
  </w:footnote>
  <w:footnote w:type="continuationNotice" w:id="1">
    <w:p w14:paraId="2DDD4F3C" w14:textId="77777777" w:rsidR="00B01FC7" w:rsidRDefault="00B01F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45A9" w14:textId="77777777" w:rsidR="00FF518F" w:rsidRDefault="00FF51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09EF" w14:textId="77777777" w:rsidR="00155739" w:rsidRDefault="00155739" w:rsidP="00155739">
    <w:pPr>
      <w:pStyle w:val="Header"/>
    </w:pPr>
    <w:r>
      <w:rPr>
        <w:b/>
        <w:noProof/>
        <w:lang w:bidi="sk-SK"/>
      </w:rPr>
      <w:drawing>
        <wp:anchor distT="0" distB="0" distL="114300" distR="114300" simplePos="0" relativeHeight="251658241" behindDoc="1" locked="0" layoutInCell="1" allowOverlap="1" wp14:anchorId="4EB089A0" wp14:editId="659CA89F">
          <wp:simplePos x="0" y="0"/>
          <wp:positionH relativeFrom="margin">
            <wp:posOffset>-46990</wp:posOffset>
          </wp:positionH>
          <wp:positionV relativeFrom="margin">
            <wp:posOffset>-728345</wp:posOffset>
          </wp:positionV>
          <wp:extent cx="2117090" cy="353060"/>
          <wp:effectExtent l="0" t="0" r="0" b="8890"/>
          <wp:wrapNone/>
          <wp:docPr id="6" name="図 6"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DAD1D8" w14:textId="77777777" w:rsidR="00155739" w:rsidRDefault="00155739">
    <w:pPr>
      <w:pStyle w:val="Header"/>
    </w:pPr>
    <w:r>
      <w:rPr>
        <w:noProof/>
        <w:lang w:bidi="sk-SK"/>
      </w:rPr>
      <mc:AlternateContent>
        <mc:Choice Requires="wps">
          <w:drawing>
            <wp:anchor distT="0" distB="0" distL="114300" distR="114300" simplePos="0" relativeHeight="251658240" behindDoc="0" locked="0" layoutInCell="1" allowOverlap="1" wp14:anchorId="45FDD260" wp14:editId="357C74F5">
              <wp:simplePos x="0" y="0"/>
              <wp:positionH relativeFrom="page">
                <wp:align>left</wp:align>
              </wp:positionH>
              <wp:positionV relativeFrom="paragraph">
                <wp:posOffset>207010</wp:posOffset>
              </wp:positionV>
              <wp:extent cx="7658100" cy="90170"/>
              <wp:effectExtent l="0" t="0" r="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A47AB" id="正方形/長方形 2" o:spid="_x0000_s1026" style="position:absolute;margin-left:0;margin-top:16.3pt;width:603pt;height:7.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" fillcolor="#209772" stroked="f">
              <w10:wrap anchorx="page"/>
            </v:rect>
          </w:pict>
        </mc:Fallback>
      </mc:AlternateContent>
    </w:r>
  </w:p>
  <w:p w14:paraId="4AB111E7" w14:textId="77777777" w:rsidR="00155739" w:rsidRDefault="001557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7AAE" w14:textId="77777777" w:rsidR="00FF518F" w:rsidRDefault="00FF5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1FE"/>
    <w:multiLevelType w:val="hybridMultilevel"/>
    <w:tmpl w:val="6958E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94E72"/>
    <w:multiLevelType w:val="hybridMultilevel"/>
    <w:tmpl w:val="86F6F1CA"/>
    <w:lvl w:ilvl="0" w:tplc="04090009">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2C3C404E"/>
    <w:multiLevelType w:val="hybridMultilevel"/>
    <w:tmpl w:val="71D6974C"/>
    <w:lvl w:ilvl="0" w:tplc="428C769A">
      <w:start w:val="1"/>
      <w:numFmt w:val="decimalFullWidth"/>
      <w:lvlText w:val="%1．"/>
      <w:lvlJc w:val="left"/>
      <w:pPr>
        <w:ind w:left="720" w:hanging="720"/>
      </w:pPr>
    </w:lvl>
    <w:lvl w:ilvl="1" w:tplc="04090017">
      <w:start w:val="1"/>
      <w:numFmt w:val="aiueoFullWidth"/>
      <w:lvlText w:val="(%2)"/>
      <w:lvlJc w:val="left"/>
      <w:pPr>
        <w:ind w:left="840" w:hanging="420"/>
        <w:contextualSpacing/>
      </w:pPr>
    </w:lvl>
    <w:lvl w:ilvl="2" w:tplc="04090011">
      <w:start w:val="1"/>
      <w:numFmt w:val="decimalEnclosedCircle"/>
      <w:lvlText w:val="%3"/>
      <w:lvlJc w:val="left"/>
      <w:pPr>
        <w:ind w:left="1260" w:hanging="420"/>
        <w:contextualSpacing/>
      </w:pPr>
    </w:lvl>
    <w:lvl w:ilvl="3" w:tplc="0409000F">
      <w:start w:val="1"/>
      <w:numFmt w:val="decimal"/>
      <w:lvlText w:val="%4."/>
      <w:lvlJc w:val="left"/>
      <w:pPr>
        <w:ind w:left="1680" w:hanging="420"/>
        <w:contextualSpacing/>
      </w:pPr>
    </w:lvl>
    <w:lvl w:ilvl="4" w:tplc="04090017">
      <w:start w:val="1"/>
      <w:numFmt w:val="aiueoFullWidth"/>
      <w:lvlText w:val="(%5)"/>
      <w:lvlJc w:val="left"/>
      <w:pPr>
        <w:ind w:left="2100" w:hanging="420"/>
        <w:contextualSpacing/>
      </w:pPr>
    </w:lvl>
    <w:lvl w:ilvl="5" w:tplc="04090011">
      <w:start w:val="1"/>
      <w:numFmt w:val="decimalEnclosedCircle"/>
      <w:lvlText w:val="%6"/>
      <w:lvlJc w:val="left"/>
      <w:pPr>
        <w:ind w:left="2520" w:hanging="420"/>
        <w:contextualSpacing/>
      </w:pPr>
    </w:lvl>
    <w:lvl w:ilvl="6" w:tplc="0409000F">
      <w:start w:val="1"/>
      <w:numFmt w:val="decimal"/>
      <w:lvlText w:val="%7."/>
      <w:lvlJc w:val="left"/>
      <w:pPr>
        <w:ind w:left="2940" w:hanging="420"/>
        <w:contextualSpacing/>
      </w:pPr>
    </w:lvl>
    <w:lvl w:ilvl="7" w:tplc="04090017">
      <w:start w:val="1"/>
      <w:numFmt w:val="aiueoFullWidth"/>
      <w:lvlText w:val="(%8)"/>
      <w:lvlJc w:val="left"/>
      <w:pPr>
        <w:ind w:left="3360" w:hanging="420"/>
        <w:contextualSpacing/>
      </w:pPr>
    </w:lvl>
    <w:lvl w:ilvl="8" w:tplc="04090011">
      <w:start w:val="1"/>
      <w:numFmt w:val="decimalEnclosedCircle"/>
      <w:lvlText w:val="%9"/>
      <w:lvlJc w:val="left"/>
      <w:pPr>
        <w:ind w:left="3780" w:hanging="420"/>
        <w:contextualSpacing/>
      </w:pPr>
    </w:lvl>
  </w:abstractNum>
  <w:abstractNum w:abstractNumId="3" w15:restartNumberingAfterBreak="0">
    <w:nsid w:val="2CDF351A"/>
    <w:multiLevelType w:val="hybridMultilevel"/>
    <w:tmpl w:val="C1DA5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2C456F"/>
    <w:multiLevelType w:val="hybridMultilevel"/>
    <w:tmpl w:val="E884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0A6B5F"/>
    <w:multiLevelType w:val="hybridMultilevel"/>
    <w:tmpl w:val="F4E22A44"/>
    <w:lvl w:ilvl="0" w:tplc="9BFEEEFA">
      <w:start w:val="1"/>
      <w:numFmt w:val="bullet"/>
      <w:lvlText w:val=""/>
      <w:lvlJc w:val="left"/>
      <w:pPr>
        <w:ind w:left="440" w:hanging="440"/>
      </w:pPr>
      <w:rPr>
        <w:rFonts w:ascii="Wingdings" w:eastAsia="Q："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78A169D"/>
    <w:multiLevelType w:val="hybridMultilevel"/>
    <w:tmpl w:val="625A7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202F9C"/>
    <w:multiLevelType w:val="hybridMultilevel"/>
    <w:tmpl w:val="7F3240D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45238B5"/>
    <w:multiLevelType w:val="hybridMultilevel"/>
    <w:tmpl w:val="73422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FF208B"/>
    <w:multiLevelType w:val="hybridMultilevel"/>
    <w:tmpl w:val="3B627A50"/>
    <w:lvl w:ilvl="0" w:tplc="C448A360">
      <w:start w:val="2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778696">
    <w:abstractNumId w:val="3"/>
  </w:num>
  <w:num w:numId="2" w16cid:durableId="525212617">
    <w:abstractNumId w:val="9"/>
  </w:num>
  <w:num w:numId="3" w16cid:durableId="587274955">
    <w:abstractNumId w:val="8"/>
  </w:num>
  <w:num w:numId="4" w16cid:durableId="1100372984">
    <w:abstractNumId w:val="0"/>
  </w:num>
  <w:num w:numId="5" w16cid:durableId="2094812552">
    <w:abstractNumId w:val="6"/>
  </w:num>
  <w:num w:numId="6" w16cid:durableId="16231473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7521573">
    <w:abstractNumId w:val="4"/>
  </w:num>
  <w:num w:numId="8" w16cid:durableId="1396197706">
    <w:abstractNumId w:val="7"/>
  </w:num>
  <w:num w:numId="9" w16cid:durableId="900945511">
    <w:abstractNumId w:val="1"/>
  </w:num>
  <w:num w:numId="10" w16cid:durableId="1233543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ED"/>
    <w:rsid w:val="000014DA"/>
    <w:rsid w:val="00001CDD"/>
    <w:rsid w:val="00002A65"/>
    <w:rsid w:val="00003BB9"/>
    <w:rsid w:val="000042D1"/>
    <w:rsid w:val="000044B6"/>
    <w:rsid w:val="0000465B"/>
    <w:rsid w:val="00004917"/>
    <w:rsid w:val="00004E74"/>
    <w:rsid w:val="000052D5"/>
    <w:rsid w:val="000100E4"/>
    <w:rsid w:val="00011481"/>
    <w:rsid w:val="0001191F"/>
    <w:rsid w:val="0001195C"/>
    <w:rsid w:val="000134D1"/>
    <w:rsid w:val="0001422D"/>
    <w:rsid w:val="00017647"/>
    <w:rsid w:val="000201C8"/>
    <w:rsid w:val="00021252"/>
    <w:rsid w:val="000212AE"/>
    <w:rsid w:val="00021CC9"/>
    <w:rsid w:val="000229E8"/>
    <w:rsid w:val="00022C7B"/>
    <w:rsid w:val="00023075"/>
    <w:rsid w:val="00025590"/>
    <w:rsid w:val="00025BC8"/>
    <w:rsid w:val="00026371"/>
    <w:rsid w:val="00026BE1"/>
    <w:rsid w:val="00027A69"/>
    <w:rsid w:val="000317FB"/>
    <w:rsid w:val="00032209"/>
    <w:rsid w:val="00033D12"/>
    <w:rsid w:val="000340C4"/>
    <w:rsid w:val="000343CF"/>
    <w:rsid w:val="000354D1"/>
    <w:rsid w:val="00035B40"/>
    <w:rsid w:val="00036BEA"/>
    <w:rsid w:val="0003779C"/>
    <w:rsid w:val="00037D6B"/>
    <w:rsid w:val="00041A77"/>
    <w:rsid w:val="00041ABF"/>
    <w:rsid w:val="0004246C"/>
    <w:rsid w:val="0004248F"/>
    <w:rsid w:val="00042891"/>
    <w:rsid w:val="00044646"/>
    <w:rsid w:val="00044F97"/>
    <w:rsid w:val="000465A2"/>
    <w:rsid w:val="00050007"/>
    <w:rsid w:val="000506B6"/>
    <w:rsid w:val="00050F03"/>
    <w:rsid w:val="00051107"/>
    <w:rsid w:val="00051B17"/>
    <w:rsid w:val="00052335"/>
    <w:rsid w:val="00060859"/>
    <w:rsid w:val="00060988"/>
    <w:rsid w:val="00060C4D"/>
    <w:rsid w:val="000613BD"/>
    <w:rsid w:val="00061C99"/>
    <w:rsid w:val="00062F38"/>
    <w:rsid w:val="00063923"/>
    <w:rsid w:val="0006549D"/>
    <w:rsid w:val="00065605"/>
    <w:rsid w:val="00065A1E"/>
    <w:rsid w:val="00066305"/>
    <w:rsid w:val="000665DC"/>
    <w:rsid w:val="00067665"/>
    <w:rsid w:val="000701EB"/>
    <w:rsid w:val="0007029B"/>
    <w:rsid w:val="0007245D"/>
    <w:rsid w:val="000732B5"/>
    <w:rsid w:val="000734A1"/>
    <w:rsid w:val="00074C52"/>
    <w:rsid w:val="000760A6"/>
    <w:rsid w:val="000762D4"/>
    <w:rsid w:val="00076658"/>
    <w:rsid w:val="000773FD"/>
    <w:rsid w:val="0008157E"/>
    <w:rsid w:val="00083064"/>
    <w:rsid w:val="00083261"/>
    <w:rsid w:val="00083278"/>
    <w:rsid w:val="000847C3"/>
    <w:rsid w:val="000853BC"/>
    <w:rsid w:val="00085FCC"/>
    <w:rsid w:val="00086C10"/>
    <w:rsid w:val="0008717C"/>
    <w:rsid w:val="000903BA"/>
    <w:rsid w:val="000913ED"/>
    <w:rsid w:val="000919B6"/>
    <w:rsid w:val="00091C55"/>
    <w:rsid w:val="00092174"/>
    <w:rsid w:val="00092CDE"/>
    <w:rsid w:val="000944B4"/>
    <w:rsid w:val="00094DE4"/>
    <w:rsid w:val="00095092"/>
    <w:rsid w:val="00095D0C"/>
    <w:rsid w:val="00095DA3"/>
    <w:rsid w:val="00095DBB"/>
    <w:rsid w:val="00095EEE"/>
    <w:rsid w:val="000965C6"/>
    <w:rsid w:val="00096766"/>
    <w:rsid w:val="000969E6"/>
    <w:rsid w:val="00096CD3"/>
    <w:rsid w:val="000974C2"/>
    <w:rsid w:val="00097A01"/>
    <w:rsid w:val="000A100A"/>
    <w:rsid w:val="000A2AAE"/>
    <w:rsid w:val="000A406F"/>
    <w:rsid w:val="000A44AF"/>
    <w:rsid w:val="000A7355"/>
    <w:rsid w:val="000A7A4A"/>
    <w:rsid w:val="000B0B9A"/>
    <w:rsid w:val="000B3494"/>
    <w:rsid w:val="000B618C"/>
    <w:rsid w:val="000C01E6"/>
    <w:rsid w:val="000C24BC"/>
    <w:rsid w:val="000C4FDF"/>
    <w:rsid w:val="000C7A3F"/>
    <w:rsid w:val="000D0BBF"/>
    <w:rsid w:val="000D1148"/>
    <w:rsid w:val="000D2A0C"/>
    <w:rsid w:val="000D2A8F"/>
    <w:rsid w:val="000D2CA6"/>
    <w:rsid w:val="000D3D6C"/>
    <w:rsid w:val="000D3F70"/>
    <w:rsid w:val="000D7FB9"/>
    <w:rsid w:val="000E0D7E"/>
    <w:rsid w:val="000E1F05"/>
    <w:rsid w:val="000E233C"/>
    <w:rsid w:val="000E2576"/>
    <w:rsid w:val="000E25D4"/>
    <w:rsid w:val="000E7EE8"/>
    <w:rsid w:val="000F1AFA"/>
    <w:rsid w:val="000F1DC3"/>
    <w:rsid w:val="000F1E88"/>
    <w:rsid w:val="000F2409"/>
    <w:rsid w:val="000F32CE"/>
    <w:rsid w:val="000F4568"/>
    <w:rsid w:val="000F6DC8"/>
    <w:rsid w:val="000F749B"/>
    <w:rsid w:val="00104704"/>
    <w:rsid w:val="00105709"/>
    <w:rsid w:val="0010616D"/>
    <w:rsid w:val="001067C1"/>
    <w:rsid w:val="001071AF"/>
    <w:rsid w:val="00107F3F"/>
    <w:rsid w:val="00110C09"/>
    <w:rsid w:val="00112A75"/>
    <w:rsid w:val="0011448D"/>
    <w:rsid w:val="00114ED9"/>
    <w:rsid w:val="0011577B"/>
    <w:rsid w:val="001163C9"/>
    <w:rsid w:val="001173DD"/>
    <w:rsid w:val="001202E6"/>
    <w:rsid w:val="0012197E"/>
    <w:rsid w:val="00124216"/>
    <w:rsid w:val="00124F33"/>
    <w:rsid w:val="00126AA1"/>
    <w:rsid w:val="00126AAD"/>
    <w:rsid w:val="00126CFE"/>
    <w:rsid w:val="0012766A"/>
    <w:rsid w:val="0012770E"/>
    <w:rsid w:val="00127A75"/>
    <w:rsid w:val="00132557"/>
    <w:rsid w:val="001332B4"/>
    <w:rsid w:val="0013344F"/>
    <w:rsid w:val="001334FE"/>
    <w:rsid w:val="00134F5D"/>
    <w:rsid w:val="00135DD6"/>
    <w:rsid w:val="00136E21"/>
    <w:rsid w:val="00137756"/>
    <w:rsid w:val="00137C89"/>
    <w:rsid w:val="0014520F"/>
    <w:rsid w:val="0014664A"/>
    <w:rsid w:val="0014673F"/>
    <w:rsid w:val="00147DC9"/>
    <w:rsid w:val="0015093C"/>
    <w:rsid w:val="00150B9E"/>
    <w:rsid w:val="00151076"/>
    <w:rsid w:val="001511B6"/>
    <w:rsid w:val="00152416"/>
    <w:rsid w:val="00155028"/>
    <w:rsid w:val="00155313"/>
    <w:rsid w:val="00155739"/>
    <w:rsid w:val="00155B49"/>
    <w:rsid w:val="00155FCD"/>
    <w:rsid w:val="00157897"/>
    <w:rsid w:val="00160501"/>
    <w:rsid w:val="00160710"/>
    <w:rsid w:val="00162A7C"/>
    <w:rsid w:val="00163C60"/>
    <w:rsid w:val="00164A4D"/>
    <w:rsid w:val="00165AEB"/>
    <w:rsid w:val="00165D70"/>
    <w:rsid w:val="00166F75"/>
    <w:rsid w:val="00167409"/>
    <w:rsid w:val="001707E2"/>
    <w:rsid w:val="0017338D"/>
    <w:rsid w:val="00173434"/>
    <w:rsid w:val="00173BF3"/>
    <w:rsid w:val="0017783D"/>
    <w:rsid w:val="00180263"/>
    <w:rsid w:val="00180B70"/>
    <w:rsid w:val="00180FA8"/>
    <w:rsid w:val="00181B6C"/>
    <w:rsid w:val="00182792"/>
    <w:rsid w:val="0018382C"/>
    <w:rsid w:val="00183BCC"/>
    <w:rsid w:val="00184E99"/>
    <w:rsid w:val="00186436"/>
    <w:rsid w:val="00186B25"/>
    <w:rsid w:val="00190979"/>
    <w:rsid w:val="00190EEE"/>
    <w:rsid w:val="00191B48"/>
    <w:rsid w:val="00192152"/>
    <w:rsid w:val="0019367E"/>
    <w:rsid w:val="0019369D"/>
    <w:rsid w:val="00194AC9"/>
    <w:rsid w:val="0019666D"/>
    <w:rsid w:val="00197187"/>
    <w:rsid w:val="00197675"/>
    <w:rsid w:val="0019789D"/>
    <w:rsid w:val="00197F58"/>
    <w:rsid w:val="001A093D"/>
    <w:rsid w:val="001A108A"/>
    <w:rsid w:val="001A1BAE"/>
    <w:rsid w:val="001A1DD8"/>
    <w:rsid w:val="001A1EA3"/>
    <w:rsid w:val="001A235C"/>
    <w:rsid w:val="001A28D3"/>
    <w:rsid w:val="001A546C"/>
    <w:rsid w:val="001A6749"/>
    <w:rsid w:val="001A682B"/>
    <w:rsid w:val="001A7828"/>
    <w:rsid w:val="001A7A5E"/>
    <w:rsid w:val="001A7A8F"/>
    <w:rsid w:val="001B2962"/>
    <w:rsid w:val="001B2F60"/>
    <w:rsid w:val="001B567D"/>
    <w:rsid w:val="001B652D"/>
    <w:rsid w:val="001B7263"/>
    <w:rsid w:val="001B77F2"/>
    <w:rsid w:val="001C0933"/>
    <w:rsid w:val="001C0FBD"/>
    <w:rsid w:val="001C22C5"/>
    <w:rsid w:val="001C267D"/>
    <w:rsid w:val="001C33C7"/>
    <w:rsid w:val="001C463D"/>
    <w:rsid w:val="001C7E7B"/>
    <w:rsid w:val="001D0026"/>
    <w:rsid w:val="001D13AE"/>
    <w:rsid w:val="001D45C9"/>
    <w:rsid w:val="001D6532"/>
    <w:rsid w:val="001D7140"/>
    <w:rsid w:val="001D7799"/>
    <w:rsid w:val="001D7A2B"/>
    <w:rsid w:val="001E0066"/>
    <w:rsid w:val="001E173E"/>
    <w:rsid w:val="001E2129"/>
    <w:rsid w:val="001E2665"/>
    <w:rsid w:val="001E3CCA"/>
    <w:rsid w:val="001E6037"/>
    <w:rsid w:val="001E606C"/>
    <w:rsid w:val="001E66CE"/>
    <w:rsid w:val="001E6863"/>
    <w:rsid w:val="001F0039"/>
    <w:rsid w:val="001F07BD"/>
    <w:rsid w:val="001F10A4"/>
    <w:rsid w:val="001F33CF"/>
    <w:rsid w:val="001F3AB8"/>
    <w:rsid w:val="001F4B1A"/>
    <w:rsid w:val="001F4F49"/>
    <w:rsid w:val="001F505A"/>
    <w:rsid w:val="001F539B"/>
    <w:rsid w:val="001F555E"/>
    <w:rsid w:val="001F6506"/>
    <w:rsid w:val="00200FA0"/>
    <w:rsid w:val="002024CF"/>
    <w:rsid w:val="0020261F"/>
    <w:rsid w:val="00202960"/>
    <w:rsid w:val="00202F53"/>
    <w:rsid w:val="002046B4"/>
    <w:rsid w:val="00204B1C"/>
    <w:rsid w:val="00205451"/>
    <w:rsid w:val="00206C15"/>
    <w:rsid w:val="002101C8"/>
    <w:rsid w:val="00210586"/>
    <w:rsid w:val="00211FAE"/>
    <w:rsid w:val="002126F3"/>
    <w:rsid w:val="00213ABC"/>
    <w:rsid w:val="00214577"/>
    <w:rsid w:val="00214CDD"/>
    <w:rsid w:val="002160E5"/>
    <w:rsid w:val="00216666"/>
    <w:rsid w:val="00216E7C"/>
    <w:rsid w:val="00217F53"/>
    <w:rsid w:val="00220EE7"/>
    <w:rsid w:val="00222052"/>
    <w:rsid w:val="002225EA"/>
    <w:rsid w:val="00224700"/>
    <w:rsid w:val="0022556F"/>
    <w:rsid w:val="002261A4"/>
    <w:rsid w:val="00226571"/>
    <w:rsid w:val="00226981"/>
    <w:rsid w:val="00226F17"/>
    <w:rsid w:val="002275CA"/>
    <w:rsid w:val="00230602"/>
    <w:rsid w:val="00230DCD"/>
    <w:rsid w:val="002334D9"/>
    <w:rsid w:val="0023478D"/>
    <w:rsid w:val="00235704"/>
    <w:rsid w:val="002365C0"/>
    <w:rsid w:val="00236C20"/>
    <w:rsid w:val="00240E4A"/>
    <w:rsid w:val="00240F13"/>
    <w:rsid w:val="002446E0"/>
    <w:rsid w:val="00246893"/>
    <w:rsid w:val="002520B9"/>
    <w:rsid w:val="002566F5"/>
    <w:rsid w:val="002579FA"/>
    <w:rsid w:val="0026006E"/>
    <w:rsid w:val="002601FF"/>
    <w:rsid w:val="00262CB8"/>
    <w:rsid w:val="002631C7"/>
    <w:rsid w:val="00263773"/>
    <w:rsid w:val="00263C2D"/>
    <w:rsid w:val="00264B7E"/>
    <w:rsid w:val="0027177C"/>
    <w:rsid w:val="00272981"/>
    <w:rsid w:val="00272D2B"/>
    <w:rsid w:val="002740F1"/>
    <w:rsid w:val="002749CA"/>
    <w:rsid w:val="002760B0"/>
    <w:rsid w:val="00277C08"/>
    <w:rsid w:val="002808A2"/>
    <w:rsid w:val="00282C51"/>
    <w:rsid w:val="002844A2"/>
    <w:rsid w:val="00284DF2"/>
    <w:rsid w:val="00287267"/>
    <w:rsid w:val="002874E0"/>
    <w:rsid w:val="00290ACB"/>
    <w:rsid w:val="00291C0C"/>
    <w:rsid w:val="00292508"/>
    <w:rsid w:val="00292B14"/>
    <w:rsid w:val="00292D35"/>
    <w:rsid w:val="002932C1"/>
    <w:rsid w:val="00293344"/>
    <w:rsid w:val="00294822"/>
    <w:rsid w:val="00294F1C"/>
    <w:rsid w:val="00296964"/>
    <w:rsid w:val="00296D5D"/>
    <w:rsid w:val="002979E0"/>
    <w:rsid w:val="002A01F5"/>
    <w:rsid w:val="002A0D16"/>
    <w:rsid w:val="002A2002"/>
    <w:rsid w:val="002A2538"/>
    <w:rsid w:val="002A2842"/>
    <w:rsid w:val="002A39E6"/>
    <w:rsid w:val="002A5D53"/>
    <w:rsid w:val="002B006C"/>
    <w:rsid w:val="002B1089"/>
    <w:rsid w:val="002B1C8E"/>
    <w:rsid w:val="002B2F0F"/>
    <w:rsid w:val="002B3E14"/>
    <w:rsid w:val="002B5FCB"/>
    <w:rsid w:val="002B7840"/>
    <w:rsid w:val="002C195C"/>
    <w:rsid w:val="002C2366"/>
    <w:rsid w:val="002C2E12"/>
    <w:rsid w:val="002C45C3"/>
    <w:rsid w:val="002C49A9"/>
    <w:rsid w:val="002C5CE8"/>
    <w:rsid w:val="002C5DCE"/>
    <w:rsid w:val="002C7B8B"/>
    <w:rsid w:val="002D2A30"/>
    <w:rsid w:val="002D6721"/>
    <w:rsid w:val="002D7F83"/>
    <w:rsid w:val="002E126E"/>
    <w:rsid w:val="002E1BD8"/>
    <w:rsid w:val="002E228F"/>
    <w:rsid w:val="002E7529"/>
    <w:rsid w:val="002E7786"/>
    <w:rsid w:val="002E7807"/>
    <w:rsid w:val="002F04A5"/>
    <w:rsid w:val="002F3EF0"/>
    <w:rsid w:val="002F6DE0"/>
    <w:rsid w:val="002F7105"/>
    <w:rsid w:val="0030326D"/>
    <w:rsid w:val="0030598B"/>
    <w:rsid w:val="003059F6"/>
    <w:rsid w:val="003100C0"/>
    <w:rsid w:val="00311037"/>
    <w:rsid w:val="00311982"/>
    <w:rsid w:val="00311F40"/>
    <w:rsid w:val="003122F9"/>
    <w:rsid w:val="00312B29"/>
    <w:rsid w:val="00314C83"/>
    <w:rsid w:val="00315FC2"/>
    <w:rsid w:val="0032479E"/>
    <w:rsid w:val="003247B2"/>
    <w:rsid w:val="00324E6C"/>
    <w:rsid w:val="00325B20"/>
    <w:rsid w:val="00325CF2"/>
    <w:rsid w:val="00327837"/>
    <w:rsid w:val="00327C2E"/>
    <w:rsid w:val="00327EC1"/>
    <w:rsid w:val="003331AF"/>
    <w:rsid w:val="003340E0"/>
    <w:rsid w:val="00335FA2"/>
    <w:rsid w:val="00336508"/>
    <w:rsid w:val="00336AAF"/>
    <w:rsid w:val="00340447"/>
    <w:rsid w:val="00340571"/>
    <w:rsid w:val="00341FED"/>
    <w:rsid w:val="00341FF0"/>
    <w:rsid w:val="00342228"/>
    <w:rsid w:val="00342720"/>
    <w:rsid w:val="00342DD9"/>
    <w:rsid w:val="00342E49"/>
    <w:rsid w:val="003432A8"/>
    <w:rsid w:val="0034390F"/>
    <w:rsid w:val="00344086"/>
    <w:rsid w:val="00344833"/>
    <w:rsid w:val="00345334"/>
    <w:rsid w:val="00345475"/>
    <w:rsid w:val="00345A1C"/>
    <w:rsid w:val="00346281"/>
    <w:rsid w:val="00346299"/>
    <w:rsid w:val="003470AF"/>
    <w:rsid w:val="00351326"/>
    <w:rsid w:val="00354AFB"/>
    <w:rsid w:val="00355A16"/>
    <w:rsid w:val="00355A6C"/>
    <w:rsid w:val="00356777"/>
    <w:rsid w:val="003611FE"/>
    <w:rsid w:val="00361A11"/>
    <w:rsid w:val="00361DC1"/>
    <w:rsid w:val="003623BD"/>
    <w:rsid w:val="003624B5"/>
    <w:rsid w:val="00363021"/>
    <w:rsid w:val="00364917"/>
    <w:rsid w:val="00364A3B"/>
    <w:rsid w:val="00365004"/>
    <w:rsid w:val="00365A81"/>
    <w:rsid w:val="00365FFE"/>
    <w:rsid w:val="00366489"/>
    <w:rsid w:val="003668E0"/>
    <w:rsid w:val="00367BC4"/>
    <w:rsid w:val="003703B8"/>
    <w:rsid w:val="003715ED"/>
    <w:rsid w:val="00372A36"/>
    <w:rsid w:val="00372BC1"/>
    <w:rsid w:val="00372D7A"/>
    <w:rsid w:val="00373DDE"/>
    <w:rsid w:val="0037434F"/>
    <w:rsid w:val="00374FC7"/>
    <w:rsid w:val="00376840"/>
    <w:rsid w:val="00377DF8"/>
    <w:rsid w:val="003800CE"/>
    <w:rsid w:val="00392513"/>
    <w:rsid w:val="0039287A"/>
    <w:rsid w:val="00392CB5"/>
    <w:rsid w:val="0039587C"/>
    <w:rsid w:val="003960A2"/>
    <w:rsid w:val="00396BAD"/>
    <w:rsid w:val="003974C4"/>
    <w:rsid w:val="003A219A"/>
    <w:rsid w:val="003A5AF7"/>
    <w:rsid w:val="003A66B2"/>
    <w:rsid w:val="003A726F"/>
    <w:rsid w:val="003B0AF9"/>
    <w:rsid w:val="003B296B"/>
    <w:rsid w:val="003B4246"/>
    <w:rsid w:val="003B4FF2"/>
    <w:rsid w:val="003B6431"/>
    <w:rsid w:val="003B6975"/>
    <w:rsid w:val="003B6EB0"/>
    <w:rsid w:val="003B7A2C"/>
    <w:rsid w:val="003B7DA4"/>
    <w:rsid w:val="003C02AD"/>
    <w:rsid w:val="003C0327"/>
    <w:rsid w:val="003C1789"/>
    <w:rsid w:val="003C21F4"/>
    <w:rsid w:val="003C2C54"/>
    <w:rsid w:val="003C2CCE"/>
    <w:rsid w:val="003C36BD"/>
    <w:rsid w:val="003C3B27"/>
    <w:rsid w:val="003C40E2"/>
    <w:rsid w:val="003C45C5"/>
    <w:rsid w:val="003C6563"/>
    <w:rsid w:val="003C78C0"/>
    <w:rsid w:val="003D0815"/>
    <w:rsid w:val="003D0DE6"/>
    <w:rsid w:val="003D1F12"/>
    <w:rsid w:val="003D2ACA"/>
    <w:rsid w:val="003D7E47"/>
    <w:rsid w:val="003E0167"/>
    <w:rsid w:val="003E39ED"/>
    <w:rsid w:val="003E3A60"/>
    <w:rsid w:val="003E3B7A"/>
    <w:rsid w:val="003E49D5"/>
    <w:rsid w:val="003E4EE8"/>
    <w:rsid w:val="003E63E2"/>
    <w:rsid w:val="003E7A4E"/>
    <w:rsid w:val="003F0860"/>
    <w:rsid w:val="003F30B4"/>
    <w:rsid w:val="003F5073"/>
    <w:rsid w:val="003F600A"/>
    <w:rsid w:val="003F7D92"/>
    <w:rsid w:val="00400D8B"/>
    <w:rsid w:val="00401237"/>
    <w:rsid w:val="004017A0"/>
    <w:rsid w:val="004039D6"/>
    <w:rsid w:val="00405715"/>
    <w:rsid w:val="0041071D"/>
    <w:rsid w:val="00410F16"/>
    <w:rsid w:val="004116E6"/>
    <w:rsid w:val="004139FC"/>
    <w:rsid w:val="00413FDD"/>
    <w:rsid w:val="004147CF"/>
    <w:rsid w:val="0041761C"/>
    <w:rsid w:val="00417A94"/>
    <w:rsid w:val="00417C6F"/>
    <w:rsid w:val="00422323"/>
    <w:rsid w:val="00423B4B"/>
    <w:rsid w:val="00423D35"/>
    <w:rsid w:val="00424D6C"/>
    <w:rsid w:val="00425CFE"/>
    <w:rsid w:val="00425E80"/>
    <w:rsid w:val="00427A59"/>
    <w:rsid w:val="004303A7"/>
    <w:rsid w:val="0043091A"/>
    <w:rsid w:val="0043176D"/>
    <w:rsid w:val="00432490"/>
    <w:rsid w:val="004327EF"/>
    <w:rsid w:val="00436788"/>
    <w:rsid w:val="00437F9F"/>
    <w:rsid w:val="00440342"/>
    <w:rsid w:val="004441D1"/>
    <w:rsid w:val="00444386"/>
    <w:rsid w:val="0044579D"/>
    <w:rsid w:val="004459F6"/>
    <w:rsid w:val="004479CA"/>
    <w:rsid w:val="00447C4B"/>
    <w:rsid w:val="004500A9"/>
    <w:rsid w:val="004501FC"/>
    <w:rsid w:val="004505CB"/>
    <w:rsid w:val="004506D4"/>
    <w:rsid w:val="00450CCD"/>
    <w:rsid w:val="00450E55"/>
    <w:rsid w:val="00451597"/>
    <w:rsid w:val="00452471"/>
    <w:rsid w:val="00452CB1"/>
    <w:rsid w:val="00454ED8"/>
    <w:rsid w:val="00456BAD"/>
    <w:rsid w:val="00457A5D"/>
    <w:rsid w:val="00463464"/>
    <w:rsid w:val="00463DD6"/>
    <w:rsid w:val="00464C6E"/>
    <w:rsid w:val="00465AB1"/>
    <w:rsid w:val="00466492"/>
    <w:rsid w:val="00466857"/>
    <w:rsid w:val="004673F2"/>
    <w:rsid w:val="00467D0E"/>
    <w:rsid w:val="00467E9E"/>
    <w:rsid w:val="00471153"/>
    <w:rsid w:val="00472108"/>
    <w:rsid w:val="00472D10"/>
    <w:rsid w:val="00473DBE"/>
    <w:rsid w:val="00474588"/>
    <w:rsid w:val="00476861"/>
    <w:rsid w:val="00477687"/>
    <w:rsid w:val="00480901"/>
    <w:rsid w:val="00480ABD"/>
    <w:rsid w:val="00480BE4"/>
    <w:rsid w:val="00483AED"/>
    <w:rsid w:val="0048659F"/>
    <w:rsid w:val="00486F04"/>
    <w:rsid w:val="00487D52"/>
    <w:rsid w:val="004906C9"/>
    <w:rsid w:val="00491832"/>
    <w:rsid w:val="00491AF9"/>
    <w:rsid w:val="00492E9F"/>
    <w:rsid w:val="004937AB"/>
    <w:rsid w:val="00493ADF"/>
    <w:rsid w:val="00493D69"/>
    <w:rsid w:val="00494A72"/>
    <w:rsid w:val="00494E0C"/>
    <w:rsid w:val="00494E1E"/>
    <w:rsid w:val="00496E3A"/>
    <w:rsid w:val="004A0A40"/>
    <w:rsid w:val="004A11B9"/>
    <w:rsid w:val="004A20E9"/>
    <w:rsid w:val="004A276C"/>
    <w:rsid w:val="004A3BD0"/>
    <w:rsid w:val="004A46C0"/>
    <w:rsid w:val="004A5EC7"/>
    <w:rsid w:val="004A5F85"/>
    <w:rsid w:val="004A7C69"/>
    <w:rsid w:val="004B1092"/>
    <w:rsid w:val="004B4C72"/>
    <w:rsid w:val="004B50FC"/>
    <w:rsid w:val="004B61B8"/>
    <w:rsid w:val="004B7E60"/>
    <w:rsid w:val="004C12B8"/>
    <w:rsid w:val="004C141F"/>
    <w:rsid w:val="004C48EE"/>
    <w:rsid w:val="004C70B6"/>
    <w:rsid w:val="004D0467"/>
    <w:rsid w:val="004D252C"/>
    <w:rsid w:val="004D286D"/>
    <w:rsid w:val="004D2B81"/>
    <w:rsid w:val="004D2ED9"/>
    <w:rsid w:val="004D560A"/>
    <w:rsid w:val="004D60EB"/>
    <w:rsid w:val="004D76FF"/>
    <w:rsid w:val="004D7865"/>
    <w:rsid w:val="004E0033"/>
    <w:rsid w:val="004E04D3"/>
    <w:rsid w:val="004E079D"/>
    <w:rsid w:val="004E0A50"/>
    <w:rsid w:val="004E0BC3"/>
    <w:rsid w:val="004E449A"/>
    <w:rsid w:val="004E477C"/>
    <w:rsid w:val="004E4E32"/>
    <w:rsid w:val="004E5EAA"/>
    <w:rsid w:val="004E6444"/>
    <w:rsid w:val="004E6F01"/>
    <w:rsid w:val="004E7E2C"/>
    <w:rsid w:val="004F152F"/>
    <w:rsid w:val="004F1892"/>
    <w:rsid w:val="004F383A"/>
    <w:rsid w:val="004F3F11"/>
    <w:rsid w:val="004F4EF3"/>
    <w:rsid w:val="004F53EF"/>
    <w:rsid w:val="004F63F7"/>
    <w:rsid w:val="004F7B1D"/>
    <w:rsid w:val="004F7F66"/>
    <w:rsid w:val="00503431"/>
    <w:rsid w:val="00503B61"/>
    <w:rsid w:val="00504518"/>
    <w:rsid w:val="0050620F"/>
    <w:rsid w:val="00506253"/>
    <w:rsid w:val="00507A48"/>
    <w:rsid w:val="0051159A"/>
    <w:rsid w:val="005147ED"/>
    <w:rsid w:val="005160F4"/>
    <w:rsid w:val="005203DA"/>
    <w:rsid w:val="00520E42"/>
    <w:rsid w:val="0052143C"/>
    <w:rsid w:val="00521A13"/>
    <w:rsid w:val="00522766"/>
    <w:rsid w:val="00523786"/>
    <w:rsid w:val="00523B17"/>
    <w:rsid w:val="00527C06"/>
    <w:rsid w:val="00530577"/>
    <w:rsid w:val="00530C30"/>
    <w:rsid w:val="00530D81"/>
    <w:rsid w:val="0053175F"/>
    <w:rsid w:val="005327B8"/>
    <w:rsid w:val="00535927"/>
    <w:rsid w:val="00535E1E"/>
    <w:rsid w:val="005363C8"/>
    <w:rsid w:val="005366F5"/>
    <w:rsid w:val="0053683D"/>
    <w:rsid w:val="00537FC3"/>
    <w:rsid w:val="0054011B"/>
    <w:rsid w:val="00540694"/>
    <w:rsid w:val="00541961"/>
    <w:rsid w:val="00542019"/>
    <w:rsid w:val="005420E2"/>
    <w:rsid w:val="00542EFF"/>
    <w:rsid w:val="00543869"/>
    <w:rsid w:val="0054449B"/>
    <w:rsid w:val="00544848"/>
    <w:rsid w:val="005450A7"/>
    <w:rsid w:val="00546155"/>
    <w:rsid w:val="005467D6"/>
    <w:rsid w:val="00546C05"/>
    <w:rsid w:val="00547C30"/>
    <w:rsid w:val="0055164D"/>
    <w:rsid w:val="00557B51"/>
    <w:rsid w:val="00560FC7"/>
    <w:rsid w:val="00561944"/>
    <w:rsid w:val="00562F34"/>
    <w:rsid w:val="00563389"/>
    <w:rsid w:val="00564DC8"/>
    <w:rsid w:val="00566904"/>
    <w:rsid w:val="00571E1E"/>
    <w:rsid w:val="005722D5"/>
    <w:rsid w:val="00574DD7"/>
    <w:rsid w:val="00575CE7"/>
    <w:rsid w:val="00580538"/>
    <w:rsid w:val="005824EF"/>
    <w:rsid w:val="005835EC"/>
    <w:rsid w:val="0058364F"/>
    <w:rsid w:val="00583FBE"/>
    <w:rsid w:val="0058438B"/>
    <w:rsid w:val="005849EA"/>
    <w:rsid w:val="0059026E"/>
    <w:rsid w:val="00590440"/>
    <w:rsid w:val="005905F0"/>
    <w:rsid w:val="00590D1B"/>
    <w:rsid w:val="00591105"/>
    <w:rsid w:val="00594A74"/>
    <w:rsid w:val="005955EB"/>
    <w:rsid w:val="00595FE9"/>
    <w:rsid w:val="0059644F"/>
    <w:rsid w:val="00596CBE"/>
    <w:rsid w:val="005A05A0"/>
    <w:rsid w:val="005A066D"/>
    <w:rsid w:val="005A0A09"/>
    <w:rsid w:val="005A0C37"/>
    <w:rsid w:val="005A1BB4"/>
    <w:rsid w:val="005A2089"/>
    <w:rsid w:val="005A47C1"/>
    <w:rsid w:val="005A5813"/>
    <w:rsid w:val="005A5BA1"/>
    <w:rsid w:val="005A71E9"/>
    <w:rsid w:val="005A7CEF"/>
    <w:rsid w:val="005B0BAA"/>
    <w:rsid w:val="005B13A9"/>
    <w:rsid w:val="005B1527"/>
    <w:rsid w:val="005B1955"/>
    <w:rsid w:val="005B1B59"/>
    <w:rsid w:val="005B2E86"/>
    <w:rsid w:val="005B41C5"/>
    <w:rsid w:val="005B4793"/>
    <w:rsid w:val="005B558C"/>
    <w:rsid w:val="005B717A"/>
    <w:rsid w:val="005B7443"/>
    <w:rsid w:val="005B78AD"/>
    <w:rsid w:val="005C1BE4"/>
    <w:rsid w:val="005C1F94"/>
    <w:rsid w:val="005C2E2E"/>
    <w:rsid w:val="005C3169"/>
    <w:rsid w:val="005C4CAE"/>
    <w:rsid w:val="005C5239"/>
    <w:rsid w:val="005C58DB"/>
    <w:rsid w:val="005C61FD"/>
    <w:rsid w:val="005D10AE"/>
    <w:rsid w:val="005D343C"/>
    <w:rsid w:val="005D3FA3"/>
    <w:rsid w:val="005D625F"/>
    <w:rsid w:val="005D6407"/>
    <w:rsid w:val="005D69E2"/>
    <w:rsid w:val="005E2A58"/>
    <w:rsid w:val="005E322E"/>
    <w:rsid w:val="005E3FD0"/>
    <w:rsid w:val="005E49BC"/>
    <w:rsid w:val="005E4D3F"/>
    <w:rsid w:val="005E72B8"/>
    <w:rsid w:val="005F154E"/>
    <w:rsid w:val="005F16A3"/>
    <w:rsid w:val="005F1B2B"/>
    <w:rsid w:val="005F2D06"/>
    <w:rsid w:val="005F3282"/>
    <w:rsid w:val="005F3E4F"/>
    <w:rsid w:val="005F5506"/>
    <w:rsid w:val="005F59A7"/>
    <w:rsid w:val="005F5D60"/>
    <w:rsid w:val="005F79DA"/>
    <w:rsid w:val="0060133A"/>
    <w:rsid w:val="00601953"/>
    <w:rsid w:val="00601F35"/>
    <w:rsid w:val="00602800"/>
    <w:rsid w:val="00603273"/>
    <w:rsid w:val="00606999"/>
    <w:rsid w:val="0061045B"/>
    <w:rsid w:val="00610C95"/>
    <w:rsid w:val="00611F5D"/>
    <w:rsid w:val="00613385"/>
    <w:rsid w:val="006134BC"/>
    <w:rsid w:val="00613951"/>
    <w:rsid w:val="00613FAA"/>
    <w:rsid w:val="00614129"/>
    <w:rsid w:val="00614CF8"/>
    <w:rsid w:val="00617930"/>
    <w:rsid w:val="00617E0B"/>
    <w:rsid w:val="00621F7A"/>
    <w:rsid w:val="0062351A"/>
    <w:rsid w:val="0062432B"/>
    <w:rsid w:val="00624927"/>
    <w:rsid w:val="00625175"/>
    <w:rsid w:val="006261F3"/>
    <w:rsid w:val="0062668A"/>
    <w:rsid w:val="0063249B"/>
    <w:rsid w:val="00632797"/>
    <w:rsid w:val="00634D77"/>
    <w:rsid w:val="00635EAD"/>
    <w:rsid w:val="00636315"/>
    <w:rsid w:val="006368E9"/>
    <w:rsid w:val="006404A3"/>
    <w:rsid w:val="00641288"/>
    <w:rsid w:val="00641868"/>
    <w:rsid w:val="00641B95"/>
    <w:rsid w:val="0064420B"/>
    <w:rsid w:val="00645134"/>
    <w:rsid w:val="00645220"/>
    <w:rsid w:val="00646A04"/>
    <w:rsid w:val="00647BF8"/>
    <w:rsid w:val="00650A74"/>
    <w:rsid w:val="00651346"/>
    <w:rsid w:val="00651E38"/>
    <w:rsid w:val="00652A39"/>
    <w:rsid w:val="00652AEB"/>
    <w:rsid w:val="00653AAE"/>
    <w:rsid w:val="0065548A"/>
    <w:rsid w:val="00655631"/>
    <w:rsid w:val="006558AC"/>
    <w:rsid w:val="00655B3D"/>
    <w:rsid w:val="00656644"/>
    <w:rsid w:val="0065723A"/>
    <w:rsid w:val="00661257"/>
    <w:rsid w:val="006612D2"/>
    <w:rsid w:val="00661611"/>
    <w:rsid w:val="00661B3F"/>
    <w:rsid w:val="00664169"/>
    <w:rsid w:val="006668F2"/>
    <w:rsid w:val="00667763"/>
    <w:rsid w:val="0067139C"/>
    <w:rsid w:val="00672D1E"/>
    <w:rsid w:val="00672DC3"/>
    <w:rsid w:val="00674DF5"/>
    <w:rsid w:val="0067613A"/>
    <w:rsid w:val="006761CB"/>
    <w:rsid w:val="00677018"/>
    <w:rsid w:val="00680BC1"/>
    <w:rsid w:val="0068198B"/>
    <w:rsid w:val="00681DF3"/>
    <w:rsid w:val="006822DB"/>
    <w:rsid w:val="00683479"/>
    <w:rsid w:val="0068533D"/>
    <w:rsid w:val="00686C68"/>
    <w:rsid w:val="0069086F"/>
    <w:rsid w:val="00690D6E"/>
    <w:rsid w:val="00692DCC"/>
    <w:rsid w:val="00693228"/>
    <w:rsid w:val="00693CE3"/>
    <w:rsid w:val="00693D7B"/>
    <w:rsid w:val="00694A20"/>
    <w:rsid w:val="006956B0"/>
    <w:rsid w:val="0069606A"/>
    <w:rsid w:val="006972CE"/>
    <w:rsid w:val="00697D8B"/>
    <w:rsid w:val="006A008C"/>
    <w:rsid w:val="006A04A0"/>
    <w:rsid w:val="006A0EEB"/>
    <w:rsid w:val="006A12EF"/>
    <w:rsid w:val="006A1E12"/>
    <w:rsid w:val="006A31BB"/>
    <w:rsid w:val="006A45AD"/>
    <w:rsid w:val="006A45D2"/>
    <w:rsid w:val="006A6270"/>
    <w:rsid w:val="006B0BC9"/>
    <w:rsid w:val="006B198F"/>
    <w:rsid w:val="006B1A3D"/>
    <w:rsid w:val="006B597C"/>
    <w:rsid w:val="006B619D"/>
    <w:rsid w:val="006B66F1"/>
    <w:rsid w:val="006B75B9"/>
    <w:rsid w:val="006C06DB"/>
    <w:rsid w:val="006C13D5"/>
    <w:rsid w:val="006C16CE"/>
    <w:rsid w:val="006C1C79"/>
    <w:rsid w:val="006C1CEE"/>
    <w:rsid w:val="006C3003"/>
    <w:rsid w:val="006C4B85"/>
    <w:rsid w:val="006C55A2"/>
    <w:rsid w:val="006C63E2"/>
    <w:rsid w:val="006C6EA6"/>
    <w:rsid w:val="006D0137"/>
    <w:rsid w:val="006D0E12"/>
    <w:rsid w:val="006D1638"/>
    <w:rsid w:val="006D2C08"/>
    <w:rsid w:val="006D2EC1"/>
    <w:rsid w:val="006D6236"/>
    <w:rsid w:val="006D6E76"/>
    <w:rsid w:val="006D75B5"/>
    <w:rsid w:val="006E0B6A"/>
    <w:rsid w:val="006E0D25"/>
    <w:rsid w:val="006E1FBD"/>
    <w:rsid w:val="006E2712"/>
    <w:rsid w:val="006E5449"/>
    <w:rsid w:val="006E601F"/>
    <w:rsid w:val="006E64F4"/>
    <w:rsid w:val="006E692F"/>
    <w:rsid w:val="006F0F96"/>
    <w:rsid w:val="006F161F"/>
    <w:rsid w:val="006F18A7"/>
    <w:rsid w:val="006F18CE"/>
    <w:rsid w:val="006F1931"/>
    <w:rsid w:val="006F30CB"/>
    <w:rsid w:val="006F4431"/>
    <w:rsid w:val="006F6536"/>
    <w:rsid w:val="006F7DB9"/>
    <w:rsid w:val="00700343"/>
    <w:rsid w:val="00700E78"/>
    <w:rsid w:val="0070586D"/>
    <w:rsid w:val="0070627E"/>
    <w:rsid w:val="00706B37"/>
    <w:rsid w:val="007076DF"/>
    <w:rsid w:val="00707CCF"/>
    <w:rsid w:val="00707E1A"/>
    <w:rsid w:val="00710119"/>
    <w:rsid w:val="00710908"/>
    <w:rsid w:val="00713000"/>
    <w:rsid w:val="00713796"/>
    <w:rsid w:val="00715333"/>
    <w:rsid w:val="00717EA6"/>
    <w:rsid w:val="0072008B"/>
    <w:rsid w:val="0072126A"/>
    <w:rsid w:val="00722A37"/>
    <w:rsid w:val="00723A66"/>
    <w:rsid w:val="00723C20"/>
    <w:rsid w:val="007243BC"/>
    <w:rsid w:val="00724664"/>
    <w:rsid w:val="00725EDC"/>
    <w:rsid w:val="00726FC0"/>
    <w:rsid w:val="00730046"/>
    <w:rsid w:val="007304A0"/>
    <w:rsid w:val="00731305"/>
    <w:rsid w:val="007333AB"/>
    <w:rsid w:val="00733C57"/>
    <w:rsid w:val="007340AE"/>
    <w:rsid w:val="00734D7B"/>
    <w:rsid w:val="0073544B"/>
    <w:rsid w:val="00735E0E"/>
    <w:rsid w:val="00735F23"/>
    <w:rsid w:val="0074198F"/>
    <w:rsid w:val="00744519"/>
    <w:rsid w:val="0074606A"/>
    <w:rsid w:val="007462B7"/>
    <w:rsid w:val="0075103C"/>
    <w:rsid w:val="00755913"/>
    <w:rsid w:val="00755A43"/>
    <w:rsid w:val="007569BB"/>
    <w:rsid w:val="00756FEF"/>
    <w:rsid w:val="007570F3"/>
    <w:rsid w:val="007604EA"/>
    <w:rsid w:val="00761054"/>
    <w:rsid w:val="0076154C"/>
    <w:rsid w:val="00761B03"/>
    <w:rsid w:val="00762641"/>
    <w:rsid w:val="0076295C"/>
    <w:rsid w:val="00764DB3"/>
    <w:rsid w:val="007651A3"/>
    <w:rsid w:val="00765269"/>
    <w:rsid w:val="00765FE7"/>
    <w:rsid w:val="0076724D"/>
    <w:rsid w:val="0077216B"/>
    <w:rsid w:val="00772A55"/>
    <w:rsid w:val="007731E9"/>
    <w:rsid w:val="007762BB"/>
    <w:rsid w:val="00776BC9"/>
    <w:rsid w:val="00776ECC"/>
    <w:rsid w:val="00781451"/>
    <w:rsid w:val="00783527"/>
    <w:rsid w:val="00784443"/>
    <w:rsid w:val="0078454C"/>
    <w:rsid w:val="007850C1"/>
    <w:rsid w:val="0078763F"/>
    <w:rsid w:val="00790217"/>
    <w:rsid w:val="00790E93"/>
    <w:rsid w:val="007A01D8"/>
    <w:rsid w:val="007A0D60"/>
    <w:rsid w:val="007A0D6A"/>
    <w:rsid w:val="007A15E4"/>
    <w:rsid w:val="007A3316"/>
    <w:rsid w:val="007A409A"/>
    <w:rsid w:val="007A49C3"/>
    <w:rsid w:val="007A567C"/>
    <w:rsid w:val="007A5EC7"/>
    <w:rsid w:val="007A6D7C"/>
    <w:rsid w:val="007A6D9A"/>
    <w:rsid w:val="007B05B4"/>
    <w:rsid w:val="007B07C4"/>
    <w:rsid w:val="007B16A1"/>
    <w:rsid w:val="007B1F3A"/>
    <w:rsid w:val="007B26F9"/>
    <w:rsid w:val="007B34FB"/>
    <w:rsid w:val="007B498C"/>
    <w:rsid w:val="007B56AD"/>
    <w:rsid w:val="007B5C0A"/>
    <w:rsid w:val="007B6DDF"/>
    <w:rsid w:val="007B74FB"/>
    <w:rsid w:val="007C01EA"/>
    <w:rsid w:val="007C073D"/>
    <w:rsid w:val="007C08E3"/>
    <w:rsid w:val="007C2B70"/>
    <w:rsid w:val="007C3125"/>
    <w:rsid w:val="007C350B"/>
    <w:rsid w:val="007C3F38"/>
    <w:rsid w:val="007D1A6C"/>
    <w:rsid w:val="007D379F"/>
    <w:rsid w:val="007D4D72"/>
    <w:rsid w:val="007D55E0"/>
    <w:rsid w:val="007D589F"/>
    <w:rsid w:val="007D6350"/>
    <w:rsid w:val="007E00A3"/>
    <w:rsid w:val="007E2E04"/>
    <w:rsid w:val="007E2F7A"/>
    <w:rsid w:val="007E351F"/>
    <w:rsid w:val="007E48E3"/>
    <w:rsid w:val="007E4E4B"/>
    <w:rsid w:val="007E5E6D"/>
    <w:rsid w:val="007E6C16"/>
    <w:rsid w:val="007E7DDA"/>
    <w:rsid w:val="007F1342"/>
    <w:rsid w:val="007F2856"/>
    <w:rsid w:val="007F3294"/>
    <w:rsid w:val="007F5334"/>
    <w:rsid w:val="007F6871"/>
    <w:rsid w:val="008014CC"/>
    <w:rsid w:val="008025A2"/>
    <w:rsid w:val="008035D3"/>
    <w:rsid w:val="00805135"/>
    <w:rsid w:val="008054D7"/>
    <w:rsid w:val="00805B85"/>
    <w:rsid w:val="00805FA3"/>
    <w:rsid w:val="00806558"/>
    <w:rsid w:val="0081031F"/>
    <w:rsid w:val="00811EB3"/>
    <w:rsid w:val="0081251F"/>
    <w:rsid w:val="00812D13"/>
    <w:rsid w:val="0081372D"/>
    <w:rsid w:val="00814940"/>
    <w:rsid w:val="00815768"/>
    <w:rsid w:val="00821F96"/>
    <w:rsid w:val="00823259"/>
    <w:rsid w:val="0083041D"/>
    <w:rsid w:val="00831068"/>
    <w:rsid w:val="00832D38"/>
    <w:rsid w:val="0083300A"/>
    <w:rsid w:val="008338D5"/>
    <w:rsid w:val="008353F0"/>
    <w:rsid w:val="0083616B"/>
    <w:rsid w:val="00836569"/>
    <w:rsid w:val="00836CAD"/>
    <w:rsid w:val="00836F4F"/>
    <w:rsid w:val="00837883"/>
    <w:rsid w:val="00842295"/>
    <w:rsid w:val="00842595"/>
    <w:rsid w:val="008446D3"/>
    <w:rsid w:val="008453C8"/>
    <w:rsid w:val="008463CB"/>
    <w:rsid w:val="00847B7F"/>
    <w:rsid w:val="00847BEB"/>
    <w:rsid w:val="0085004A"/>
    <w:rsid w:val="0085008B"/>
    <w:rsid w:val="008505DC"/>
    <w:rsid w:val="00851120"/>
    <w:rsid w:val="0085137B"/>
    <w:rsid w:val="00853C2B"/>
    <w:rsid w:val="00855BEA"/>
    <w:rsid w:val="008560FF"/>
    <w:rsid w:val="008566FB"/>
    <w:rsid w:val="00856834"/>
    <w:rsid w:val="00856ABB"/>
    <w:rsid w:val="00856C36"/>
    <w:rsid w:val="00857654"/>
    <w:rsid w:val="00862560"/>
    <w:rsid w:val="008658C3"/>
    <w:rsid w:val="00866047"/>
    <w:rsid w:val="00866211"/>
    <w:rsid w:val="008667E2"/>
    <w:rsid w:val="00867349"/>
    <w:rsid w:val="00867361"/>
    <w:rsid w:val="0086769C"/>
    <w:rsid w:val="00867A61"/>
    <w:rsid w:val="00867CDA"/>
    <w:rsid w:val="00867E9F"/>
    <w:rsid w:val="00867EF1"/>
    <w:rsid w:val="00870C17"/>
    <w:rsid w:val="0087511D"/>
    <w:rsid w:val="008753C2"/>
    <w:rsid w:val="00875629"/>
    <w:rsid w:val="008759F7"/>
    <w:rsid w:val="00876B74"/>
    <w:rsid w:val="00876E4B"/>
    <w:rsid w:val="00880DDF"/>
    <w:rsid w:val="00881266"/>
    <w:rsid w:val="008829F0"/>
    <w:rsid w:val="0088385C"/>
    <w:rsid w:val="00883CC1"/>
    <w:rsid w:val="00884229"/>
    <w:rsid w:val="0088485B"/>
    <w:rsid w:val="00885566"/>
    <w:rsid w:val="008877CD"/>
    <w:rsid w:val="00887A06"/>
    <w:rsid w:val="008900B2"/>
    <w:rsid w:val="00890259"/>
    <w:rsid w:val="0089280A"/>
    <w:rsid w:val="00892C89"/>
    <w:rsid w:val="00893156"/>
    <w:rsid w:val="00895AAB"/>
    <w:rsid w:val="00895B7E"/>
    <w:rsid w:val="0089661C"/>
    <w:rsid w:val="008971CC"/>
    <w:rsid w:val="008975B7"/>
    <w:rsid w:val="0089765E"/>
    <w:rsid w:val="00897C66"/>
    <w:rsid w:val="00897DFF"/>
    <w:rsid w:val="008A0672"/>
    <w:rsid w:val="008A1AB7"/>
    <w:rsid w:val="008A2095"/>
    <w:rsid w:val="008A22CB"/>
    <w:rsid w:val="008A278C"/>
    <w:rsid w:val="008A4563"/>
    <w:rsid w:val="008A4ADD"/>
    <w:rsid w:val="008A6388"/>
    <w:rsid w:val="008B0E54"/>
    <w:rsid w:val="008B443D"/>
    <w:rsid w:val="008B4A76"/>
    <w:rsid w:val="008B587A"/>
    <w:rsid w:val="008B76B3"/>
    <w:rsid w:val="008C0097"/>
    <w:rsid w:val="008C04A8"/>
    <w:rsid w:val="008C2895"/>
    <w:rsid w:val="008C2C5A"/>
    <w:rsid w:val="008C3784"/>
    <w:rsid w:val="008C4057"/>
    <w:rsid w:val="008C5E40"/>
    <w:rsid w:val="008C7549"/>
    <w:rsid w:val="008C7B28"/>
    <w:rsid w:val="008D3358"/>
    <w:rsid w:val="008D4112"/>
    <w:rsid w:val="008D50C1"/>
    <w:rsid w:val="008D5287"/>
    <w:rsid w:val="008D5D7B"/>
    <w:rsid w:val="008D6377"/>
    <w:rsid w:val="008D6664"/>
    <w:rsid w:val="008D7FD1"/>
    <w:rsid w:val="008E0DB1"/>
    <w:rsid w:val="008E0DCC"/>
    <w:rsid w:val="008E286C"/>
    <w:rsid w:val="008E35F2"/>
    <w:rsid w:val="008E41CF"/>
    <w:rsid w:val="008E4C04"/>
    <w:rsid w:val="008E73D5"/>
    <w:rsid w:val="008F2DF4"/>
    <w:rsid w:val="008F3863"/>
    <w:rsid w:val="008F43FE"/>
    <w:rsid w:val="008F4BBE"/>
    <w:rsid w:val="008F5188"/>
    <w:rsid w:val="008F5BDC"/>
    <w:rsid w:val="008F6175"/>
    <w:rsid w:val="008F6611"/>
    <w:rsid w:val="008F667D"/>
    <w:rsid w:val="008F7E3F"/>
    <w:rsid w:val="00900554"/>
    <w:rsid w:val="009011A6"/>
    <w:rsid w:val="00902977"/>
    <w:rsid w:val="00903C0F"/>
    <w:rsid w:val="00903F7E"/>
    <w:rsid w:val="009049C7"/>
    <w:rsid w:val="0090554D"/>
    <w:rsid w:val="00907750"/>
    <w:rsid w:val="009157DE"/>
    <w:rsid w:val="0091604F"/>
    <w:rsid w:val="00916D9E"/>
    <w:rsid w:val="00920A93"/>
    <w:rsid w:val="009215F3"/>
    <w:rsid w:val="009218C6"/>
    <w:rsid w:val="00922579"/>
    <w:rsid w:val="009232F2"/>
    <w:rsid w:val="00923751"/>
    <w:rsid w:val="009239B3"/>
    <w:rsid w:val="009270B5"/>
    <w:rsid w:val="00927974"/>
    <w:rsid w:val="00930298"/>
    <w:rsid w:val="009309E5"/>
    <w:rsid w:val="00936DE7"/>
    <w:rsid w:val="00937714"/>
    <w:rsid w:val="00937F81"/>
    <w:rsid w:val="0094115B"/>
    <w:rsid w:val="0094204D"/>
    <w:rsid w:val="009441A1"/>
    <w:rsid w:val="0094568D"/>
    <w:rsid w:val="00945CD8"/>
    <w:rsid w:val="009462E6"/>
    <w:rsid w:val="009474BA"/>
    <w:rsid w:val="00947B7D"/>
    <w:rsid w:val="00953D58"/>
    <w:rsid w:val="00954480"/>
    <w:rsid w:val="00954945"/>
    <w:rsid w:val="009550C4"/>
    <w:rsid w:val="009555A2"/>
    <w:rsid w:val="00955618"/>
    <w:rsid w:val="00955E60"/>
    <w:rsid w:val="00956267"/>
    <w:rsid w:val="009577AC"/>
    <w:rsid w:val="00960A98"/>
    <w:rsid w:val="00960E4A"/>
    <w:rsid w:val="00962C66"/>
    <w:rsid w:val="009636EC"/>
    <w:rsid w:val="00963943"/>
    <w:rsid w:val="00964769"/>
    <w:rsid w:val="00965087"/>
    <w:rsid w:val="00967087"/>
    <w:rsid w:val="009671FB"/>
    <w:rsid w:val="00967752"/>
    <w:rsid w:val="009704B8"/>
    <w:rsid w:val="009723D5"/>
    <w:rsid w:val="00972B4D"/>
    <w:rsid w:val="00973E15"/>
    <w:rsid w:val="0097460C"/>
    <w:rsid w:val="0097512E"/>
    <w:rsid w:val="00975E38"/>
    <w:rsid w:val="00976E9B"/>
    <w:rsid w:val="009774C3"/>
    <w:rsid w:val="0098182C"/>
    <w:rsid w:val="00981DB7"/>
    <w:rsid w:val="00982721"/>
    <w:rsid w:val="009835E0"/>
    <w:rsid w:val="0098477A"/>
    <w:rsid w:val="00985698"/>
    <w:rsid w:val="009865DA"/>
    <w:rsid w:val="00986C4D"/>
    <w:rsid w:val="00987BEA"/>
    <w:rsid w:val="00991481"/>
    <w:rsid w:val="00993FB6"/>
    <w:rsid w:val="009960B8"/>
    <w:rsid w:val="009967CD"/>
    <w:rsid w:val="00996EE5"/>
    <w:rsid w:val="00997744"/>
    <w:rsid w:val="0099774D"/>
    <w:rsid w:val="009A0006"/>
    <w:rsid w:val="009A08AF"/>
    <w:rsid w:val="009A1DAB"/>
    <w:rsid w:val="009A2773"/>
    <w:rsid w:val="009A2830"/>
    <w:rsid w:val="009A2C82"/>
    <w:rsid w:val="009A2D72"/>
    <w:rsid w:val="009A3346"/>
    <w:rsid w:val="009A51EB"/>
    <w:rsid w:val="009A5F97"/>
    <w:rsid w:val="009A668F"/>
    <w:rsid w:val="009A66BF"/>
    <w:rsid w:val="009A6F5C"/>
    <w:rsid w:val="009A7957"/>
    <w:rsid w:val="009A79CD"/>
    <w:rsid w:val="009B3025"/>
    <w:rsid w:val="009B30C7"/>
    <w:rsid w:val="009B365D"/>
    <w:rsid w:val="009B3864"/>
    <w:rsid w:val="009B38F1"/>
    <w:rsid w:val="009B41F0"/>
    <w:rsid w:val="009B4A63"/>
    <w:rsid w:val="009B5FD3"/>
    <w:rsid w:val="009B7992"/>
    <w:rsid w:val="009C08EA"/>
    <w:rsid w:val="009C1DCB"/>
    <w:rsid w:val="009C1E17"/>
    <w:rsid w:val="009C4261"/>
    <w:rsid w:val="009C5095"/>
    <w:rsid w:val="009C612A"/>
    <w:rsid w:val="009C6325"/>
    <w:rsid w:val="009C6E9A"/>
    <w:rsid w:val="009D02B0"/>
    <w:rsid w:val="009D088D"/>
    <w:rsid w:val="009D11B5"/>
    <w:rsid w:val="009D2940"/>
    <w:rsid w:val="009D4598"/>
    <w:rsid w:val="009D49C0"/>
    <w:rsid w:val="009D6E94"/>
    <w:rsid w:val="009D7419"/>
    <w:rsid w:val="009E131B"/>
    <w:rsid w:val="009E20EF"/>
    <w:rsid w:val="009E2977"/>
    <w:rsid w:val="009E37AA"/>
    <w:rsid w:val="009E4667"/>
    <w:rsid w:val="009F1851"/>
    <w:rsid w:val="009F35AA"/>
    <w:rsid w:val="009F3BDA"/>
    <w:rsid w:val="009F4C31"/>
    <w:rsid w:val="009F6987"/>
    <w:rsid w:val="009F7543"/>
    <w:rsid w:val="009F75DD"/>
    <w:rsid w:val="00A0005E"/>
    <w:rsid w:val="00A01C04"/>
    <w:rsid w:val="00A01D06"/>
    <w:rsid w:val="00A0216E"/>
    <w:rsid w:val="00A0368D"/>
    <w:rsid w:val="00A04BB1"/>
    <w:rsid w:val="00A04CF2"/>
    <w:rsid w:val="00A105E0"/>
    <w:rsid w:val="00A10A46"/>
    <w:rsid w:val="00A10B08"/>
    <w:rsid w:val="00A138A4"/>
    <w:rsid w:val="00A1470E"/>
    <w:rsid w:val="00A162BB"/>
    <w:rsid w:val="00A173E2"/>
    <w:rsid w:val="00A17B11"/>
    <w:rsid w:val="00A17EB5"/>
    <w:rsid w:val="00A20301"/>
    <w:rsid w:val="00A22A11"/>
    <w:rsid w:val="00A22CBE"/>
    <w:rsid w:val="00A265AA"/>
    <w:rsid w:val="00A27328"/>
    <w:rsid w:val="00A309F0"/>
    <w:rsid w:val="00A34615"/>
    <w:rsid w:val="00A347CB"/>
    <w:rsid w:val="00A37683"/>
    <w:rsid w:val="00A376AC"/>
    <w:rsid w:val="00A41140"/>
    <w:rsid w:val="00A42435"/>
    <w:rsid w:val="00A4261E"/>
    <w:rsid w:val="00A42945"/>
    <w:rsid w:val="00A44054"/>
    <w:rsid w:val="00A44146"/>
    <w:rsid w:val="00A46055"/>
    <w:rsid w:val="00A50798"/>
    <w:rsid w:val="00A51423"/>
    <w:rsid w:val="00A51E5E"/>
    <w:rsid w:val="00A54FCF"/>
    <w:rsid w:val="00A57521"/>
    <w:rsid w:val="00A612A7"/>
    <w:rsid w:val="00A624F2"/>
    <w:rsid w:val="00A63439"/>
    <w:rsid w:val="00A650BF"/>
    <w:rsid w:val="00A673CF"/>
    <w:rsid w:val="00A707A1"/>
    <w:rsid w:val="00A7174E"/>
    <w:rsid w:val="00A7199B"/>
    <w:rsid w:val="00A71F2E"/>
    <w:rsid w:val="00A72152"/>
    <w:rsid w:val="00A75AA1"/>
    <w:rsid w:val="00A767CA"/>
    <w:rsid w:val="00A76E91"/>
    <w:rsid w:val="00A8077E"/>
    <w:rsid w:val="00A80923"/>
    <w:rsid w:val="00A8171D"/>
    <w:rsid w:val="00A81A3E"/>
    <w:rsid w:val="00A865A2"/>
    <w:rsid w:val="00A903D0"/>
    <w:rsid w:val="00A9165E"/>
    <w:rsid w:val="00A9217A"/>
    <w:rsid w:val="00A92C8C"/>
    <w:rsid w:val="00A92D69"/>
    <w:rsid w:val="00A967D8"/>
    <w:rsid w:val="00A9784B"/>
    <w:rsid w:val="00AA0A4D"/>
    <w:rsid w:val="00AA2E8A"/>
    <w:rsid w:val="00AA2F30"/>
    <w:rsid w:val="00AA358C"/>
    <w:rsid w:val="00AA4013"/>
    <w:rsid w:val="00AA570A"/>
    <w:rsid w:val="00AA7752"/>
    <w:rsid w:val="00AA7C33"/>
    <w:rsid w:val="00AA7D3B"/>
    <w:rsid w:val="00AB109C"/>
    <w:rsid w:val="00AB1862"/>
    <w:rsid w:val="00AB1E0C"/>
    <w:rsid w:val="00AB399B"/>
    <w:rsid w:val="00AB5384"/>
    <w:rsid w:val="00AB55B1"/>
    <w:rsid w:val="00AC0144"/>
    <w:rsid w:val="00AC2C22"/>
    <w:rsid w:val="00AC2E50"/>
    <w:rsid w:val="00AC4650"/>
    <w:rsid w:val="00AC4788"/>
    <w:rsid w:val="00AC5633"/>
    <w:rsid w:val="00AC7B5A"/>
    <w:rsid w:val="00AD054E"/>
    <w:rsid w:val="00AD0A6F"/>
    <w:rsid w:val="00AD138F"/>
    <w:rsid w:val="00AD14BE"/>
    <w:rsid w:val="00AD14C2"/>
    <w:rsid w:val="00AD2417"/>
    <w:rsid w:val="00AD271B"/>
    <w:rsid w:val="00AD28E6"/>
    <w:rsid w:val="00AD28FD"/>
    <w:rsid w:val="00AD2AE6"/>
    <w:rsid w:val="00AD4661"/>
    <w:rsid w:val="00AD51FE"/>
    <w:rsid w:val="00AD6DC0"/>
    <w:rsid w:val="00AE02C8"/>
    <w:rsid w:val="00AE153D"/>
    <w:rsid w:val="00AE440D"/>
    <w:rsid w:val="00AE4BE6"/>
    <w:rsid w:val="00AE4F07"/>
    <w:rsid w:val="00AE60C2"/>
    <w:rsid w:val="00AE6EDD"/>
    <w:rsid w:val="00AF1675"/>
    <w:rsid w:val="00AF201C"/>
    <w:rsid w:val="00AF2ACF"/>
    <w:rsid w:val="00AF3BDE"/>
    <w:rsid w:val="00AF3CF5"/>
    <w:rsid w:val="00AF46AE"/>
    <w:rsid w:val="00AF4775"/>
    <w:rsid w:val="00AF4824"/>
    <w:rsid w:val="00AF4FB4"/>
    <w:rsid w:val="00AF504F"/>
    <w:rsid w:val="00AF57AE"/>
    <w:rsid w:val="00AF6A47"/>
    <w:rsid w:val="00B01C17"/>
    <w:rsid w:val="00B01FC7"/>
    <w:rsid w:val="00B073E5"/>
    <w:rsid w:val="00B07843"/>
    <w:rsid w:val="00B1162C"/>
    <w:rsid w:val="00B11D34"/>
    <w:rsid w:val="00B11DEF"/>
    <w:rsid w:val="00B13943"/>
    <w:rsid w:val="00B14495"/>
    <w:rsid w:val="00B17140"/>
    <w:rsid w:val="00B200F0"/>
    <w:rsid w:val="00B22602"/>
    <w:rsid w:val="00B22D50"/>
    <w:rsid w:val="00B22E58"/>
    <w:rsid w:val="00B22F1E"/>
    <w:rsid w:val="00B2307E"/>
    <w:rsid w:val="00B2494B"/>
    <w:rsid w:val="00B24BF4"/>
    <w:rsid w:val="00B2593B"/>
    <w:rsid w:val="00B25C14"/>
    <w:rsid w:val="00B26508"/>
    <w:rsid w:val="00B271E8"/>
    <w:rsid w:val="00B275CE"/>
    <w:rsid w:val="00B27FBD"/>
    <w:rsid w:val="00B3005B"/>
    <w:rsid w:val="00B32C42"/>
    <w:rsid w:val="00B33DB1"/>
    <w:rsid w:val="00B35615"/>
    <w:rsid w:val="00B36646"/>
    <w:rsid w:val="00B376CC"/>
    <w:rsid w:val="00B40859"/>
    <w:rsid w:val="00B41A95"/>
    <w:rsid w:val="00B41EBE"/>
    <w:rsid w:val="00B4384B"/>
    <w:rsid w:val="00B441BA"/>
    <w:rsid w:val="00B45D92"/>
    <w:rsid w:val="00B45F39"/>
    <w:rsid w:val="00B46231"/>
    <w:rsid w:val="00B5053E"/>
    <w:rsid w:val="00B50B20"/>
    <w:rsid w:val="00B510BC"/>
    <w:rsid w:val="00B51288"/>
    <w:rsid w:val="00B51920"/>
    <w:rsid w:val="00B51F1B"/>
    <w:rsid w:val="00B53582"/>
    <w:rsid w:val="00B5469B"/>
    <w:rsid w:val="00B54730"/>
    <w:rsid w:val="00B57FE5"/>
    <w:rsid w:val="00B63044"/>
    <w:rsid w:val="00B65AFE"/>
    <w:rsid w:val="00B70AEC"/>
    <w:rsid w:val="00B71BC6"/>
    <w:rsid w:val="00B72600"/>
    <w:rsid w:val="00B73864"/>
    <w:rsid w:val="00B75F52"/>
    <w:rsid w:val="00B76B21"/>
    <w:rsid w:val="00B778A0"/>
    <w:rsid w:val="00B81E55"/>
    <w:rsid w:val="00B829F9"/>
    <w:rsid w:val="00B830AF"/>
    <w:rsid w:val="00B83E29"/>
    <w:rsid w:val="00B846A5"/>
    <w:rsid w:val="00B901D7"/>
    <w:rsid w:val="00B904D0"/>
    <w:rsid w:val="00B90647"/>
    <w:rsid w:val="00B95E1A"/>
    <w:rsid w:val="00B96099"/>
    <w:rsid w:val="00B96203"/>
    <w:rsid w:val="00B96449"/>
    <w:rsid w:val="00B9652A"/>
    <w:rsid w:val="00BA0BF4"/>
    <w:rsid w:val="00BA0D7D"/>
    <w:rsid w:val="00BA110A"/>
    <w:rsid w:val="00BA243F"/>
    <w:rsid w:val="00BA249D"/>
    <w:rsid w:val="00BA6AA6"/>
    <w:rsid w:val="00BB02B1"/>
    <w:rsid w:val="00BB03C7"/>
    <w:rsid w:val="00BB1BE3"/>
    <w:rsid w:val="00BB2F30"/>
    <w:rsid w:val="00BB386D"/>
    <w:rsid w:val="00BB392C"/>
    <w:rsid w:val="00BB68D7"/>
    <w:rsid w:val="00BB785D"/>
    <w:rsid w:val="00BC023A"/>
    <w:rsid w:val="00BC0899"/>
    <w:rsid w:val="00BC4792"/>
    <w:rsid w:val="00BC6607"/>
    <w:rsid w:val="00BC66A3"/>
    <w:rsid w:val="00BC7AA0"/>
    <w:rsid w:val="00BD0557"/>
    <w:rsid w:val="00BD122A"/>
    <w:rsid w:val="00BD1451"/>
    <w:rsid w:val="00BD186E"/>
    <w:rsid w:val="00BD20F0"/>
    <w:rsid w:val="00BD2D83"/>
    <w:rsid w:val="00BD3966"/>
    <w:rsid w:val="00BD3C2C"/>
    <w:rsid w:val="00BD4735"/>
    <w:rsid w:val="00BD5251"/>
    <w:rsid w:val="00BD7939"/>
    <w:rsid w:val="00BE07B3"/>
    <w:rsid w:val="00BE154A"/>
    <w:rsid w:val="00BE3640"/>
    <w:rsid w:val="00BE7B15"/>
    <w:rsid w:val="00BE7B90"/>
    <w:rsid w:val="00BE7F1C"/>
    <w:rsid w:val="00BF0F57"/>
    <w:rsid w:val="00BF0F6A"/>
    <w:rsid w:val="00BF11C0"/>
    <w:rsid w:val="00BF26B7"/>
    <w:rsid w:val="00BF3460"/>
    <w:rsid w:val="00BF38D3"/>
    <w:rsid w:val="00BF50F1"/>
    <w:rsid w:val="00C00BE5"/>
    <w:rsid w:val="00C02222"/>
    <w:rsid w:val="00C03ED1"/>
    <w:rsid w:val="00C04782"/>
    <w:rsid w:val="00C04D04"/>
    <w:rsid w:val="00C06607"/>
    <w:rsid w:val="00C071B1"/>
    <w:rsid w:val="00C07FCF"/>
    <w:rsid w:val="00C12304"/>
    <w:rsid w:val="00C1244F"/>
    <w:rsid w:val="00C14830"/>
    <w:rsid w:val="00C14C39"/>
    <w:rsid w:val="00C162E4"/>
    <w:rsid w:val="00C1643C"/>
    <w:rsid w:val="00C164C8"/>
    <w:rsid w:val="00C16729"/>
    <w:rsid w:val="00C212D5"/>
    <w:rsid w:val="00C2204D"/>
    <w:rsid w:val="00C23273"/>
    <w:rsid w:val="00C239A5"/>
    <w:rsid w:val="00C24973"/>
    <w:rsid w:val="00C25C6B"/>
    <w:rsid w:val="00C27A92"/>
    <w:rsid w:val="00C3172C"/>
    <w:rsid w:val="00C32B99"/>
    <w:rsid w:val="00C34871"/>
    <w:rsid w:val="00C3645B"/>
    <w:rsid w:val="00C37DE1"/>
    <w:rsid w:val="00C37F57"/>
    <w:rsid w:val="00C4089C"/>
    <w:rsid w:val="00C42BC6"/>
    <w:rsid w:val="00C435C5"/>
    <w:rsid w:val="00C43F7A"/>
    <w:rsid w:val="00C462BE"/>
    <w:rsid w:val="00C50DD9"/>
    <w:rsid w:val="00C52868"/>
    <w:rsid w:val="00C52B3C"/>
    <w:rsid w:val="00C55A7C"/>
    <w:rsid w:val="00C563B9"/>
    <w:rsid w:val="00C5655D"/>
    <w:rsid w:val="00C56A94"/>
    <w:rsid w:val="00C60182"/>
    <w:rsid w:val="00C609B1"/>
    <w:rsid w:val="00C617B2"/>
    <w:rsid w:val="00C632FF"/>
    <w:rsid w:val="00C65974"/>
    <w:rsid w:val="00C65D26"/>
    <w:rsid w:val="00C7068F"/>
    <w:rsid w:val="00C706D7"/>
    <w:rsid w:val="00C709FB"/>
    <w:rsid w:val="00C70C68"/>
    <w:rsid w:val="00C71382"/>
    <w:rsid w:val="00C7349D"/>
    <w:rsid w:val="00C73AFF"/>
    <w:rsid w:val="00C740FC"/>
    <w:rsid w:val="00C777C3"/>
    <w:rsid w:val="00C8240C"/>
    <w:rsid w:val="00C82C39"/>
    <w:rsid w:val="00C830E3"/>
    <w:rsid w:val="00C83E14"/>
    <w:rsid w:val="00C85718"/>
    <w:rsid w:val="00C85AE8"/>
    <w:rsid w:val="00C867FC"/>
    <w:rsid w:val="00C86C4B"/>
    <w:rsid w:val="00C87212"/>
    <w:rsid w:val="00C90946"/>
    <w:rsid w:val="00C9124D"/>
    <w:rsid w:val="00C91391"/>
    <w:rsid w:val="00C927C3"/>
    <w:rsid w:val="00C94153"/>
    <w:rsid w:val="00CA1AAB"/>
    <w:rsid w:val="00CA2117"/>
    <w:rsid w:val="00CA2521"/>
    <w:rsid w:val="00CA5899"/>
    <w:rsid w:val="00CA6F47"/>
    <w:rsid w:val="00CA730B"/>
    <w:rsid w:val="00CB05D3"/>
    <w:rsid w:val="00CB1847"/>
    <w:rsid w:val="00CB224A"/>
    <w:rsid w:val="00CB42FC"/>
    <w:rsid w:val="00CB469B"/>
    <w:rsid w:val="00CB4997"/>
    <w:rsid w:val="00CB4DBA"/>
    <w:rsid w:val="00CB675E"/>
    <w:rsid w:val="00CC0110"/>
    <w:rsid w:val="00CC057F"/>
    <w:rsid w:val="00CC4992"/>
    <w:rsid w:val="00CC544D"/>
    <w:rsid w:val="00CC5E93"/>
    <w:rsid w:val="00CC5F1D"/>
    <w:rsid w:val="00CC632C"/>
    <w:rsid w:val="00CC6C15"/>
    <w:rsid w:val="00CC76D8"/>
    <w:rsid w:val="00CC7765"/>
    <w:rsid w:val="00CD01E2"/>
    <w:rsid w:val="00CD16D8"/>
    <w:rsid w:val="00CD2A86"/>
    <w:rsid w:val="00CD505F"/>
    <w:rsid w:val="00CD52C6"/>
    <w:rsid w:val="00CD6EE2"/>
    <w:rsid w:val="00CD6F0F"/>
    <w:rsid w:val="00CE09F7"/>
    <w:rsid w:val="00CE0B66"/>
    <w:rsid w:val="00CE0E3A"/>
    <w:rsid w:val="00CE1B70"/>
    <w:rsid w:val="00CE22B5"/>
    <w:rsid w:val="00CE383C"/>
    <w:rsid w:val="00CE383E"/>
    <w:rsid w:val="00CE41DB"/>
    <w:rsid w:val="00CE475E"/>
    <w:rsid w:val="00CE487F"/>
    <w:rsid w:val="00CE4C36"/>
    <w:rsid w:val="00CE4CD0"/>
    <w:rsid w:val="00CE6D9F"/>
    <w:rsid w:val="00CE6F46"/>
    <w:rsid w:val="00CE72E4"/>
    <w:rsid w:val="00CE7648"/>
    <w:rsid w:val="00CE7E61"/>
    <w:rsid w:val="00CF0492"/>
    <w:rsid w:val="00CF0FE6"/>
    <w:rsid w:val="00CF1877"/>
    <w:rsid w:val="00CF1DA4"/>
    <w:rsid w:val="00CF1E68"/>
    <w:rsid w:val="00CF2A7F"/>
    <w:rsid w:val="00CF3419"/>
    <w:rsid w:val="00CF355D"/>
    <w:rsid w:val="00CF657D"/>
    <w:rsid w:val="00CF6E04"/>
    <w:rsid w:val="00D00AB0"/>
    <w:rsid w:val="00D0162F"/>
    <w:rsid w:val="00D01D68"/>
    <w:rsid w:val="00D075F1"/>
    <w:rsid w:val="00D07A3F"/>
    <w:rsid w:val="00D10992"/>
    <w:rsid w:val="00D11534"/>
    <w:rsid w:val="00D125BB"/>
    <w:rsid w:val="00D13ADF"/>
    <w:rsid w:val="00D145A0"/>
    <w:rsid w:val="00D15326"/>
    <w:rsid w:val="00D1586E"/>
    <w:rsid w:val="00D15FF0"/>
    <w:rsid w:val="00D20DF1"/>
    <w:rsid w:val="00D21903"/>
    <w:rsid w:val="00D23236"/>
    <w:rsid w:val="00D238B6"/>
    <w:rsid w:val="00D24FE4"/>
    <w:rsid w:val="00D25C91"/>
    <w:rsid w:val="00D263C7"/>
    <w:rsid w:val="00D26DC1"/>
    <w:rsid w:val="00D26FD7"/>
    <w:rsid w:val="00D2782D"/>
    <w:rsid w:val="00D278C8"/>
    <w:rsid w:val="00D300BA"/>
    <w:rsid w:val="00D330F4"/>
    <w:rsid w:val="00D33119"/>
    <w:rsid w:val="00D332D0"/>
    <w:rsid w:val="00D33447"/>
    <w:rsid w:val="00D34917"/>
    <w:rsid w:val="00D35DDD"/>
    <w:rsid w:val="00D36355"/>
    <w:rsid w:val="00D37601"/>
    <w:rsid w:val="00D37C28"/>
    <w:rsid w:val="00D40B34"/>
    <w:rsid w:val="00D40BEF"/>
    <w:rsid w:val="00D41A05"/>
    <w:rsid w:val="00D422FB"/>
    <w:rsid w:val="00D43C0A"/>
    <w:rsid w:val="00D43C44"/>
    <w:rsid w:val="00D43EAA"/>
    <w:rsid w:val="00D44CAC"/>
    <w:rsid w:val="00D44EFD"/>
    <w:rsid w:val="00D45484"/>
    <w:rsid w:val="00D454C6"/>
    <w:rsid w:val="00D46291"/>
    <w:rsid w:val="00D472B3"/>
    <w:rsid w:val="00D478AD"/>
    <w:rsid w:val="00D51240"/>
    <w:rsid w:val="00D521FF"/>
    <w:rsid w:val="00D52656"/>
    <w:rsid w:val="00D53D8E"/>
    <w:rsid w:val="00D55793"/>
    <w:rsid w:val="00D55B7B"/>
    <w:rsid w:val="00D561E4"/>
    <w:rsid w:val="00D56377"/>
    <w:rsid w:val="00D5651D"/>
    <w:rsid w:val="00D56CE8"/>
    <w:rsid w:val="00D572E9"/>
    <w:rsid w:val="00D57629"/>
    <w:rsid w:val="00D576C2"/>
    <w:rsid w:val="00D601C1"/>
    <w:rsid w:val="00D610A8"/>
    <w:rsid w:val="00D61A96"/>
    <w:rsid w:val="00D61E24"/>
    <w:rsid w:val="00D62193"/>
    <w:rsid w:val="00D66694"/>
    <w:rsid w:val="00D66FC9"/>
    <w:rsid w:val="00D67940"/>
    <w:rsid w:val="00D718E4"/>
    <w:rsid w:val="00D71F39"/>
    <w:rsid w:val="00D7389E"/>
    <w:rsid w:val="00D74D6E"/>
    <w:rsid w:val="00D753ED"/>
    <w:rsid w:val="00D81946"/>
    <w:rsid w:val="00D83DF6"/>
    <w:rsid w:val="00D84456"/>
    <w:rsid w:val="00D84457"/>
    <w:rsid w:val="00D84FF2"/>
    <w:rsid w:val="00D8613D"/>
    <w:rsid w:val="00D90125"/>
    <w:rsid w:val="00D90B73"/>
    <w:rsid w:val="00D93F39"/>
    <w:rsid w:val="00D94868"/>
    <w:rsid w:val="00D9489E"/>
    <w:rsid w:val="00D94AF8"/>
    <w:rsid w:val="00D9742F"/>
    <w:rsid w:val="00DA295F"/>
    <w:rsid w:val="00DA57B0"/>
    <w:rsid w:val="00DA5F81"/>
    <w:rsid w:val="00DA7A4E"/>
    <w:rsid w:val="00DA7E91"/>
    <w:rsid w:val="00DB18A2"/>
    <w:rsid w:val="00DB1E28"/>
    <w:rsid w:val="00DB3CC9"/>
    <w:rsid w:val="00DB414C"/>
    <w:rsid w:val="00DB4565"/>
    <w:rsid w:val="00DB45F2"/>
    <w:rsid w:val="00DB460D"/>
    <w:rsid w:val="00DB52B2"/>
    <w:rsid w:val="00DB5CD3"/>
    <w:rsid w:val="00DB6B2E"/>
    <w:rsid w:val="00DB6B93"/>
    <w:rsid w:val="00DB743D"/>
    <w:rsid w:val="00DB7C2E"/>
    <w:rsid w:val="00DC1931"/>
    <w:rsid w:val="00DC25BB"/>
    <w:rsid w:val="00DC5595"/>
    <w:rsid w:val="00DC7792"/>
    <w:rsid w:val="00DD034C"/>
    <w:rsid w:val="00DD0E8B"/>
    <w:rsid w:val="00DD2270"/>
    <w:rsid w:val="00DD28E9"/>
    <w:rsid w:val="00DD55B1"/>
    <w:rsid w:val="00DD6B05"/>
    <w:rsid w:val="00DD6C28"/>
    <w:rsid w:val="00DD71C8"/>
    <w:rsid w:val="00DD775D"/>
    <w:rsid w:val="00DD7ED3"/>
    <w:rsid w:val="00DD7F57"/>
    <w:rsid w:val="00DE2957"/>
    <w:rsid w:val="00DE35EE"/>
    <w:rsid w:val="00DF0BF2"/>
    <w:rsid w:val="00DF0F80"/>
    <w:rsid w:val="00DF0FD3"/>
    <w:rsid w:val="00DF1C23"/>
    <w:rsid w:val="00DF2027"/>
    <w:rsid w:val="00DF2206"/>
    <w:rsid w:val="00DF2D3C"/>
    <w:rsid w:val="00DF3716"/>
    <w:rsid w:val="00DF461F"/>
    <w:rsid w:val="00E001D2"/>
    <w:rsid w:val="00E002C1"/>
    <w:rsid w:val="00E00922"/>
    <w:rsid w:val="00E00F78"/>
    <w:rsid w:val="00E00F80"/>
    <w:rsid w:val="00E05877"/>
    <w:rsid w:val="00E07817"/>
    <w:rsid w:val="00E07FC5"/>
    <w:rsid w:val="00E113D3"/>
    <w:rsid w:val="00E11E6E"/>
    <w:rsid w:val="00E17474"/>
    <w:rsid w:val="00E179E6"/>
    <w:rsid w:val="00E212C5"/>
    <w:rsid w:val="00E214BC"/>
    <w:rsid w:val="00E218D6"/>
    <w:rsid w:val="00E22879"/>
    <w:rsid w:val="00E22AA1"/>
    <w:rsid w:val="00E22F08"/>
    <w:rsid w:val="00E25A4A"/>
    <w:rsid w:val="00E2603F"/>
    <w:rsid w:val="00E27A70"/>
    <w:rsid w:val="00E317A3"/>
    <w:rsid w:val="00E32FBF"/>
    <w:rsid w:val="00E33A1E"/>
    <w:rsid w:val="00E35118"/>
    <w:rsid w:val="00E35E39"/>
    <w:rsid w:val="00E40F65"/>
    <w:rsid w:val="00E42287"/>
    <w:rsid w:val="00E42397"/>
    <w:rsid w:val="00E45F34"/>
    <w:rsid w:val="00E47A37"/>
    <w:rsid w:val="00E50B88"/>
    <w:rsid w:val="00E5126E"/>
    <w:rsid w:val="00E52917"/>
    <w:rsid w:val="00E5350F"/>
    <w:rsid w:val="00E563BC"/>
    <w:rsid w:val="00E57B64"/>
    <w:rsid w:val="00E6147E"/>
    <w:rsid w:val="00E61D19"/>
    <w:rsid w:val="00E62188"/>
    <w:rsid w:val="00E626EA"/>
    <w:rsid w:val="00E62968"/>
    <w:rsid w:val="00E629BF"/>
    <w:rsid w:val="00E63DEA"/>
    <w:rsid w:val="00E640F5"/>
    <w:rsid w:val="00E64749"/>
    <w:rsid w:val="00E647EB"/>
    <w:rsid w:val="00E65605"/>
    <w:rsid w:val="00E6588B"/>
    <w:rsid w:val="00E659D4"/>
    <w:rsid w:val="00E65B0A"/>
    <w:rsid w:val="00E6609A"/>
    <w:rsid w:val="00E66867"/>
    <w:rsid w:val="00E7072F"/>
    <w:rsid w:val="00E71533"/>
    <w:rsid w:val="00E72C45"/>
    <w:rsid w:val="00E72C6B"/>
    <w:rsid w:val="00E829FF"/>
    <w:rsid w:val="00E82A90"/>
    <w:rsid w:val="00E83928"/>
    <w:rsid w:val="00E84167"/>
    <w:rsid w:val="00E85417"/>
    <w:rsid w:val="00E86C95"/>
    <w:rsid w:val="00E90B7D"/>
    <w:rsid w:val="00E913A2"/>
    <w:rsid w:val="00E92174"/>
    <w:rsid w:val="00E95C4F"/>
    <w:rsid w:val="00E96235"/>
    <w:rsid w:val="00E968F2"/>
    <w:rsid w:val="00E97150"/>
    <w:rsid w:val="00EA085E"/>
    <w:rsid w:val="00EA09FC"/>
    <w:rsid w:val="00EA116F"/>
    <w:rsid w:val="00EA345C"/>
    <w:rsid w:val="00EA50B6"/>
    <w:rsid w:val="00EA5366"/>
    <w:rsid w:val="00EA6844"/>
    <w:rsid w:val="00EA6B29"/>
    <w:rsid w:val="00EA7027"/>
    <w:rsid w:val="00EB05A2"/>
    <w:rsid w:val="00EB0CBA"/>
    <w:rsid w:val="00EB132D"/>
    <w:rsid w:val="00EB22D2"/>
    <w:rsid w:val="00EB2F8C"/>
    <w:rsid w:val="00EB305B"/>
    <w:rsid w:val="00EB3215"/>
    <w:rsid w:val="00EB3FFE"/>
    <w:rsid w:val="00EB49C4"/>
    <w:rsid w:val="00EB5802"/>
    <w:rsid w:val="00EB594C"/>
    <w:rsid w:val="00EB6ADC"/>
    <w:rsid w:val="00EB74FA"/>
    <w:rsid w:val="00EB79FE"/>
    <w:rsid w:val="00EB7B21"/>
    <w:rsid w:val="00EB7F11"/>
    <w:rsid w:val="00EC126D"/>
    <w:rsid w:val="00EC1CAA"/>
    <w:rsid w:val="00EC36CF"/>
    <w:rsid w:val="00EC754F"/>
    <w:rsid w:val="00ED0E82"/>
    <w:rsid w:val="00ED1B21"/>
    <w:rsid w:val="00ED1FDF"/>
    <w:rsid w:val="00ED220F"/>
    <w:rsid w:val="00ED23AF"/>
    <w:rsid w:val="00ED2E28"/>
    <w:rsid w:val="00ED4E1F"/>
    <w:rsid w:val="00ED75F8"/>
    <w:rsid w:val="00EE016A"/>
    <w:rsid w:val="00EE07DB"/>
    <w:rsid w:val="00EE0B29"/>
    <w:rsid w:val="00EE0E80"/>
    <w:rsid w:val="00EE5375"/>
    <w:rsid w:val="00EE56F8"/>
    <w:rsid w:val="00EF05DE"/>
    <w:rsid w:val="00EF1591"/>
    <w:rsid w:val="00EF1F34"/>
    <w:rsid w:val="00EF3F35"/>
    <w:rsid w:val="00EF471C"/>
    <w:rsid w:val="00F00087"/>
    <w:rsid w:val="00F00187"/>
    <w:rsid w:val="00F013B3"/>
    <w:rsid w:val="00F01EEB"/>
    <w:rsid w:val="00F02423"/>
    <w:rsid w:val="00F02C15"/>
    <w:rsid w:val="00F03476"/>
    <w:rsid w:val="00F07B8B"/>
    <w:rsid w:val="00F1033D"/>
    <w:rsid w:val="00F10377"/>
    <w:rsid w:val="00F10958"/>
    <w:rsid w:val="00F10D8F"/>
    <w:rsid w:val="00F11D2E"/>
    <w:rsid w:val="00F12A71"/>
    <w:rsid w:val="00F12FE2"/>
    <w:rsid w:val="00F14F21"/>
    <w:rsid w:val="00F15AC1"/>
    <w:rsid w:val="00F15CD7"/>
    <w:rsid w:val="00F16CAA"/>
    <w:rsid w:val="00F229DC"/>
    <w:rsid w:val="00F23741"/>
    <w:rsid w:val="00F25B85"/>
    <w:rsid w:val="00F262AD"/>
    <w:rsid w:val="00F3060B"/>
    <w:rsid w:val="00F30EF5"/>
    <w:rsid w:val="00F311E9"/>
    <w:rsid w:val="00F329B7"/>
    <w:rsid w:val="00F33A0C"/>
    <w:rsid w:val="00F353BD"/>
    <w:rsid w:val="00F4195D"/>
    <w:rsid w:val="00F42FAF"/>
    <w:rsid w:val="00F463F5"/>
    <w:rsid w:val="00F46E30"/>
    <w:rsid w:val="00F477BB"/>
    <w:rsid w:val="00F47C2C"/>
    <w:rsid w:val="00F51506"/>
    <w:rsid w:val="00F51CC7"/>
    <w:rsid w:val="00F52042"/>
    <w:rsid w:val="00F5337D"/>
    <w:rsid w:val="00F5373C"/>
    <w:rsid w:val="00F54D1F"/>
    <w:rsid w:val="00F569A1"/>
    <w:rsid w:val="00F6148F"/>
    <w:rsid w:val="00F64DA9"/>
    <w:rsid w:val="00F65020"/>
    <w:rsid w:val="00F65850"/>
    <w:rsid w:val="00F65ABE"/>
    <w:rsid w:val="00F66227"/>
    <w:rsid w:val="00F66E51"/>
    <w:rsid w:val="00F670E0"/>
    <w:rsid w:val="00F6742B"/>
    <w:rsid w:val="00F677A9"/>
    <w:rsid w:val="00F70551"/>
    <w:rsid w:val="00F70669"/>
    <w:rsid w:val="00F72045"/>
    <w:rsid w:val="00F72901"/>
    <w:rsid w:val="00F73AEC"/>
    <w:rsid w:val="00F73D04"/>
    <w:rsid w:val="00F74168"/>
    <w:rsid w:val="00F755B3"/>
    <w:rsid w:val="00F75DC4"/>
    <w:rsid w:val="00F7731F"/>
    <w:rsid w:val="00F778BE"/>
    <w:rsid w:val="00F804C9"/>
    <w:rsid w:val="00F81380"/>
    <w:rsid w:val="00F81930"/>
    <w:rsid w:val="00F8312B"/>
    <w:rsid w:val="00F832F5"/>
    <w:rsid w:val="00F83942"/>
    <w:rsid w:val="00F85794"/>
    <w:rsid w:val="00F87D5A"/>
    <w:rsid w:val="00F901C8"/>
    <w:rsid w:val="00F902E3"/>
    <w:rsid w:val="00F90DA6"/>
    <w:rsid w:val="00F91843"/>
    <w:rsid w:val="00F918F0"/>
    <w:rsid w:val="00F91C43"/>
    <w:rsid w:val="00F92117"/>
    <w:rsid w:val="00F932F3"/>
    <w:rsid w:val="00F93A16"/>
    <w:rsid w:val="00F94F4A"/>
    <w:rsid w:val="00F9599F"/>
    <w:rsid w:val="00FA0A94"/>
    <w:rsid w:val="00FA1119"/>
    <w:rsid w:val="00FA17F0"/>
    <w:rsid w:val="00FA1FDD"/>
    <w:rsid w:val="00FA2458"/>
    <w:rsid w:val="00FA5241"/>
    <w:rsid w:val="00FB0AF6"/>
    <w:rsid w:val="00FB0FD2"/>
    <w:rsid w:val="00FB297B"/>
    <w:rsid w:val="00FB4519"/>
    <w:rsid w:val="00FB47F0"/>
    <w:rsid w:val="00FB59D9"/>
    <w:rsid w:val="00FB6C88"/>
    <w:rsid w:val="00FB76D2"/>
    <w:rsid w:val="00FC0D9B"/>
    <w:rsid w:val="00FC0F3B"/>
    <w:rsid w:val="00FC203A"/>
    <w:rsid w:val="00FC28C6"/>
    <w:rsid w:val="00FC2A2C"/>
    <w:rsid w:val="00FC4BEE"/>
    <w:rsid w:val="00FC4D67"/>
    <w:rsid w:val="00FC5AEF"/>
    <w:rsid w:val="00FC60BA"/>
    <w:rsid w:val="00FC6152"/>
    <w:rsid w:val="00FC753C"/>
    <w:rsid w:val="00FC7FC9"/>
    <w:rsid w:val="00FD1269"/>
    <w:rsid w:val="00FD19F2"/>
    <w:rsid w:val="00FD1D95"/>
    <w:rsid w:val="00FD2087"/>
    <w:rsid w:val="00FD43B5"/>
    <w:rsid w:val="00FD46E9"/>
    <w:rsid w:val="00FE0D17"/>
    <w:rsid w:val="00FE120B"/>
    <w:rsid w:val="00FE2A55"/>
    <w:rsid w:val="00FE2F8A"/>
    <w:rsid w:val="00FE35B3"/>
    <w:rsid w:val="00FE3956"/>
    <w:rsid w:val="00FE597F"/>
    <w:rsid w:val="00FE5DF4"/>
    <w:rsid w:val="00FE6C0D"/>
    <w:rsid w:val="00FF068B"/>
    <w:rsid w:val="00FF2CED"/>
    <w:rsid w:val="00FF371F"/>
    <w:rsid w:val="00FF396E"/>
    <w:rsid w:val="00FF518F"/>
    <w:rsid w:val="00FF6B8F"/>
    <w:rsid w:val="08F43F0E"/>
    <w:rsid w:val="09F54582"/>
    <w:rsid w:val="0A389116"/>
    <w:rsid w:val="10AC4A67"/>
    <w:rsid w:val="1308D34D"/>
    <w:rsid w:val="198EAD46"/>
    <w:rsid w:val="1B061440"/>
    <w:rsid w:val="23786EB5"/>
    <w:rsid w:val="280C4A4B"/>
    <w:rsid w:val="2A9309B1"/>
    <w:rsid w:val="31E6BF21"/>
    <w:rsid w:val="32063729"/>
    <w:rsid w:val="3440BCE5"/>
    <w:rsid w:val="3D2350FB"/>
    <w:rsid w:val="43796837"/>
    <w:rsid w:val="47289E05"/>
    <w:rsid w:val="48D1DD09"/>
    <w:rsid w:val="4C916757"/>
    <w:rsid w:val="5AEC1C4D"/>
    <w:rsid w:val="5BE493CE"/>
    <w:rsid w:val="5E234BFD"/>
    <w:rsid w:val="5EACD688"/>
    <w:rsid w:val="5EBA02A5"/>
    <w:rsid w:val="645AC80F"/>
    <w:rsid w:val="67C90D13"/>
    <w:rsid w:val="69C2B524"/>
    <w:rsid w:val="6CE65EFB"/>
    <w:rsid w:val="6E86411B"/>
    <w:rsid w:val="77B287F0"/>
    <w:rsid w:val="79DB670E"/>
    <w:rsid w:val="7AE0F934"/>
    <w:rsid w:val="7D9C81A3"/>
    <w:rsid w:val="7FB8EF2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686578"/>
  <w15:docId w15:val="{B297B2A7-CD3E-4715-BEDF-8BF33703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EFF"/>
    <w:rPr>
      <w:rFonts w:eastAsia="MS Mincho"/>
    </w:rPr>
  </w:style>
  <w:style w:type="paragraph" w:styleId="Heading1">
    <w:name w:val="heading 1"/>
    <w:basedOn w:val="Normal"/>
    <w:next w:val="Normal"/>
    <w:link w:val="Heading1Char"/>
    <w:uiPriority w:val="9"/>
    <w:qFormat/>
    <w:rsid w:val="00FF51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F51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F51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F51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F518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F518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F518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F518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F518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13ED"/>
    <w:pPr>
      <w:spacing w:after="0" w:line="240" w:lineRule="auto"/>
    </w:pPr>
  </w:style>
  <w:style w:type="paragraph" w:styleId="NormalWeb">
    <w:name w:val="Normal (Web)"/>
    <w:basedOn w:val="Normal"/>
    <w:uiPriority w:val="99"/>
    <w:semiHidden/>
    <w:unhideWhenUsed/>
    <w:rsid w:val="00C03ED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55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739"/>
  </w:style>
  <w:style w:type="paragraph" w:styleId="Footer">
    <w:name w:val="footer"/>
    <w:basedOn w:val="Normal"/>
    <w:link w:val="FooterChar"/>
    <w:uiPriority w:val="99"/>
    <w:unhideWhenUsed/>
    <w:rsid w:val="00155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739"/>
  </w:style>
  <w:style w:type="character" w:styleId="Hyperlink">
    <w:name w:val="Hyperlink"/>
    <w:basedOn w:val="DefaultParagraphFont"/>
    <w:uiPriority w:val="99"/>
    <w:unhideWhenUsed/>
    <w:rsid w:val="00790E93"/>
    <w:rPr>
      <w:color w:val="0563C1" w:themeColor="hyperlink"/>
      <w:u w:val="single"/>
    </w:rPr>
  </w:style>
  <w:style w:type="paragraph" w:styleId="BalloonText">
    <w:name w:val="Balloon Text"/>
    <w:basedOn w:val="Normal"/>
    <w:link w:val="BalloonTextChar"/>
    <w:uiPriority w:val="99"/>
    <w:semiHidden/>
    <w:unhideWhenUsed/>
    <w:rsid w:val="000613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BD"/>
    <w:rPr>
      <w:rFonts w:ascii="Segoe UI" w:hAnsi="Segoe UI" w:cs="Segoe UI"/>
      <w:sz w:val="18"/>
      <w:szCs w:val="18"/>
    </w:rPr>
  </w:style>
  <w:style w:type="character" w:styleId="CommentReference">
    <w:name w:val="annotation reference"/>
    <w:basedOn w:val="DefaultParagraphFont"/>
    <w:uiPriority w:val="99"/>
    <w:semiHidden/>
    <w:unhideWhenUsed/>
    <w:rsid w:val="00776ECC"/>
    <w:rPr>
      <w:sz w:val="16"/>
      <w:szCs w:val="16"/>
    </w:rPr>
  </w:style>
  <w:style w:type="paragraph" w:styleId="CommentText">
    <w:name w:val="annotation text"/>
    <w:basedOn w:val="Normal"/>
    <w:link w:val="CommentTextChar"/>
    <w:uiPriority w:val="99"/>
    <w:unhideWhenUsed/>
    <w:rsid w:val="00776ECC"/>
    <w:pPr>
      <w:spacing w:line="240" w:lineRule="auto"/>
    </w:pPr>
    <w:rPr>
      <w:sz w:val="20"/>
      <w:szCs w:val="20"/>
    </w:rPr>
  </w:style>
  <w:style w:type="character" w:customStyle="1" w:styleId="CommentTextChar">
    <w:name w:val="Comment Text Char"/>
    <w:basedOn w:val="DefaultParagraphFont"/>
    <w:link w:val="CommentText"/>
    <w:uiPriority w:val="99"/>
    <w:rsid w:val="00776ECC"/>
    <w:rPr>
      <w:sz w:val="20"/>
      <w:szCs w:val="20"/>
    </w:rPr>
  </w:style>
  <w:style w:type="paragraph" w:styleId="CommentSubject">
    <w:name w:val="annotation subject"/>
    <w:basedOn w:val="CommentText"/>
    <w:next w:val="CommentText"/>
    <w:link w:val="CommentSubjectChar"/>
    <w:uiPriority w:val="99"/>
    <w:semiHidden/>
    <w:unhideWhenUsed/>
    <w:rsid w:val="00776ECC"/>
    <w:rPr>
      <w:b/>
      <w:bCs/>
    </w:rPr>
  </w:style>
  <w:style w:type="character" w:customStyle="1" w:styleId="CommentSubjectChar">
    <w:name w:val="Comment Subject Char"/>
    <w:basedOn w:val="CommentTextChar"/>
    <w:link w:val="CommentSubject"/>
    <w:uiPriority w:val="99"/>
    <w:semiHidden/>
    <w:rsid w:val="00776ECC"/>
    <w:rPr>
      <w:b/>
      <w:bCs/>
      <w:sz w:val="20"/>
      <w:szCs w:val="20"/>
    </w:rPr>
  </w:style>
  <w:style w:type="paragraph" w:styleId="ListParagraph">
    <w:name w:val="List Paragraph"/>
    <w:basedOn w:val="Normal"/>
    <w:uiPriority w:val="34"/>
    <w:qFormat/>
    <w:rsid w:val="00EC1CAA"/>
    <w:pPr>
      <w:ind w:left="720"/>
      <w:contextualSpacing/>
    </w:pPr>
  </w:style>
  <w:style w:type="character" w:styleId="FollowedHyperlink">
    <w:name w:val="FollowedHyperlink"/>
    <w:basedOn w:val="DefaultParagraphFont"/>
    <w:uiPriority w:val="99"/>
    <w:semiHidden/>
    <w:unhideWhenUsed/>
    <w:rsid w:val="00A347CB"/>
    <w:rPr>
      <w:color w:val="954F72" w:themeColor="followedHyperlink"/>
      <w:u w:val="single"/>
    </w:rPr>
  </w:style>
  <w:style w:type="character" w:customStyle="1" w:styleId="UnresolvedMention1">
    <w:name w:val="Unresolved Mention1"/>
    <w:basedOn w:val="DefaultParagraphFont"/>
    <w:uiPriority w:val="99"/>
    <w:semiHidden/>
    <w:unhideWhenUsed/>
    <w:rsid w:val="008B76B3"/>
    <w:rPr>
      <w:color w:val="605E5C"/>
      <w:shd w:val="clear" w:color="auto" w:fill="E1DFDD"/>
    </w:rPr>
  </w:style>
  <w:style w:type="character" w:customStyle="1" w:styleId="UnresolvedMention2">
    <w:name w:val="Unresolved Mention2"/>
    <w:basedOn w:val="DefaultParagraphFont"/>
    <w:uiPriority w:val="99"/>
    <w:semiHidden/>
    <w:unhideWhenUsed/>
    <w:rsid w:val="00EF471C"/>
    <w:rPr>
      <w:color w:val="605E5C"/>
      <w:shd w:val="clear" w:color="auto" w:fill="E1DFDD"/>
    </w:rPr>
  </w:style>
  <w:style w:type="character" w:customStyle="1" w:styleId="UnresolvedMention3">
    <w:name w:val="Unresolved Mention3"/>
    <w:basedOn w:val="DefaultParagraphFont"/>
    <w:uiPriority w:val="99"/>
    <w:semiHidden/>
    <w:unhideWhenUsed/>
    <w:rsid w:val="00EB7F11"/>
    <w:rPr>
      <w:color w:val="605E5C"/>
      <w:shd w:val="clear" w:color="auto" w:fill="E1DFDD"/>
    </w:rPr>
  </w:style>
  <w:style w:type="paragraph" w:customStyle="1" w:styleId="paragraph">
    <w:name w:val="paragraph"/>
    <w:basedOn w:val="Normal"/>
    <w:rsid w:val="0043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32490"/>
  </w:style>
  <w:style w:type="paragraph" w:customStyle="1" w:styleId="pf0">
    <w:name w:val="pf0"/>
    <w:basedOn w:val="Normal"/>
    <w:rsid w:val="00487D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87D52"/>
    <w:rPr>
      <w:rFonts w:ascii="Segoe UI" w:hAnsi="Segoe UI" w:cs="Segoe UI" w:hint="default"/>
      <w:color w:val="262626"/>
      <w:sz w:val="36"/>
      <w:szCs w:val="36"/>
    </w:rPr>
  </w:style>
  <w:style w:type="paragraph" w:styleId="Revision">
    <w:name w:val="Revision"/>
    <w:hidden/>
    <w:uiPriority w:val="99"/>
    <w:semiHidden/>
    <w:rsid w:val="00F229DC"/>
    <w:pPr>
      <w:spacing w:after="0" w:line="240" w:lineRule="auto"/>
    </w:pPr>
    <w:rPr>
      <w:rFonts w:eastAsia="MS Mincho"/>
    </w:rPr>
  </w:style>
  <w:style w:type="character" w:styleId="Emphasis">
    <w:name w:val="Emphasis"/>
    <w:basedOn w:val="DefaultParagraphFont"/>
    <w:uiPriority w:val="20"/>
    <w:qFormat/>
    <w:rsid w:val="00E33A1E"/>
    <w:rPr>
      <w:i/>
      <w:iCs/>
    </w:rPr>
  </w:style>
  <w:style w:type="paragraph" w:customStyle="1" w:styleId="xmsonormal">
    <w:name w:val="x_msonormal"/>
    <w:basedOn w:val="Normal"/>
    <w:rsid w:val="00985698"/>
    <w:pPr>
      <w:spacing w:before="100" w:beforeAutospacing="1" w:after="100" w:afterAutospacing="1" w:line="240" w:lineRule="auto"/>
    </w:pPr>
    <w:rPr>
      <w:rFonts w:ascii="Calibri" w:eastAsiaTheme="minorHAnsi" w:hAnsi="Calibri" w:cs="Calibri"/>
      <w:lang w:eastAsia="en-GB"/>
    </w:rPr>
  </w:style>
  <w:style w:type="character" w:customStyle="1" w:styleId="tabchar">
    <w:name w:val="tabchar"/>
    <w:basedOn w:val="DefaultParagraphFont"/>
    <w:rsid w:val="002C45C3"/>
  </w:style>
  <w:style w:type="character" w:customStyle="1" w:styleId="eop">
    <w:name w:val="eop"/>
    <w:basedOn w:val="DefaultParagraphFont"/>
    <w:rsid w:val="002C45C3"/>
  </w:style>
  <w:style w:type="character" w:styleId="UnresolvedMention">
    <w:name w:val="Unresolved Mention"/>
    <w:basedOn w:val="DefaultParagraphFont"/>
    <w:uiPriority w:val="99"/>
    <w:semiHidden/>
    <w:unhideWhenUsed/>
    <w:rsid w:val="009A3346"/>
    <w:rPr>
      <w:color w:val="605E5C"/>
      <w:shd w:val="clear" w:color="auto" w:fill="E1DFDD"/>
    </w:rPr>
  </w:style>
  <w:style w:type="character" w:styleId="BookTitle">
    <w:name w:val="Book Title"/>
    <w:basedOn w:val="DefaultParagraphFont"/>
    <w:uiPriority w:val="33"/>
    <w:qFormat/>
    <w:rsid w:val="00FF518F"/>
    <w:rPr>
      <w:b/>
      <w:bCs/>
      <w:i/>
      <w:iCs/>
      <w:spacing w:val="5"/>
    </w:rPr>
  </w:style>
  <w:style w:type="paragraph" w:styleId="Caption">
    <w:name w:val="caption"/>
    <w:basedOn w:val="Normal"/>
    <w:next w:val="Normal"/>
    <w:uiPriority w:val="35"/>
    <w:semiHidden/>
    <w:unhideWhenUsed/>
    <w:qFormat/>
    <w:rsid w:val="00FF518F"/>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FF518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F518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F518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F518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F518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F518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F518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F51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F518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F518F"/>
    <w:rPr>
      <w:i/>
      <w:iCs/>
      <w:color w:val="4472C4" w:themeColor="accent1"/>
    </w:rPr>
  </w:style>
  <w:style w:type="paragraph" w:styleId="IntenseQuote">
    <w:name w:val="Intense Quote"/>
    <w:basedOn w:val="Normal"/>
    <w:next w:val="Normal"/>
    <w:link w:val="IntenseQuoteChar"/>
    <w:uiPriority w:val="30"/>
    <w:qFormat/>
    <w:rsid w:val="00FF518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F518F"/>
    <w:rPr>
      <w:rFonts w:eastAsia="MS Mincho"/>
      <w:i/>
      <w:iCs/>
      <w:color w:val="4472C4" w:themeColor="accent1"/>
    </w:rPr>
  </w:style>
  <w:style w:type="character" w:styleId="IntenseReference">
    <w:name w:val="Intense Reference"/>
    <w:basedOn w:val="DefaultParagraphFont"/>
    <w:uiPriority w:val="32"/>
    <w:qFormat/>
    <w:rsid w:val="00FF518F"/>
    <w:rPr>
      <w:b/>
      <w:bCs/>
      <w:smallCaps/>
      <w:color w:val="4472C4" w:themeColor="accent1"/>
      <w:spacing w:val="5"/>
    </w:rPr>
  </w:style>
  <w:style w:type="paragraph" w:styleId="Quote">
    <w:name w:val="Quote"/>
    <w:basedOn w:val="Normal"/>
    <w:next w:val="Normal"/>
    <w:link w:val="QuoteChar"/>
    <w:uiPriority w:val="29"/>
    <w:qFormat/>
    <w:rsid w:val="00FF518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F518F"/>
    <w:rPr>
      <w:rFonts w:eastAsia="MS Mincho"/>
      <w:i/>
      <w:iCs/>
      <w:color w:val="404040" w:themeColor="text1" w:themeTint="BF"/>
    </w:rPr>
  </w:style>
  <w:style w:type="character" w:styleId="Strong">
    <w:name w:val="Strong"/>
    <w:basedOn w:val="DefaultParagraphFont"/>
    <w:uiPriority w:val="22"/>
    <w:qFormat/>
    <w:rsid w:val="00FF518F"/>
    <w:rPr>
      <w:b/>
      <w:bCs/>
    </w:rPr>
  </w:style>
  <w:style w:type="paragraph" w:styleId="Subtitle">
    <w:name w:val="Subtitle"/>
    <w:basedOn w:val="Normal"/>
    <w:next w:val="Normal"/>
    <w:link w:val="SubtitleChar"/>
    <w:uiPriority w:val="11"/>
    <w:qFormat/>
    <w:rsid w:val="00FF518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F518F"/>
    <w:rPr>
      <w:color w:val="5A5A5A" w:themeColor="text1" w:themeTint="A5"/>
      <w:spacing w:val="15"/>
    </w:rPr>
  </w:style>
  <w:style w:type="character" w:styleId="SubtleEmphasis">
    <w:name w:val="Subtle Emphasis"/>
    <w:basedOn w:val="DefaultParagraphFont"/>
    <w:uiPriority w:val="19"/>
    <w:qFormat/>
    <w:rsid w:val="00FF518F"/>
    <w:rPr>
      <w:i/>
      <w:iCs/>
      <w:color w:val="404040" w:themeColor="text1" w:themeTint="BF"/>
    </w:rPr>
  </w:style>
  <w:style w:type="character" w:styleId="SubtleReference">
    <w:name w:val="Subtle Reference"/>
    <w:basedOn w:val="DefaultParagraphFont"/>
    <w:uiPriority w:val="31"/>
    <w:qFormat/>
    <w:rsid w:val="00FF518F"/>
    <w:rPr>
      <w:smallCaps/>
      <w:color w:val="5A5A5A" w:themeColor="text1" w:themeTint="A5"/>
    </w:rPr>
  </w:style>
  <w:style w:type="paragraph" w:styleId="Title">
    <w:name w:val="Title"/>
    <w:basedOn w:val="Normal"/>
    <w:next w:val="Normal"/>
    <w:link w:val="TitleChar"/>
    <w:uiPriority w:val="10"/>
    <w:qFormat/>
    <w:rsid w:val="00FF51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18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F518F"/>
    <w:pPr>
      <w:outlineLvl w:val="9"/>
    </w:pPr>
  </w:style>
  <w:style w:type="table" w:styleId="TableGrid">
    <w:name w:val="Table Grid"/>
    <w:basedOn w:val="TableNormal"/>
    <w:uiPriority w:val="39"/>
    <w:rsid w:val="00B90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77462">
      <w:bodyDiv w:val="1"/>
      <w:marLeft w:val="0"/>
      <w:marRight w:val="0"/>
      <w:marTop w:val="0"/>
      <w:marBottom w:val="0"/>
      <w:divBdr>
        <w:top w:val="none" w:sz="0" w:space="0" w:color="auto"/>
        <w:left w:val="none" w:sz="0" w:space="0" w:color="auto"/>
        <w:bottom w:val="none" w:sz="0" w:space="0" w:color="auto"/>
        <w:right w:val="none" w:sz="0" w:space="0" w:color="auto"/>
      </w:divBdr>
    </w:div>
    <w:div w:id="488904535">
      <w:bodyDiv w:val="1"/>
      <w:marLeft w:val="0"/>
      <w:marRight w:val="0"/>
      <w:marTop w:val="0"/>
      <w:marBottom w:val="0"/>
      <w:divBdr>
        <w:top w:val="none" w:sz="0" w:space="0" w:color="auto"/>
        <w:left w:val="none" w:sz="0" w:space="0" w:color="auto"/>
        <w:bottom w:val="none" w:sz="0" w:space="0" w:color="auto"/>
        <w:right w:val="none" w:sz="0" w:space="0" w:color="auto"/>
      </w:divBdr>
    </w:div>
    <w:div w:id="503976115">
      <w:bodyDiv w:val="1"/>
      <w:marLeft w:val="0"/>
      <w:marRight w:val="0"/>
      <w:marTop w:val="0"/>
      <w:marBottom w:val="0"/>
      <w:divBdr>
        <w:top w:val="none" w:sz="0" w:space="0" w:color="auto"/>
        <w:left w:val="none" w:sz="0" w:space="0" w:color="auto"/>
        <w:bottom w:val="none" w:sz="0" w:space="0" w:color="auto"/>
        <w:right w:val="none" w:sz="0" w:space="0" w:color="auto"/>
      </w:divBdr>
      <w:divsChild>
        <w:div w:id="1453161618">
          <w:marLeft w:val="0"/>
          <w:marRight w:val="0"/>
          <w:marTop w:val="744"/>
          <w:marBottom w:val="240"/>
          <w:divBdr>
            <w:top w:val="none" w:sz="0" w:space="0" w:color="auto"/>
            <w:left w:val="none" w:sz="0" w:space="0" w:color="auto"/>
            <w:bottom w:val="single" w:sz="6" w:space="12" w:color="E8E8E8"/>
            <w:right w:val="none" w:sz="0" w:space="0" w:color="auto"/>
          </w:divBdr>
        </w:div>
      </w:divsChild>
    </w:div>
    <w:div w:id="685328587">
      <w:bodyDiv w:val="1"/>
      <w:marLeft w:val="0"/>
      <w:marRight w:val="0"/>
      <w:marTop w:val="0"/>
      <w:marBottom w:val="0"/>
      <w:divBdr>
        <w:top w:val="none" w:sz="0" w:space="0" w:color="auto"/>
        <w:left w:val="none" w:sz="0" w:space="0" w:color="auto"/>
        <w:bottom w:val="none" w:sz="0" w:space="0" w:color="auto"/>
        <w:right w:val="none" w:sz="0" w:space="0" w:color="auto"/>
      </w:divBdr>
    </w:div>
    <w:div w:id="710806537">
      <w:bodyDiv w:val="1"/>
      <w:marLeft w:val="0"/>
      <w:marRight w:val="0"/>
      <w:marTop w:val="0"/>
      <w:marBottom w:val="0"/>
      <w:divBdr>
        <w:top w:val="none" w:sz="0" w:space="0" w:color="auto"/>
        <w:left w:val="none" w:sz="0" w:space="0" w:color="auto"/>
        <w:bottom w:val="none" w:sz="0" w:space="0" w:color="auto"/>
        <w:right w:val="none" w:sz="0" w:space="0" w:color="auto"/>
      </w:divBdr>
    </w:div>
    <w:div w:id="738673912">
      <w:bodyDiv w:val="1"/>
      <w:marLeft w:val="0"/>
      <w:marRight w:val="0"/>
      <w:marTop w:val="0"/>
      <w:marBottom w:val="0"/>
      <w:divBdr>
        <w:top w:val="none" w:sz="0" w:space="0" w:color="auto"/>
        <w:left w:val="none" w:sz="0" w:space="0" w:color="auto"/>
        <w:bottom w:val="none" w:sz="0" w:space="0" w:color="auto"/>
        <w:right w:val="none" w:sz="0" w:space="0" w:color="auto"/>
      </w:divBdr>
    </w:div>
    <w:div w:id="742341342">
      <w:bodyDiv w:val="1"/>
      <w:marLeft w:val="0"/>
      <w:marRight w:val="0"/>
      <w:marTop w:val="0"/>
      <w:marBottom w:val="0"/>
      <w:divBdr>
        <w:top w:val="none" w:sz="0" w:space="0" w:color="auto"/>
        <w:left w:val="none" w:sz="0" w:space="0" w:color="auto"/>
        <w:bottom w:val="none" w:sz="0" w:space="0" w:color="auto"/>
        <w:right w:val="none" w:sz="0" w:space="0" w:color="auto"/>
      </w:divBdr>
    </w:div>
    <w:div w:id="865757699">
      <w:bodyDiv w:val="1"/>
      <w:marLeft w:val="0"/>
      <w:marRight w:val="0"/>
      <w:marTop w:val="0"/>
      <w:marBottom w:val="0"/>
      <w:divBdr>
        <w:top w:val="none" w:sz="0" w:space="0" w:color="auto"/>
        <w:left w:val="none" w:sz="0" w:space="0" w:color="auto"/>
        <w:bottom w:val="none" w:sz="0" w:space="0" w:color="auto"/>
        <w:right w:val="none" w:sz="0" w:space="0" w:color="auto"/>
      </w:divBdr>
    </w:div>
    <w:div w:id="1002243510">
      <w:bodyDiv w:val="1"/>
      <w:marLeft w:val="0"/>
      <w:marRight w:val="0"/>
      <w:marTop w:val="0"/>
      <w:marBottom w:val="0"/>
      <w:divBdr>
        <w:top w:val="none" w:sz="0" w:space="0" w:color="auto"/>
        <w:left w:val="none" w:sz="0" w:space="0" w:color="auto"/>
        <w:bottom w:val="none" w:sz="0" w:space="0" w:color="auto"/>
        <w:right w:val="none" w:sz="0" w:space="0" w:color="auto"/>
      </w:divBdr>
    </w:div>
    <w:div w:id="1003509594">
      <w:bodyDiv w:val="1"/>
      <w:marLeft w:val="0"/>
      <w:marRight w:val="0"/>
      <w:marTop w:val="0"/>
      <w:marBottom w:val="0"/>
      <w:divBdr>
        <w:top w:val="none" w:sz="0" w:space="0" w:color="auto"/>
        <w:left w:val="none" w:sz="0" w:space="0" w:color="auto"/>
        <w:bottom w:val="none" w:sz="0" w:space="0" w:color="auto"/>
        <w:right w:val="none" w:sz="0" w:space="0" w:color="auto"/>
      </w:divBdr>
    </w:div>
    <w:div w:id="1013261791">
      <w:bodyDiv w:val="1"/>
      <w:marLeft w:val="0"/>
      <w:marRight w:val="0"/>
      <w:marTop w:val="0"/>
      <w:marBottom w:val="0"/>
      <w:divBdr>
        <w:top w:val="none" w:sz="0" w:space="0" w:color="auto"/>
        <w:left w:val="none" w:sz="0" w:space="0" w:color="auto"/>
        <w:bottom w:val="none" w:sz="0" w:space="0" w:color="auto"/>
        <w:right w:val="none" w:sz="0" w:space="0" w:color="auto"/>
      </w:divBdr>
    </w:div>
    <w:div w:id="1057359620">
      <w:bodyDiv w:val="1"/>
      <w:marLeft w:val="0"/>
      <w:marRight w:val="0"/>
      <w:marTop w:val="0"/>
      <w:marBottom w:val="0"/>
      <w:divBdr>
        <w:top w:val="none" w:sz="0" w:space="0" w:color="auto"/>
        <w:left w:val="none" w:sz="0" w:space="0" w:color="auto"/>
        <w:bottom w:val="none" w:sz="0" w:space="0" w:color="auto"/>
        <w:right w:val="none" w:sz="0" w:space="0" w:color="auto"/>
      </w:divBdr>
      <w:divsChild>
        <w:div w:id="461003023">
          <w:marLeft w:val="0"/>
          <w:marRight w:val="0"/>
          <w:marTop w:val="300"/>
          <w:marBottom w:val="300"/>
          <w:divBdr>
            <w:top w:val="none" w:sz="0" w:space="0" w:color="auto"/>
            <w:left w:val="none" w:sz="0" w:space="0" w:color="auto"/>
            <w:bottom w:val="none" w:sz="0" w:space="0" w:color="auto"/>
            <w:right w:val="none" w:sz="0" w:space="0" w:color="auto"/>
          </w:divBdr>
          <w:divsChild>
            <w:div w:id="1821537889">
              <w:marLeft w:val="0"/>
              <w:marRight w:val="0"/>
              <w:marTop w:val="0"/>
              <w:marBottom w:val="150"/>
              <w:divBdr>
                <w:top w:val="single" w:sz="6" w:space="6" w:color="CCCCCC"/>
                <w:left w:val="none" w:sz="0" w:space="0" w:color="auto"/>
                <w:bottom w:val="single" w:sz="6" w:space="6" w:color="CCCCCC"/>
                <w:right w:val="none" w:sz="0" w:space="0" w:color="auto"/>
              </w:divBdr>
            </w:div>
          </w:divsChild>
        </w:div>
        <w:div w:id="463429435">
          <w:marLeft w:val="0"/>
          <w:marRight w:val="0"/>
          <w:marTop w:val="300"/>
          <w:marBottom w:val="300"/>
          <w:divBdr>
            <w:top w:val="none" w:sz="0" w:space="0" w:color="auto"/>
            <w:left w:val="none" w:sz="0" w:space="0" w:color="auto"/>
            <w:bottom w:val="none" w:sz="0" w:space="0" w:color="auto"/>
            <w:right w:val="none" w:sz="0" w:space="0" w:color="auto"/>
          </w:divBdr>
          <w:divsChild>
            <w:div w:id="173425656">
              <w:marLeft w:val="0"/>
              <w:marRight w:val="0"/>
              <w:marTop w:val="0"/>
              <w:marBottom w:val="150"/>
              <w:divBdr>
                <w:top w:val="single" w:sz="6" w:space="6" w:color="CCCCCC"/>
                <w:left w:val="none" w:sz="0" w:space="0" w:color="auto"/>
                <w:bottom w:val="single" w:sz="6" w:space="6" w:color="CCCCCC"/>
                <w:right w:val="none" w:sz="0" w:space="0" w:color="auto"/>
              </w:divBdr>
            </w:div>
          </w:divsChild>
        </w:div>
      </w:divsChild>
    </w:div>
    <w:div w:id="1196888848">
      <w:bodyDiv w:val="1"/>
      <w:marLeft w:val="0"/>
      <w:marRight w:val="0"/>
      <w:marTop w:val="0"/>
      <w:marBottom w:val="0"/>
      <w:divBdr>
        <w:top w:val="none" w:sz="0" w:space="0" w:color="auto"/>
        <w:left w:val="none" w:sz="0" w:space="0" w:color="auto"/>
        <w:bottom w:val="none" w:sz="0" w:space="0" w:color="auto"/>
        <w:right w:val="none" w:sz="0" w:space="0" w:color="auto"/>
      </w:divBdr>
    </w:div>
    <w:div w:id="1254125627">
      <w:bodyDiv w:val="1"/>
      <w:marLeft w:val="0"/>
      <w:marRight w:val="0"/>
      <w:marTop w:val="0"/>
      <w:marBottom w:val="0"/>
      <w:divBdr>
        <w:top w:val="none" w:sz="0" w:space="0" w:color="auto"/>
        <w:left w:val="none" w:sz="0" w:space="0" w:color="auto"/>
        <w:bottom w:val="none" w:sz="0" w:space="0" w:color="auto"/>
        <w:right w:val="none" w:sz="0" w:space="0" w:color="auto"/>
      </w:divBdr>
    </w:div>
    <w:div w:id="1307666346">
      <w:bodyDiv w:val="1"/>
      <w:marLeft w:val="0"/>
      <w:marRight w:val="0"/>
      <w:marTop w:val="0"/>
      <w:marBottom w:val="0"/>
      <w:divBdr>
        <w:top w:val="none" w:sz="0" w:space="0" w:color="auto"/>
        <w:left w:val="none" w:sz="0" w:space="0" w:color="auto"/>
        <w:bottom w:val="none" w:sz="0" w:space="0" w:color="auto"/>
        <w:right w:val="none" w:sz="0" w:space="0" w:color="auto"/>
      </w:divBdr>
    </w:div>
    <w:div w:id="1328747152">
      <w:bodyDiv w:val="1"/>
      <w:marLeft w:val="0"/>
      <w:marRight w:val="0"/>
      <w:marTop w:val="0"/>
      <w:marBottom w:val="0"/>
      <w:divBdr>
        <w:top w:val="none" w:sz="0" w:space="0" w:color="auto"/>
        <w:left w:val="none" w:sz="0" w:space="0" w:color="auto"/>
        <w:bottom w:val="none" w:sz="0" w:space="0" w:color="auto"/>
        <w:right w:val="none" w:sz="0" w:space="0" w:color="auto"/>
      </w:divBdr>
      <w:divsChild>
        <w:div w:id="23022166">
          <w:marLeft w:val="0"/>
          <w:marRight w:val="0"/>
          <w:marTop w:val="0"/>
          <w:marBottom w:val="0"/>
          <w:divBdr>
            <w:top w:val="none" w:sz="0" w:space="0" w:color="auto"/>
            <w:left w:val="none" w:sz="0" w:space="0" w:color="auto"/>
            <w:bottom w:val="none" w:sz="0" w:space="0" w:color="auto"/>
            <w:right w:val="none" w:sz="0" w:space="0" w:color="auto"/>
          </w:divBdr>
        </w:div>
        <w:div w:id="466511525">
          <w:marLeft w:val="0"/>
          <w:marRight w:val="0"/>
          <w:marTop w:val="0"/>
          <w:marBottom w:val="0"/>
          <w:divBdr>
            <w:top w:val="none" w:sz="0" w:space="0" w:color="auto"/>
            <w:left w:val="none" w:sz="0" w:space="0" w:color="auto"/>
            <w:bottom w:val="none" w:sz="0" w:space="0" w:color="auto"/>
            <w:right w:val="none" w:sz="0" w:space="0" w:color="auto"/>
          </w:divBdr>
        </w:div>
        <w:div w:id="632953643">
          <w:marLeft w:val="0"/>
          <w:marRight w:val="0"/>
          <w:marTop w:val="0"/>
          <w:marBottom w:val="0"/>
          <w:divBdr>
            <w:top w:val="none" w:sz="0" w:space="0" w:color="auto"/>
            <w:left w:val="none" w:sz="0" w:space="0" w:color="auto"/>
            <w:bottom w:val="none" w:sz="0" w:space="0" w:color="auto"/>
            <w:right w:val="none" w:sz="0" w:space="0" w:color="auto"/>
          </w:divBdr>
        </w:div>
        <w:div w:id="732389875">
          <w:marLeft w:val="0"/>
          <w:marRight w:val="0"/>
          <w:marTop w:val="0"/>
          <w:marBottom w:val="0"/>
          <w:divBdr>
            <w:top w:val="none" w:sz="0" w:space="0" w:color="auto"/>
            <w:left w:val="none" w:sz="0" w:space="0" w:color="auto"/>
            <w:bottom w:val="none" w:sz="0" w:space="0" w:color="auto"/>
            <w:right w:val="none" w:sz="0" w:space="0" w:color="auto"/>
          </w:divBdr>
        </w:div>
        <w:div w:id="951746515">
          <w:marLeft w:val="0"/>
          <w:marRight w:val="0"/>
          <w:marTop w:val="0"/>
          <w:marBottom w:val="0"/>
          <w:divBdr>
            <w:top w:val="none" w:sz="0" w:space="0" w:color="auto"/>
            <w:left w:val="none" w:sz="0" w:space="0" w:color="auto"/>
            <w:bottom w:val="none" w:sz="0" w:space="0" w:color="auto"/>
            <w:right w:val="none" w:sz="0" w:space="0" w:color="auto"/>
          </w:divBdr>
        </w:div>
        <w:div w:id="1287852172">
          <w:marLeft w:val="0"/>
          <w:marRight w:val="0"/>
          <w:marTop w:val="0"/>
          <w:marBottom w:val="0"/>
          <w:divBdr>
            <w:top w:val="none" w:sz="0" w:space="0" w:color="auto"/>
            <w:left w:val="none" w:sz="0" w:space="0" w:color="auto"/>
            <w:bottom w:val="none" w:sz="0" w:space="0" w:color="auto"/>
            <w:right w:val="none" w:sz="0" w:space="0" w:color="auto"/>
          </w:divBdr>
        </w:div>
        <w:div w:id="1299334106">
          <w:marLeft w:val="0"/>
          <w:marRight w:val="0"/>
          <w:marTop w:val="0"/>
          <w:marBottom w:val="0"/>
          <w:divBdr>
            <w:top w:val="none" w:sz="0" w:space="0" w:color="auto"/>
            <w:left w:val="none" w:sz="0" w:space="0" w:color="auto"/>
            <w:bottom w:val="none" w:sz="0" w:space="0" w:color="auto"/>
            <w:right w:val="none" w:sz="0" w:space="0" w:color="auto"/>
          </w:divBdr>
        </w:div>
        <w:div w:id="1314062830">
          <w:marLeft w:val="0"/>
          <w:marRight w:val="0"/>
          <w:marTop w:val="0"/>
          <w:marBottom w:val="0"/>
          <w:divBdr>
            <w:top w:val="none" w:sz="0" w:space="0" w:color="auto"/>
            <w:left w:val="none" w:sz="0" w:space="0" w:color="auto"/>
            <w:bottom w:val="none" w:sz="0" w:space="0" w:color="auto"/>
            <w:right w:val="none" w:sz="0" w:space="0" w:color="auto"/>
          </w:divBdr>
        </w:div>
        <w:div w:id="1629628934">
          <w:marLeft w:val="0"/>
          <w:marRight w:val="0"/>
          <w:marTop w:val="0"/>
          <w:marBottom w:val="0"/>
          <w:divBdr>
            <w:top w:val="none" w:sz="0" w:space="0" w:color="auto"/>
            <w:left w:val="none" w:sz="0" w:space="0" w:color="auto"/>
            <w:bottom w:val="none" w:sz="0" w:space="0" w:color="auto"/>
            <w:right w:val="none" w:sz="0" w:space="0" w:color="auto"/>
          </w:divBdr>
        </w:div>
        <w:div w:id="1977101057">
          <w:marLeft w:val="0"/>
          <w:marRight w:val="0"/>
          <w:marTop w:val="0"/>
          <w:marBottom w:val="0"/>
          <w:divBdr>
            <w:top w:val="none" w:sz="0" w:space="0" w:color="auto"/>
            <w:left w:val="none" w:sz="0" w:space="0" w:color="auto"/>
            <w:bottom w:val="none" w:sz="0" w:space="0" w:color="auto"/>
            <w:right w:val="none" w:sz="0" w:space="0" w:color="auto"/>
          </w:divBdr>
        </w:div>
        <w:div w:id="2100254643">
          <w:marLeft w:val="0"/>
          <w:marRight w:val="0"/>
          <w:marTop w:val="0"/>
          <w:marBottom w:val="0"/>
          <w:divBdr>
            <w:top w:val="none" w:sz="0" w:space="0" w:color="auto"/>
            <w:left w:val="none" w:sz="0" w:space="0" w:color="auto"/>
            <w:bottom w:val="none" w:sz="0" w:space="0" w:color="auto"/>
            <w:right w:val="none" w:sz="0" w:space="0" w:color="auto"/>
          </w:divBdr>
        </w:div>
      </w:divsChild>
    </w:div>
    <w:div w:id="1383360792">
      <w:bodyDiv w:val="1"/>
      <w:marLeft w:val="0"/>
      <w:marRight w:val="0"/>
      <w:marTop w:val="0"/>
      <w:marBottom w:val="0"/>
      <w:divBdr>
        <w:top w:val="none" w:sz="0" w:space="0" w:color="auto"/>
        <w:left w:val="none" w:sz="0" w:space="0" w:color="auto"/>
        <w:bottom w:val="none" w:sz="0" w:space="0" w:color="auto"/>
        <w:right w:val="none" w:sz="0" w:space="0" w:color="auto"/>
      </w:divBdr>
    </w:div>
    <w:div w:id="1543204823">
      <w:bodyDiv w:val="1"/>
      <w:marLeft w:val="0"/>
      <w:marRight w:val="0"/>
      <w:marTop w:val="0"/>
      <w:marBottom w:val="0"/>
      <w:divBdr>
        <w:top w:val="none" w:sz="0" w:space="0" w:color="auto"/>
        <w:left w:val="none" w:sz="0" w:space="0" w:color="auto"/>
        <w:bottom w:val="none" w:sz="0" w:space="0" w:color="auto"/>
        <w:right w:val="none" w:sz="0" w:space="0" w:color="auto"/>
      </w:divBdr>
    </w:div>
    <w:div w:id="1574199591">
      <w:bodyDiv w:val="1"/>
      <w:marLeft w:val="0"/>
      <w:marRight w:val="0"/>
      <w:marTop w:val="0"/>
      <w:marBottom w:val="0"/>
      <w:divBdr>
        <w:top w:val="none" w:sz="0" w:space="0" w:color="auto"/>
        <w:left w:val="none" w:sz="0" w:space="0" w:color="auto"/>
        <w:bottom w:val="none" w:sz="0" w:space="0" w:color="auto"/>
        <w:right w:val="none" w:sz="0" w:space="0" w:color="auto"/>
      </w:divBdr>
    </w:div>
    <w:div w:id="1850636858">
      <w:bodyDiv w:val="1"/>
      <w:marLeft w:val="0"/>
      <w:marRight w:val="0"/>
      <w:marTop w:val="0"/>
      <w:marBottom w:val="0"/>
      <w:divBdr>
        <w:top w:val="none" w:sz="0" w:space="0" w:color="auto"/>
        <w:left w:val="none" w:sz="0" w:space="0" w:color="auto"/>
        <w:bottom w:val="none" w:sz="0" w:space="0" w:color="auto"/>
        <w:right w:val="none" w:sz="0" w:space="0" w:color="auto"/>
      </w:divBdr>
    </w:div>
    <w:div w:id="1958295355">
      <w:bodyDiv w:val="1"/>
      <w:marLeft w:val="0"/>
      <w:marRight w:val="0"/>
      <w:marTop w:val="0"/>
      <w:marBottom w:val="0"/>
      <w:divBdr>
        <w:top w:val="none" w:sz="0" w:space="0" w:color="auto"/>
        <w:left w:val="none" w:sz="0" w:space="0" w:color="auto"/>
        <w:bottom w:val="none" w:sz="0" w:space="0" w:color="auto"/>
        <w:right w:val="none" w:sz="0" w:space="0" w:color="auto"/>
      </w:divBdr>
    </w:div>
    <w:div w:id="205973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galvez@adcomms.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outube.com/FujifilmGSEurop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ujifilmprint.e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2" ma:contentTypeDescription="Create a new document." ma:contentTypeScope="" ma:versionID="5512f7d6d76546d3a8e3410b67a2cb0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8a241ccea3825c976b543203c0d5f3a0"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002472-082e-4f7c-852a-ba5060275ab4">
      <Terms xmlns="http://schemas.microsoft.com/office/infopath/2007/PartnerControls"/>
    </lcf76f155ced4ddcb4097134ff3c332f>
    <TaxCatchAll xmlns="a9d656df-bdb6-49eb-b737-341170c2f580" xsi:nil="true"/>
  </documentManagement>
</p:properties>
</file>

<file path=customXml/itemProps1.xml><?xml version="1.0" encoding="utf-8"?>
<ds:datastoreItem xmlns:ds="http://schemas.openxmlformats.org/officeDocument/2006/customXml" ds:itemID="{0EE79981-F34D-404C-8468-6A8517402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392F3-518E-4A7A-9DD7-D36E3C79C9DD}">
  <ds:schemaRefs>
    <ds:schemaRef ds:uri="http://schemas.microsoft.com/sharepoint/v3/contenttype/forms"/>
  </ds:schemaRefs>
</ds:datastoreItem>
</file>

<file path=customXml/itemProps3.xml><?xml version="1.0" encoding="utf-8"?>
<ds:datastoreItem xmlns:ds="http://schemas.openxmlformats.org/officeDocument/2006/customXml" ds:itemID="{832C2024-BA53-473A-9A3F-201A78086DA2}">
  <ds:schemaRefs>
    <ds:schemaRef ds:uri="http://schemas.microsoft.com/office/2006/metadata/properties"/>
    <ds:schemaRef ds:uri="http://schemas.microsoft.com/office/infopath/2007/PartnerControls"/>
    <ds:schemaRef ds:uri="99002472-082e-4f7c-852a-ba5060275ab4"/>
    <ds:schemaRef ds:uri="a9d656df-bdb6-49eb-b737-341170c2f580"/>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FUJIFILM UK LTD</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Henshaw</dc:creator>
  <cp:keywords>Bluetree group; Jet Press 720S</cp:keywords>
  <cp:lastModifiedBy>Coralie Roland</cp:lastModifiedBy>
  <cp:revision>5</cp:revision>
  <cp:lastPrinted>2023-07-28T07:26:00Z</cp:lastPrinted>
  <dcterms:created xsi:type="dcterms:W3CDTF">2026-09-17T09:34:00Z</dcterms:created>
  <dcterms:modified xsi:type="dcterms:W3CDTF">2026-09-22T09:30:00Z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0x01010045D3991C5BDE3047904E609F73C1087C</vt:lpwstr>
  </property>
  <property fmtid="{D5CDD505-2E9C-101B-9397-08002B2CF9AE}" pid="3" name="TaxKeyword">
    <vt:lpwstr>83;#Jet Press 720S|1b92306a-dad4-41a5-98e1-6db90f70da82;#81;#Bluetree group|bca52772-3a17-487c-a5cc-a353c68bf785</vt:lpwstr>
  </property>
  <property fmtid="{D5CDD505-2E9C-101B-9397-08002B2CF9AE}" pid="4" name="MediaServiceImageTags">
    <vt:lpwstr/>
  </property>
  <property fmtid="{D5CDD505-2E9C-101B-9397-08002B2CF9AE}" pid="5" name="GrammarlyDocumentId">
    <vt:lpwstr>66b4b2df-cf0b-4aed-8488-da095e18c336</vt:lpwstr>
  </property>
</Properties>
</file>