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FB06" w14:textId="77777777" w:rsidR="00345074" w:rsidRPr="00185DAF" w:rsidRDefault="00345074" w:rsidP="00872110">
      <w:pPr>
        <w:spacing w:line="360" w:lineRule="auto"/>
        <w:jc w:val="both"/>
        <w:rPr>
          <w:rFonts w:ascii="Arial" w:eastAsiaTheme="minorHAnsi" w:hAnsi="Arial" w:cs="Arial"/>
          <w:b/>
          <w:bCs/>
          <w:kern w:val="2"/>
          <w14:ligatures w14:val="standardContextual"/>
        </w:rPr>
      </w:pPr>
      <w:bookmarkStart w:id="0" w:name="_Hlk168575109"/>
    </w:p>
    <w:p w14:paraId="3B264A27" w14:textId="2ECA576A" w:rsidR="00D72D24" w:rsidRPr="00185DAF" w:rsidRDefault="00DD3C98" w:rsidP="00400ECD">
      <w:pPr>
        <w:spacing w:line="360" w:lineRule="auto"/>
        <w:rPr>
          <w:rFonts w:ascii="Arial" w:eastAsiaTheme="minorEastAsia" w:hAnsi="Arial" w:cs="Arial"/>
          <w:b/>
          <w:bCs/>
          <w:kern w:val="2"/>
          <w:lang w:eastAsia="ja-JP"/>
          <w14:ligatures w14:val="standardContextual"/>
        </w:rPr>
      </w:pPr>
      <w:r w:rsidRPr="00185DAF">
        <w:rPr>
          <w:rFonts w:ascii="Arial" w:eastAsiaTheme="minorEastAsia" w:hAnsi="Arial" w:cs="Arial"/>
          <w:b/>
          <w:kern w:val="2"/>
          <w:lang w:bidi="sl-SI"/>
          <w14:ligatures w14:val="standardContextual"/>
        </w:rPr>
        <w:t>2. november 2026</w:t>
      </w:r>
    </w:p>
    <w:p w14:paraId="6DC3E377" w14:textId="6B655F4C" w:rsidR="00A10401" w:rsidRPr="00185DAF" w:rsidRDefault="00D03819" w:rsidP="00EE01BB">
      <w:pPr>
        <w:spacing w:line="360" w:lineRule="auto"/>
        <w:jc w:val="center"/>
        <w:rPr>
          <w:rFonts w:ascii="Arial" w:eastAsiaTheme="minorEastAsia" w:hAnsi="Arial" w:cs="Arial"/>
          <w:b/>
          <w:bCs/>
          <w:kern w:val="2"/>
          <w:lang w:eastAsia="ja-JP"/>
          <w14:ligatures w14:val="standardContextual"/>
        </w:rPr>
      </w:pPr>
      <w:r w:rsidRPr="00185DAF">
        <w:rPr>
          <w:rFonts w:ascii="Arial" w:eastAsiaTheme="minorEastAsia" w:hAnsi="Arial" w:cs="Arial"/>
          <w:b/>
          <w:kern w:val="2"/>
          <w:lang w:bidi="sl-SI"/>
          <w14:ligatures w14:val="standardContextual"/>
        </w:rPr>
        <w:t>Podjetje Fujifilm nadaljuje s širitvijo večfunkcijskih naprav (MFP) z lansiranjem palete izdelkov Apeos</w:t>
      </w:r>
      <w:r w:rsidR="00A10401" w:rsidRPr="00185DAF">
        <w:rPr>
          <w:rStyle w:val="FootnoteReference"/>
          <w:rFonts w:ascii="Arial" w:eastAsiaTheme="minorEastAsia" w:hAnsi="Arial" w:cs="Arial"/>
          <w:b/>
          <w:kern w:val="2"/>
          <w:lang w:bidi="sl-SI"/>
          <w14:ligatures w14:val="standardContextual"/>
        </w:rPr>
        <w:footnoteReference w:id="2"/>
      </w:r>
      <w:r w:rsidRPr="00185DAF">
        <w:rPr>
          <w:rFonts w:ascii="Arial" w:eastAsiaTheme="minorEastAsia" w:hAnsi="Arial" w:cs="Arial"/>
          <w:b/>
          <w:kern w:val="2"/>
          <w:lang w:bidi="sl-SI"/>
          <w14:ligatures w14:val="standardContextual"/>
        </w:rPr>
        <w:t xml:space="preserve"> na Češkem in v Švici</w:t>
      </w:r>
    </w:p>
    <w:p w14:paraId="75D20F73" w14:textId="794D5C34" w:rsidR="00EA6EDB" w:rsidRPr="00185DAF" w:rsidRDefault="000E2786" w:rsidP="00EE01BB">
      <w:pPr>
        <w:spacing w:line="360" w:lineRule="auto"/>
        <w:jc w:val="center"/>
        <w:rPr>
          <w:rFonts w:ascii="Arial" w:eastAsiaTheme="minorEastAsia" w:hAnsi="Arial" w:cs="Arial"/>
          <w:i/>
          <w:iCs/>
          <w:kern w:val="2"/>
          <w:lang w:eastAsia="ja-JP"/>
          <w14:ligatures w14:val="standardContextual"/>
        </w:rPr>
      </w:pPr>
      <w:r w:rsidRPr="00185DAF">
        <w:rPr>
          <w:rFonts w:ascii="Arial" w:eastAsiaTheme="minorEastAsia" w:hAnsi="Arial" w:cs="Arial"/>
          <w:i/>
          <w:kern w:val="2"/>
          <w:lang w:bidi="sl-SI"/>
          <w14:ligatures w14:val="standardContextual"/>
        </w:rPr>
        <w:t>Nagrajeni nabor večfunkcijskih in enofunkcijskih tiskalnikov Fujifilm</w:t>
      </w:r>
      <w:r w:rsidR="007C2021" w:rsidRPr="00185DAF">
        <w:rPr>
          <w:rStyle w:val="FootnoteReference"/>
          <w:rFonts w:ascii="Arial" w:eastAsiaTheme="minorEastAsia" w:hAnsi="Arial" w:cs="Arial"/>
          <w:i/>
          <w:kern w:val="2"/>
          <w:lang w:bidi="sl-SI"/>
          <w14:ligatures w14:val="standardContextual"/>
        </w:rPr>
        <w:footnoteReference w:id="3"/>
      </w:r>
      <w:r w:rsidRPr="00185DAF">
        <w:rPr>
          <w:rFonts w:ascii="Arial" w:eastAsiaTheme="minorEastAsia" w:hAnsi="Arial" w:cs="Arial"/>
          <w:i/>
          <w:kern w:val="2"/>
          <w:lang w:bidi="sl-SI"/>
          <w14:ligatures w14:val="standardContextual"/>
        </w:rPr>
        <w:t xml:space="preserve"> širi svojo prisotnost v Evropi v več kot desetih državah</w:t>
      </w:r>
    </w:p>
    <w:p w14:paraId="7BDC4A7C" w14:textId="7FBEEB0B" w:rsidR="00B50754" w:rsidRPr="00185DAF" w:rsidRDefault="00B50754" w:rsidP="00EA6EDB">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Podjetje FUJIFILM Europe GmbH je danes napovedalo širitev serije večfunkcijskih (MFP) in enofunkcijskih tiskalnikov (SFP) Apeos na Češko in v Švico, s čimer je ponudba zdaj prisotna na več kot 10 evropskih trgih. Distribucija palete izdelkov Apeos bo potekala preko lokalnih partnerjev, vključno z družbo SPIN Servis s.r.o. na Češkem, prodaja na obeh trgih pa se bo pričela 2. novembra.</w:t>
      </w:r>
    </w:p>
    <w:p w14:paraId="2D4FB51C" w14:textId="73BDA258" w:rsidR="00FD4A06" w:rsidRPr="00185DAF" w:rsidRDefault="00FD4A06" w:rsidP="00713B93">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Lansiranje je del nadaljnje evropske širitve podjetja Fujifilm, ki se je začelo v Združenem kraljestvu in Italiji leta 2024, nato pa v Franciji, Španiji, na Poljskem, v Sloveniji, na Nizozemskem, v Belgiji in Luksemburgu.</w:t>
      </w:r>
    </w:p>
    <w:p w14:paraId="62BBC6A1" w14:textId="7C7F00BE" w:rsidR="005C1E1D" w:rsidRPr="00185DAF" w:rsidRDefault="00173661" w:rsidP="00713B93">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Paleta izdelkov Apeos, ki jo je razvilo japonsko podjetje FUJIFILM Business Innovation Corp., vodilni ponudnik rešitev za večfunkcijsko tiskanje A3 formata v azijsko-pacifiški regiji</w:t>
      </w:r>
      <w:r w:rsidR="00092BC6" w:rsidRPr="00185DAF">
        <w:rPr>
          <w:rStyle w:val="FootnoteReference"/>
          <w:rFonts w:ascii="Arial" w:eastAsiaTheme="minorEastAsia" w:hAnsi="Arial" w:cs="Arial"/>
          <w:kern w:val="2"/>
          <w:lang w:bidi="sl-SI"/>
          <w14:ligatures w14:val="standardContextual"/>
        </w:rPr>
        <w:footnoteReference w:id="4"/>
      </w:r>
      <w:r w:rsidRPr="00185DAF">
        <w:rPr>
          <w:rFonts w:ascii="Arial" w:eastAsiaTheme="minorEastAsia" w:hAnsi="Arial" w:cs="Arial"/>
          <w:kern w:val="2"/>
          <w:lang w:bidi="sl-SI"/>
          <w14:ligatures w14:val="standardContextual"/>
        </w:rPr>
        <w:t>, temelji na več kot 60-letnem razvoju tehnologije pisarniškega tiskanja. Nabor vključuje večfunkcijske tiskalnike formata A3 in A4 ter enofunkcijske modele formata A4, kar organizacijam v različnih sektorjih – vključno z zdravstvom, financami, pravnimi storitvami, izobraževanjem in proizvodnjo – ponuja izbiro barvnih in enobarvnih naprav za vsakodnevno tiskanje, pri čemer večfunkcijski modeli podpirajo tudi digitalizacijo papirnih dokumentov in varnostne funkcije, ki pomagajo nadzorovati dostop do občutljivih podatkov.</w:t>
      </w:r>
    </w:p>
    <w:p w14:paraId="67CF0867" w14:textId="04E9F47A" w:rsidR="00162DA4" w:rsidRPr="00185DAF" w:rsidRDefault="00162DA4" w:rsidP="00D37C7C">
      <w:pPr>
        <w:spacing w:line="360" w:lineRule="auto"/>
        <w:rPr>
          <w:rFonts w:ascii="Arial" w:eastAsiaTheme="minorEastAsia" w:hAnsi="Arial" w:cs="Arial"/>
          <w:b/>
          <w:bCs/>
          <w:kern w:val="2"/>
          <w:lang w:eastAsia="ja-JP"/>
          <w14:ligatures w14:val="standardContextual"/>
        </w:rPr>
      </w:pPr>
      <w:r w:rsidRPr="00185DAF">
        <w:rPr>
          <w:rFonts w:ascii="Arial" w:eastAsiaTheme="minorEastAsia" w:hAnsi="Arial" w:cs="Arial"/>
          <w:b/>
          <w:kern w:val="2"/>
          <w:lang w:bidi="sl-SI"/>
          <w14:ligatures w14:val="standardContextual"/>
        </w:rPr>
        <w:t>Češka</w:t>
      </w:r>
    </w:p>
    <w:p w14:paraId="29C7CF66" w14:textId="1ABD360B" w:rsidR="00D37C7C" w:rsidRPr="00185DAF" w:rsidRDefault="00D37C7C" w:rsidP="00D37C7C">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 xml:space="preserve">Z lansiranjem na Češkem SPIN Servis nadgrajuje svoje obstoječe partnerstvo s podjetjem Fujifilm z vstopom na področje pisarniškega tiskanja. Podjetje je leta 2023 postalo partner podjetja Fujifilm za produkcijski tisk ter zagotavlja dobavo in servisiranje pisarniške ter produkcijske tiskarske opreme. </w:t>
      </w:r>
    </w:p>
    <w:p w14:paraId="716C4FF9" w14:textId="0A8B42B7" w:rsidR="00D37C7C" w:rsidRPr="00185DAF" w:rsidRDefault="00D37C7C" w:rsidP="00D37C7C">
      <w:pPr>
        <w:spacing w:line="360" w:lineRule="auto"/>
        <w:rPr>
          <w:rFonts w:ascii="Arial" w:eastAsiaTheme="minorEastAsia" w:hAnsi="Arial" w:cs="Arial"/>
          <w:kern w:val="2"/>
          <w:highlight w:val="yellow"/>
          <w:lang w:val="cs-CZ" w:eastAsia="ja-JP"/>
          <w14:ligatures w14:val="standardContextual"/>
        </w:rPr>
      </w:pPr>
      <w:r w:rsidRPr="00185DAF">
        <w:rPr>
          <w:rFonts w:ascii="Arial" w:eastAsiaTheme="minorEastAsia" w:hAnsi="Arial" w:cs="Arial"/>
          <w:kern w:val="2"/>
          <w:lang w:bidi="sl-SI"/>
          <w14:ligatures w14:val="standardContextual"/>
        </w:rPr>
        <w:t xml:space="preserve">»Vključitev serije Apeos predstavlja naravno nadaljevanje našega partnerstva s podjetjem Fujifilm, ki se je začelo leta 2023 na področju produkcijskega tiskanja,« pravi Kamil Bednar, direktor podjetja SPIN Servis s.r.o. »Ponuja nam širšo izbiro večfunkcijskih tiskalnikov za stranke, ki želijo </w:t>
      </w:r>
      <w:r w:rsidRPr="00185DAF">
        <w:rPr>
          <w:rFonts w:ascii="Arial" w:eastAsiaTheme="minorEastAsia" w:hAnsi="Arial" w:cs="Arial"/>
          <w:kern w:val="2"/>
          <w:lang w:bidi="sl-SI"/>
          <w14:ligatures w14:val="standardContextual"/>
        </w:rPr>
        <w:lastRenderedPageBreak/>
        <w:t>obvladovati stroške ali preprosto zamenjati opremo, ki ne ustreza več njihovim potrebam. Podpiramo jih lahko od izbire in namestitve naprave pa vse do njenega servisiranja skozi celotno življenjsko dobo. Veseli nas, da bomo v partnerstvu s podjetjem Fujifilm našim strankam ponudili serijo Apeos.«</w:t>
      </w:r>
    </w:p>
    <w:p w14:paraId="7E6519D3" w14:textId="3E662B74" w:rsidR="00162DA4" w:rsidRPr="00185DAF" w:rsidRDefault="00162DA4" w:rsidP="00D37C7C">
      <w:pPr>
        <w:spacing w:line="360" w:lineRule="auto"/>
        <w:rPr>
          <w:rFonts w:ascii="Arial" w:eastAsiaTheme="minorEastAsia" w:hAnsi="Arial" w:cs="Arial"/>
          <w:b/>
          <w:bCs/>
          <w:kern w:val="2"/>
          <w:lang w:eastAsia="ja-JP"/>
          <w14:ligatures w14:val="standardContextual"/>
        </w:rPr>
      </w:pPr>
      <w:r w:rsidRPr="00185DAF">
        <w:rPr>
          <w:rFonts w:ascii="Arial" w:eastAsiaTheme="minorEastAsia" w:hAnsi="Arial" w:cs="Arial"/>
          <w:b/>
          <w:kern w:val="2"/>
          <w:lang w:bidi="sl-SI"/>
          <w14:ligatures w14:val="standardContextual"/>
        </w:rPr>
        <w:t>Švica</w:t>
      </w:r>
    </w:p>
    <w:p w14:paraId="34AD241D" w14:textId="77777777" w:rsidR="00BC2228" w:rsidRPr="00BC2228" w:rsidRDefault="00736652" w:rsidP="00BC2228">
      <w:pPr>
        <w:spacing w:line="360" w:lineRule="auto"/>
        <w:rPr>
          <w:rFonts w:ascii="Arial" w:eastAsiaTheme="minorEastAsia" w:hAnsi="Arial" w:cs="Arial"/>
          <w:kern w:val="2"/>
          <w:lang w:bidi="sl-SI"/>
          <w14:ligatures w14:val="standardContextual"/>
        </w:rPr>
      </w:pPr>
      <w:r w:rsidRPr="00185DAF">
        <w:rPr>
          <w:rFonts w:ascii="Arial" w:eastAsiaTheme="minorEastAsia" w:hAnsi="Arial" w:cs="Arial"/>
          <w:kern w:val="2"/>
          <w:lang w:bidi="sl-SI"/>
          <w14:ligatures w14:val="standardContextual"/>
        </w:rPr>
        <w:t xml:space="preserve">»Navdušeni smo, da serijo Apeos prinašamo v Švico in da lahko še več podjetjem približamo tehnologijo pisarniškega tiskanja podjetja Fujifilm,« je povedal Hiroaki Matsui, višji vodja prodaje prek prodajnih kanalov pri Fujifilm Europe. »Pri investiranju v novo opremo morajo stranke premisliti o številnih vidikih, od obratovalnih stroškov do varnosti ter tega, kako se bo oprema povezala z njihovimi obstoječimi sistemi. Prepričani smo, da ima paleta izdelkov Apeos veliko ponuditi, in z veseljem bomo podjetjem pokazali, kaj vse jim lahko omogoči, </w:t>
      </w:r>
      <w:r w:rsidR="00BC2228" w:rsidRPr="00BC2228">
        <w:rPr>
          <w:rFonts w:ascii="Arial" w:eastAsiaTheme="minorEastAsia" w:hAnsi="Arial" w:cs="Arial"/>
          <w:kern w:val="2"/>
          <w:lang w:bidi="sl-SI"/>
          <w14:ligatures w14:val="standardContextual"/>
        </w:rPr>
        <w:t>ob podpori našega strokovnega znanja in servisa.«</w:t>
      </w:r>
    </w:p>
    <w:p w14:paraId="20C83C8C" w14:textId="714F4C11" w:rsidR="00162DA4" w:rsidRPr="00185DAF" w:rsidRDefault="00162DA4" w:rsidP="00713B93">
      <w:pPr>
        <w:spacing w:line="360" w:lineRule="auto"/>
        <w:rPr>
          <w:rFonts w:ascii="Arial" w:eastAsiaTheme="minorEastAsia" w:hAnsi="Arial" w:cs="Arial"/>
          <w:b/>
          <w:bCs/>
          <w:kern w:val="2"/>
          <w:lang w:eastAsia="ja-JP"/>
          <w14:ligatures w14:val="standardContextual"/>
        </w:rPr>
      </w:pPr>
      <w:r w:rsidRPr="00185DAF">
        <w:rPr>
          <w:rFonts w:ascii="Arial" w:eastAsiaTheme="minorEastAsia" w:hAnsi="Arial" w:cs="Arial"/>
          <w:b/>
          <w:kern w:val="2"/>
          <w:lang w:bidi="sl-SI"/>
          <w14:ligatures w14:val="standardContextual"/>
        </w:rPr>
        <w:t>Posebne funkcije palete izdelkov Apeos za avtomatizacijo, varnost in energetsko učinkovitost</w:t>
      </w:r>
    </w:p>
    <w:p w14:paraId="6E95ED67" w14:textId="303CF8D3" w:rsidR="004A78F9" w:rsidRPr="00185DAF" w:rsidRDefault="009D0E1D" w:rsidP="00713B93">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 xml:space="preserve">V okviru ponudbe novi seriji Apeos C3567 in C3061 še naprej vključujeta </w:t>
      </w:r>
      <w:r w:rsidRPr="00185DAF">
        <w:rPr>
          <w:rFonts w:ascii="Arial" w:eastAsiaTheme="minorEastAsia" w:hAnsi="Arial" w:cs="Arial"/>
          <w:b/>
          <w:kern w:val="2"/>
          <w:lang w:bidi="sl-SI"/>
          <w14:ligatures w14:val="standardContextual"/>
        </w:rPr>
        <w:t xml:space="preserve">ScanAuto </w:t>
      </w:r>
      <w:r w:rsidRPr="00185DAF">
        <w:rPr>
          <w:rFonts w:ascii="Arial" w:eastAsiaTheme="minorEastAsia" w:hAnsi="Arial" w:cs="Arial"/>
          <w:kern w:val="2"/>
          <w:lang w:bidi="sl-SI"/>
          <w14:ligatures w14:val="standardContextual"/>
        </w:rPr>
        <w:t>– to je funkcija, ki samodejno izbere nastavitve, kot sta usmerjenost dokumenta in barvni način, odstrani prazne strani ter skenirane datoteke pošlje na e-poštni naslov ali osebni računalnik. Njihovi skenerji z obojestranskim skeniranjem v enem prehodu omogočajo zajem obeh strani dokumenta hkrati, s hitrostjo do 160 strani na minuto pri seriji C3567 in 80 strani na minuto pri seriji C3061. Te funkcije pomagajo pri digitalizaciji podatkov o strankah, podpisanih obrazcev ali dokumentacije o dostavi, pri čemer zahtevajo manj ročnega nastavljanja.</w:t>
      </w:r>
    </w:p>
    <w:p w14:paraId="138AE9E2" w14:textId="61D08636" w:rsidR="00713B93" w:rsidRPr="00185DAF" w:rsidRDefault="00F5422D" w:rsidP="00713B93">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 xml:space="preserve">Obe seriji skrbnikom omogočata omejitev dostopa do naprave in njenih funkcij prek preverjanja pristnosti uporabnikov in nadzora dostopa. </w:t>
      </w:r>
      <w:r w:rsidRPr="00185DAF">
        <w:rPr>
          <w:rFonts w:ascii="Arial" w:eastAsiaTheme="minorEastAsia" w:hAnsi="Arial" w:cs="Arial"/>
          <w:b/>
          <w:kern w:val="2"/>
          <w:lang w:bidi="sl-SI"/>
          <w14:ligatures w14:val="standardContextual"/>
        </w:rPr>
        <w:t>Šifriranje AES-256</w:t>
      </w:r>
      <w:r w:rsidRPr="00185DAF">
        <w:rPr>
          <w:rFonts w:ascii="Arial" w:eastAsiaTheme="minorEastAsia" w:hAnsi="Arial" w:cs="Arial"/>
          <w:kern w:val="2"/>
          <w:lang w:bidi="sl-SI"/>
          <w14:ligatures w14:val="standardContextual"/>
        </w:rPr>
        <w:t xml:space="preserve"> ščiti podatke, zapisane na pogon SSD naprave, medtem ko protokola TLS in IPsec ščitita podatke, poslane po omrežju. Te funkcije pomagajo zaščititi zaupne informacije pri najrazličnejših poslovnih dejavnostih; od obdelave podatkov o bolnikih in strankah do skupne rabe finančnih, kadrovskih in poslovnih dokumentov</w:t>
      </w:r>
      <w:r w:rsidR="00640A2E" w:rsidRPr="00185DAF">
        <w:rPr>
          <w:rStyle w:val="FootnoteReference"/>
          <w:rFonts w:ascii="Arial" w:eastAsiaTheme="minorEastAsia" w:hAnsi="Arial" w:cs="Arial"/>
          <w:kern w:val="2"/>
          <w:lang w:bidi="sl-SI"/>
          <w14:ligatures w14:val="standardContextual"/>
        </w:rPr>
        <w:footnoteReference w:id="5"/>
      </w:r>
      <w:r w:rsidRPr="00185DAF">
        <w:rPr>
          <w:rFonts w:ascii="Arial" w:eastAsiaTheme="minorEastAsia" w:hAnsi="Arial" w:cs="Arial"/>
          <w:kern w:val="2"/>
          <w:lang w:bidi="sl-SI"/>
          <w14:ligatures w14:val="standardContextual"/>
        </w:rPr>
        <w:t xml:space="preserve">. </w:t>
      </w:r>
    </w:p>
    <w:p w14:paraId="533B47CF" w14:textId="2FD38945" w:rsidR="00713B93" w:rsidRPr="00185DAF" w:rsidRDefault="00B34F00" w:rsidP="00713B93">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 xml:space="preserve">Seriji Apeos C3567 in C3061 uporabljata nov toner podjetja Fujifilm, </w:t>
      </w:r>
      <w:r w:rsidRPr="00185DAF">
        <w:rPr>
          <w:rFonts w:ascii="Arial" w:eastAsiaTheme="minorEastAsia" w:hAnsi="Arial" w:cs="Arial"/>
          <w:b/>
          <w:kern w:val="2"/>
          <w:lang w:bidi="sl-SI"/>
          <w14:ligatures w14:val="standardContextual"/>
        </w:rPr>
        <w:t>ELFEAT</w:t>
      </w:r>
      <w:r w:rsidR="00914B98" w:rsidRPr="00185DAF">
        <w:rPr>
          <w:rStyle w:val="FootnoteReference"/>
          <w:rFonts w:ascii="Arial" w:eastAsiaTheme="minorEastAsia" w:hAnsi="Arial" w:cs="Arial"/>
          <w:b/>
          <w:kern w:val="2"/>
          <w:lang w:bidi="sl-SI"/>
          <w14:ligatures w14:val="standardContextual"/>
        </w:rPr>
        <w:footnoteReference w:id="6"/>
      </w:r>
      <w:r w:rsidRPr="00185DAF">
        <w:rPr>
          <w:rFonts w:ascii="Arial" w:eastAsiaTheme="minorEastAsia" w:hAnsi="Arial" w:cs="Arial"/>
          <w:kern w:val="2"/>
          <w:lang w:bidi="sl-SI"/>
          <w14:ligatures w14:val="standardContextual"/>
        </w:rPr>
        <w:t xml:space="preserve">, ki se na papir fiksira pri temperaturi, ki je za 15 °C nižja od temperature tonerja EA-Eco, uporabljenega v modelih Apeos C3060, C2560 in C2060. Njuna funkcija pametnega varčevanja z energijo </w:t>
      </w:r>
      <w:r w:rsidRPr="00185DAF">
        <w:rPr>
          <w:rFonts w:ascii="Arial" w:eastAsiaTheme="minorEastAsia" w:hAnsi="Arial" w:cs="Arial"/>
          <w:b/>
          <w:kern w:val="2"/>
          <w:lang w:bidi="sl-SI"/>
          <w14:ligatures w14:val="standardContextual"/>
        </w:rPr>
        <w:t>Smart Power Saving</w:t>
      </w:r>
      <w:r w:rsidRPr="00185DAF">
        <w:rPr>
          <w:rFonts w:ascii="Arial" w:eastAsiaTheme="minorEastAsia" w:hAnsi="Arial" w:cs="Arial"/>
          <w:kern w:val="2"/>
          <w:lang w:bidi="sl-SI"/>
          <w14:ligatures w14:val="standardContextual"/>
        </w:rPr>
        <w:t xml:space="preserve"> zagotavlja električno napajanje samo tistim delom naprave, ki so potrebni za izvedbo posamezne naloge. Poleg tega obe seriji podpirata funkcijo </w:t>
      </w:r>
      <w:r w:rsidRPr="00185DAF">
        <w:rPr>
          <w:rFonts w:ascii="Arial" w:eastAsiaTheme="minorEastAsia" w:hAnsi="Arial" w:cs="Arial"/>
          <w:b/>
          <w:kern w:val="2"/>
          <w:lang w:bidi="sl-SI"/>
          <w14:ligatures w14:val="standardContextual"/>
        </w:rPr>
        <w:t>Pages per Side printing</w:t>
      </w:r>
      <w:r w:rsidRPr="00185DAF">
        <w:rPr>
          <w:rFonts w:ascii="Arial" w:eastAsiaTheme="minorEastAsia" w:hAnsi="Arial" w:cs="Arial"/>
          <w:kern w:val="2"/>
          <w:lang w:bidi="sl-SI"/>
          <w14:ligatures w14:val="standardContextual"/>
        </w:rPr>
        <w:t xml:space="preserve">, ki združi več strani </w:t>
      </w:r>
      <w:r w:rsidRPr="00185DAF">
        <w:rPr>
          <w:rFonts w:ascii="Arial" w:eastAsiaTheme="minorEastAsia" w:hAnsi="Arial" w:cs="Arial"/>
          <w:kern w:val="2"/>
          <w:lang w:bidi="sl-SI"/>
          <w14:ligatures w14:val="standardContextual"/>
        </w:rPr>
        <w:lastRenderedPageBreak/>
        <w:t>dokumenta na en list papirja, ter ponujata možnost spenjanja brez sponk za spenjanje dokumentov brez kovinskih sponk.</w:t>
      </w:r>
    </w:p>
    <w:p w14:paraId="51891C48" w14:textId="4584DDED" w:rsidR="004963BD" w:rsidRPr="00185DAF" w:rsidRDefault="00A95BAA" w:rsidP="004963BD">
      <w:p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»Širitev na več kot 10 evropskih trgov predstavlja mejnik, na katerega smo zelo ponosni, pri naslednjem koraku pa nam pomagajo naši lokalni partnerji,« je izjavil Matthew Wrighton, vodja tehnologije naprav in razvoja partnerstev v podjetju Fujifilm Europe. »Dobro poznajo svoje stranke ter nam omogočajo boljše razumevanje njihovih potreb na področju tiskarniških rešitev. Tako v zdravstvenem kot finančnem, pravnem, izobraževalnem in proizvodnem sektorju morajo organizacije zagotavljati varnost podatkov in obvladovati stroške, pri čemer pa se njihove potrebe po tiskanju in skeniranju lahko močno razlikujejo. Serija Apeos strankam ponuja široko izbiro formatov tiska, hitrosti in nastavitev, prilagojenih njihovim delovnim procesom. Izjemno nas veseli, da to možnost prinašamo na Češko in v Švico, ter da bomo z lokalnimi partnerji strankam nudili podporo od prvega dne.«</w:t>
      </w:r>
    </w:p>
    <w:p w14:paraId="64CF1254" w14:textId="3896904F" w:rsidR="00162DA4" w:rsidRPr="00185DAF" w:rsidRDefault="00162DA4" w:rsidP="00162DA4">
      <w:pPr>
        <w:spacing w:line="360" w:lineRule="auto"/>
        <w:rPr>
          <w:rFonts w:ascii="Arial" w:eastAsiaTheme="minorEastAsia" w:hAnsi="Arial" w:cs="Arial"/>
          <w:b/>
          <w:bCs/>
          <w:kern w:val="2"/>
          <w:lang w:eastAsia="ja-JP"/>
          <w14:ligatures w14:val="standardContextual"/>
        </w:rPr>
      </w:pPr>
      <w:r w:rsidRPr="00185DAF">
        <w:rPr>
          <w:rFonts w:ascii="Arial" w:eastAsiaTheme="minorEastAsia" w:hAnsi="Arial" w:cs="Arial"/>
          <w:b/>
          <w:kern w:val="2"/>
          <w:lang w:bidi="sl-SI"/>
          <w14:ligatures w14:val="standardContextual"/>
        </w:rPr>
        <w:t>Začetna ponudba modelov Apeos na Češkem in v Švici</w:t>
      </w:r>
    </w:p>
    <w:p w14:paraId="31EAE34C" w14:textId="07041C9B" w:rsidR="00162DA4" w:rsidRPr="00185DAF"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Večfunkcijski barvni tiskalniki A3: Serije Apeos C7070, C3567 in C3061</w:t>
      </w:r>
    </w:p>
    <w:p w14:paraId="1B1EA35E" w14:textId="77777777" w:rsidR="00162DA4" w:rsidRPr="00185DAF"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Večfunkcijski barvni tiskalniki A4: serija Apeos C4030</w:t>
      </w:r>
    </w:p>
    <w:p w14:paraId="016E0EF1" w14:textId="77777777" w:rsidR="00162DA4" w:rsidRPr="00185DAF"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Večfunkcijski enobarvni tiskalniki A3: serija Apeos 5570</w:t>
      </w:r>
    </w:p>
    <w:p w14:paraId="763FD318" w14:textId="77777777" w:rsidR="00162DA4" w:rsidRPr="00185DAF"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Večfunkcijski enobarvni tiskalniki A4: serija Apeos 5330</w:t>
      </w:r>
    </w:p>
    <w:p w14:paraId="09922B9F" w14:textId="77777777" w:rsidR="00162DA4" w:rsidRPr="00185DAF" w:rsidRDefault="00162DA4" w:rsidP="00162DA4">
      <w:pPr>
        <w:numPr>
          <w:ilvl w:val="0"/>
          <w:numId w:val="11"/>
        </w:num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Enofunkcijski barvni tiskalnik A4: ApeosPrint C4030</w:t>
      </w:r>
    </w:p>
    <w:p w14:paraId="5BFF03A7" w14:textId="4B27E14A" w:rsidR="00162DA4" w:rsidRPr="00185DAF" w:rsidRDefault="00357B0D" w:rsidP="004963BD">
      <w:pPr>
        <w:numPr>
          <w:ilvl w:val="0"/>
          <w:numId w:val="11"/>
        </w:numPr>
        <w:spacing w:line="360" w:lineRule="auto"/>
        <w:rPr>
          <w:rFonts w:ascii="Arial" w:eastAsiaTheme="minorEastAsia" w:hAnsi="Arial" w:cs="Arial"/>
          <w:kern w:val="2"/>
          <w:lang w:eastAsia="ja-JP"/>
          <w14:ligatures w14:val="standardContextual"/>
        </w:rPr>
      </w:pPr>
      <w:r w:rsidRPr="00185DAF">
        <w:rPr>
          <w:rFonts w:ascii="Arial" w:eastAsiaTheme="minorEastAsia" w:hAnsi="Arial" w:cs="Arial"/>
          <w:kern w:val="2"/>
          <w:lang w:bidi="sl-SI"/>
          <w14:ligatures w14:val="standardContextual"/>
        </w:rPr>
        <w:t>Enofunkcijski enobarvni tiskalnik A4: ApeosPrint 5330</w:t>
      </w:r>
    </w:p>
    <w:p w14:paraId="228EB85F" w14:textId="77777777" w:rsidR="0067131E" w:rsidRPr="00185DAF" w:rsidRDefault="0067131E" w:rsidP="0067131E">
      <w:pPr>
        <w:spacing w:line="340" w:lineRule="exact"/>
        <w:jc w:val="center"/>
        <w:rPr>
          <w:rStyle w:val="normaltextrun"/>
          <w:rFonts w:ascii="Arial" w:hAnsi="Arial" w:cs="Arial"/>
          <w:b/>
          <w:bCs/>
        </w:rPr>
      </w:pPr>
      <w:r w:rsidRPr="00185DAF">
        <w:rPr>
          <w:rFonts w:ascii="Arial" w:eastAsia="Arial" w:hAnsi="Arial" w:cs="Arial"/>
          <w:b/>
          <w:lang w:bidi="sl-SI"/>
        </w:rPr>
        <w:t>KONEC</w:t>
      </w:r>
    </w:p>
    <w:bookmarkEnd w:id="0"/>
    <w:p w14:paraId="018EABE9" w14:textId="467F6C23" w:rsidR="00D9371B" w:rsidRPr="00D9371B" w:rsidRDefault="00D9371B" w:rsidP="00D9371B">
      <w:pPr>
        <w:jc w:val="both"/>
        <w:rPr>
          <w:rFonts w:ascii="Arial" w:hAnsi="Arial" w:cs="Arial"/>
          <w:b/>
          <w:bCs/>
          <w:sz w:val="20"/>
          <w:szCs w:val="20"/>
          <w:lang w:val="en-GB"/>
        </w:rPr>
      </w:pPr>
      <w:r w:rsidRPr="00D9371B">
        <w:rPr>
          <w:rFonts w:ascii="Arial" w:hAnsi="Arial" w:cs="Arial"/>
          <w:b/>
          <w:bCs/>
          <w:sz w:val="20"/>
          <w:szCs w:val="20"/>
          <w:lang w:val="en-GB"/>
        </w:rPr>
        <w:t>O</w:t>
      </w:r>
      <w:r>
        <w:rPr>
          <w:rFonts w:ascii="Arial" w:hAnsi="Arial" w:cs="Arial"/>
          <w:b/>
          <w:bCs/>
          <w:sz w:val="20"/>
          <w:szCs w:val="20"/>
          <w:lang w:val="en-GB"/>
        </w:rPr>
        <w:t xml:space="preserve"> </w:t>
      </w:r>
      <w:r w:rsidRPr="00D9371B">
        <w:rPr>
          <w:rFonts w:ascii="Arial" w:hAnsi="Arial" w:cs="Arial"/>
          <w:b/>
          <w:bCs/>
          <w:sz w:val="20"/>
          <w:szCs w:val="20"/>
          <w:lang w:val="en-GB"/>
        </w:rPr>
        <w:t>družbi</w:t>
      </w:r>
      <w:r>
        <w:rPr>
          <w:rFonts w:ascii="Arial" w:hAnsi="Arial" w:cs="Arial"/>
          <w:b/>
          <w:bCs/>
          <w:sz w:val="20"/>
          <w:szCs w:val="20"/>
          <w:lang w:val="en-GB"/>
        </w:rPr>
        <w:t xml:space="preserve"> </w:t>
      </w:r>
      <w:r w:rsidRPr="00D9371B">
        <w:rPr>
          <w:rFonts w:ascii="Arial" w:hAnsi="Arial" w:cs="Arial"/>
          <w:b/>
          <w:bCs/>
          <w:sz w:val="20"/>
          <w:szCs w:val="20"/>
          <w:lang w:val="en-GB"/>
        </w:rPr>
        <w:t>FUJIFILM Business Innovation</w:t>
      </w:r>
    </w:p>
    <w:p w14:paraId="5965C403" w14:textId="77777777" w:rsidR="00D9371B" w:rsidRPr="00D9371B" w:rsidRDefault="00D9371B" w:rsidP="00D9371B">
      <w:pPr>
        <w:jc w:val="both"/>
        <w:rPr>
          <w:rFonts w:ascii="Arial" w:hAnsi="Arial" w:cs="Arial"/>
          <w:sz w:val="20"/>
          <w:szCs w:val="20"/>
          <w:lang w:val="en-GB"/>
        </w:rPr>
      </w:pPr>
      <w:r w:rsidRPr="00D9371B">
        <w:rPr>
          <w:rFonts w:ascii="Arial" w:hAnsi="Arial" w:cs="Arial"/>
          <w:sz w:val="20"/>
          <w:szCs w:val="20"/>
          <w:lang w:val="en-GB"/>
        </w:rPr>
        <w:t>Od ustanovitve leta 1962 zagotavljamo tehnologije in storitve, ki organizacijam pomagajo izboljšati produktivnost in preoblikovati način dela. Delujemo na treh ključnih poslovnih področjih: Business Solutions, ki zagotavlja storitve, prilagojene posameznim panogam in namenjene podpori digitalni preobrazbi; Office Solutions, osredotočeno na večfunkcijske tiskalnike (MFP) in tiskalnike; ter Graphic Communications, ki ponuja celovite rešitve za industrijo produkcijskega tiska, vključno s tiskarsko opremo in digitalnimi tiskarskimi stroji. Z našimi prednostmi na področju raziskav in razvoja, proizvodnje ter podpore strankam pomagamo strankam racionalizirati delovne procese, učinkoviteje upravljati informacije in ustvarjati večjo vrednost. V skladu s poslanstvom skupine Fujifilm, »Giving our world more smiles«, še naprej pospešujemo digitalno preobrazbo z umetno inteligenco in drugimi naprednimi tehnologijami. Še naprej smo zavezani spodbujanju poslovnih inovacij in ustvarjanju večje vrednosti za stranke po vsem svetu.</w:t>
      </w:r>
    </w:p>
    <w:p w14:paraId="301D940A" w14:textId="77777777" w:rsidR="00D9371B" w:rsidRPr="00D9371B" w:rsidRDefault="00D9371B" w:rsidP="00D9371B">
      <w:pPr>
        <w:jc w:val="both"/>
        <w:rPr>
          <w:rFonts w:ascii="Arial" w:hAnsi="Arial" w:cs="Arial"/>
          <w:sz w:val="20"/>
          <w:szCs w:val="20"/>
          <w:lang w:val="en-GB"/>
        </w:rPr>
      </w:pPr>
      <w:hyperlink r:id="rId11" w:tgtFrame="_blank" w:history="1">
        <w:r w:rsidRPr="00D9371B">
          <w:rPr>
            <w:rStyle w:val="Hyperlink"/>
            <w:rFonts w:ascii="Arial" w:hAnsi="Arial" w:cs="Arial"/>
            <w:sz w:val="20"/>
            <w:szCs w:val="20"/>
            <w:lang w:val="en-GB"/>
          </w:rPr>
          <w:t>https://www.fujifilm.com/fb/en</w:t>
        </w:r>
      </w:hyperlink>
    </w:p>
    <w:p w14:paraId="79C5069E" w14:textId="77777777" w:rsidR="00D9371B" w:rsidRPr="00D9371B" w:rsidRDefault="00D9371B" w:rsidP="00D9371B">
      <w:pPr>
        <w:jc w:val="both"/>
        <w:rPr>
          <w:rFonts w:ascii="Arial" w:hAnsi="Arial" w:cs="Arial"/>
          <w:b/>
          <w:bCs/>
          <w:sz w:val="20"/>
          <w:szCs w:val="20"/>
          <w:lang w:val="en-GB"/>
        </w:rPr>
      </w:pPr>
      <w:r w:rsidRPr="00D9371B">
        <w:rPr>
          <w:rFonts w:ascii="Arial" w:hAnsi="Arial" w:cs="Arial"/>
          <w:b/>
          <w:bCs/>
          <w:sz w:val="20"/>
          <w:szCs w:val="20"/>
          <w:lang w:val="en-GB"/>
        </w:rPr>
        <w:t>O Device Technology Division družbe FUJIFILM Europe</w:t>
      </w:r>
    </w:p>
    <w:p w14:paraId="169BC413" w14:textId="77777777" w:rsidR="00D9371B" w:rsidRPr="00D9371B" w:rsidRDefault="00D9371B" w:rsidP="00D9371B">
      <w:pPr>
        <w:jc w:val="both"/>
        <w:rPr>
          <w:rFonts w:ascii="Arial" w:hAnsi="Arial" w:cs="Arial"/>
          <w:sz w:val="20"/>
          <w:szCs w:val="20"/>
          <w:lang w:val="en-GB"/>
        </w:rPr>
      </w:pPr>
      <w:r w:rsidRPr="00D9371B">
        <w:rPr>
          <w:rFonts w:ascii="Arial" w:hAnsi="Arial" w:cs="Arial"/>
          <w:sz w:val="20"/>
          <w:szCs w:val="20"/>
          <w:lang w:val="en-GB"/>
        </w:rPr>
        <w:t xml:space="preserve">Device Technology Division družbe FUJIFILM Europe v pisarniški sektor prinaša varne, trajnostne in visokokakovostne rešitve za tiskanje. Paleta večfunkcijskih tiskalnikov Apeos družbe FUJIFILM Business Innovation temelji na 60-letni tradiciji razvoja tehnologij tonerjev družbe FUJIFILM Business Innovation ter </w:t>
      </w:r>
      <w:r w:rsidRPr="00D9371B">
        <w:rPr>
          <w:rFonts w:ascii="Arial" w:hAnsi="Arial" w:cs="Arial"/>
          <w:sz w:val="20"/>
          <w:szCs w:val="20"/>
          <w:lang w:val="en-GB"/>
        </w:rPr>
        <w:lastRenderedPageBreak/>
        <w:t>skoraj stoletju strokovnega znanja na področju slikovnih tehnologij. Gre za visokokakovostno paleto večfunkcijskih tiskalnikov, zasnovano za podporo digitalni preobrazbi ter izpolnjevanje hitro spreminjajočih se in izjemno raznolikih zahtev dinamičnega pisarniškega okolja. Serija Apeos zagotavlja izjemno kakovost, zanesljivost in varnost ter hkrati pomaga optimizirati trajnost na delovnem mestu.</w:t>
      </w:r>
    </w:p>
    <w:p w14:paraId="70BDDD4C" w14:textId="77777777" w:rsidR="00D9371B" w:rsidRPr="00D9371B" w:rsidRDefault="00D9371B" w:rsidP="00D9371B">
      <w:pPr>
        <w:jc w:val="both"/>
        <w:rPr>
          <w:rFonts w:ascii="Arial" w:hAnsi="Arial" w:cs="Arial"/>
          <w:sz w:val="20"/>
          <w:szCs w:val="20"/>
          <w:lang w:val="en-GB"/>
        </w:rPr>
      </w:pPr>
      <w:r w:rsidRPr="00D9371B">
        <w:rPr>
          <w:rFonts w:ascii="Arial" w:hAnsi="Arial" w:cs="Arial"/>
          <w:sz w:val="20"/>
          <w:szCs w:val="20"/>
          <w:lang w:val="en-GB"/>
        </w:rPr>
        <w:t xml:space="preserve">Več informacij o seriji Apeos v Evropi najdete na </w:t>
      </w:r>
      <w:hyperlink r:id="rId12" w:tgtFrame="_blank" w:history="1">
        <w:r w:rsidRPr="00D9371B">
          <w:rPr>
            <w:rStyle w:val="Hyperlink"/>
            <w:rFonts w:ascii="Arial" w:hAnsi="Arial" w:cs="Arial"/>
            <w:sz w:val="20"/>
            <w:szCs w:val="20"/>
            <w:lang w:val="en-GB"/>
          </w:rPr>
          <w:t>office.fujifilmprint.eu</w:t>
        </w:r>
      </w:hyperlink>
      <w:r w:rsidRPr="00D9371B">
        <w:rPr>
          <w:rFonts w:ascii="Arial" w:hAnsi="Arial" w:cs="Arial"/>
          <w:sz w:val="20"/>
          <w:szCs w:val="20"/>
          <w:lang w:val="en-GB"/>
        </w:rPr>
        <w:t>.</w:t>
      </w:r>
    </w:p>
    <w:p w14:paraId="3EDFA8FE" w14:textId="77777777" w:rsidR="00D9371B" w:rsidRPr="00BC2228" w:rsidRDefault="00D9371B" w:rsidP="00D9371B">
      <w:pPr>
        <w:jc w:val="both"/>
        <w:rPr>
          <w:rFonts w:ascii="Arial" w:hAnsi="Arial" w:cs="Arial"/>
          <w:b/>
          <w:bCs/>
          <w:sz w:val="20"/>
          <w:szCs w:val="20"/>
          <w:lang w:val="it-IT"/>
        </w:rPr>
      </w:pPr>
      <w:r w:rsidRPr="00BC2228">
        <w:rPr>
          <w:rFonts w:ascii="Arial" w:hAnsi="Arial" w:cs="Arial"/>
          <w:b/>
          <w:bCs/>
          <w:sz w:val="20"/>
          <w:szCs w:val="20"/>
          <w:lang w:val="it-IT"/>
        </w:rPr>
        <w:t>Za dodatne informacije se obrnite na:</w:t>
      </w:r>
    </w:p>
    <w:p w14:paraId="7F5282BE" w14:textId="77777777" w:rsidR="00D9371B" w:rsidRPr="00BC2228" w:rsidRDefault="00D9371B" w:rsidP="00D9371B">
      <w:pPr>
        <w:spacing w:after="0" w:line="300" w:lineRule="atLeast"/>
        <w:rPr>
          <w:rFonts w:ascii="Arial" w:hAnsi="Arial" w:cs="Arial"/>
          <w:sz w:val="20"/>
          <w:szCs w:val="20"/>
          <w:lang w:val="it-IT"/>
        </w:rPr>
      </w:pPr>
      <w:r w:rsidRPr="00BC2228">
        <w:rPr>
          <w:rFonts w:ascii="Arial" w:hAnsi="Arial" w:cs="Arial"/>
          <w:sz w:val="20"/>
          <w:szCs w:val="20"/>
          <w:lang w:val="it-IT"/>
        </w:rPr>
        <w:t>Amanda Galvez</w:t>
      </w:r>
      <w:r w:rsidRPr="00BC2228">
        <w:rPr>
          <w:rFonts w:ascii="Arial" w:hAnsi="Arial" w:cs="Arial"/>
          <w:sz w:val="20"/>
          <w:szCs w:val="20"/>
          <w:lang w:val="it-IT"/>
        </w:rPr>
        <w:br/>
        <w:t>AD Communications</w:t>
      </w:r>
      <w:r w:rsidRPr="00BC2228">
        <w:rPr>
          <w:rFonts w:ascii="Arial" w:hAnsi="Arial" w:cs="Arial"/>
          <w:sz w:val="20"/>
          <w:szCs w:val="20"/>
          <w:lang w:val="it-IT"/>
        </w:rPr>
        <w:br/>
        <w:t>E: agalvez@adcomms.co.uk</w:t>
      </w:r>
      <w:r w:rsidRPr="00BC2228">
        <w:rPr>
          <w:rFonts w:ascii="Arial" w:hAnsi="Arial" w:cs="Arial"/>
          <w:sz w:val="20"/>
          <w:szCs w:val="20"/>
          <w:lang w:val="it-IT"/>
        </w:rPr>
        <w:br/>
        <w:t>Tel.: +44 (0)1372 464470</w:t>
      </w:r>
    </w:p>
    <w:p w14:paraId="44FAA9EB" w14:textId="6C75E2E7" w:rsidR="003836D1" w:rsidRPr="00BC2228" w:rsidRDefault="003836D1" w:rsidP="00D9371B">
      <w:pPr>
        <w:jc w:val="both"/>
        <w:rPr>
          <w:rFonts w:ascii="Arial" w:hAnsi="Arial" w:cs="Arial"/>
          <w:sz w:val="20"/>
          <w:szCs w:val="20"/>
          <w:lang w:val="it-IT"/>
        </w:rPr>
      </w:pPr>
    </w:p>
    <w:sectPr w:rsidR="003836D1" w:rsidRPr="00BC2228" w:rsidSect="00557A31">
      <w:headerReference w:type="even" r:id="rId13"/>
      <w:headerReference w:type="default" r:id="rId14"/>
      <w:footerReference w:type="even" r:id="rId15"/>
      <w:footerReference w:type="default" r:id="rId16"/>
      <w:headerReference w:type="first" r:id="rId17"/>
      <w:footerReference w:type="first" r:id="rId1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04D39" w14:textId="77777777" w:rsidR="00673731" w:rsidRPr="00FF6CC9" w:rsidRDefault="00673731">
      <w:pPr>
        <w:spacing w:after="0" w:line="240" w:lineRule="auto"/>
      </w:pPr>
      <w:r w:rsidRPr="00FF6CC9">
        <w:separator/>
      </w:r>
    </w:p>
  </w:endnote>
  <w:endnote w:type="continuationSeparator" w:id="0">
    <w:p w14:paraId="1E9E5F91" w14:textId="77777777" w:rsidR="00673731" w:rsidRPr="00FF6CC9" w:rsidRDefault="00673731">
      <w:pPr>
        <w:spacing w:after="0" w:line="240" w:lineRule="auto"/>
      </w:pPr>
      <w:r w:rsidRPr="00FF6CC9">
        <w:continuationSeparator/>
      </w:r>
    </w:p>
  </w:endnote>
  <w:endnote w:type="continuationNotice" w:id="1">
    <w:p w14:paraId="69D19D6F" w14:textId="77777777" w:rsidR="00673731" w:rsidRPr="00FF6CC9" w:rsidRDefault="00673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0158" w14:textId="77777777" w:rsidR="001A4662" w:rsidRDefault="001A46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9FA2" w14:textId="77777777" w:rsidR="001A4662" w:rsidRDefault="001A4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E013" w14:textId="77777777" w:rsidR="001A4662" w:rsidRDefault="001A4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DE282" w14:textId="77777777" w:rsidR="00673731" w:rsidRPr="00FF6CC9" w:rsidRDefault="00673731">
      <w:pPr>
        <w:spacing w:after="0" w:line="240" w:lineRule="auto"/>
      </w:pPr>
      <w:r w:rsidRPr="00FF6CC9">
        <w:separator/>
      </w:r>
    </w:p>
  </w:footnote>
  <w:footnote w:type="continuationSeparator" w:id="0">
    <w:p w14:paraId="27AF3573" w14:textId="77777777" w:rsidR="00673731" w:rsidRPr="00FF6CC9" w:rsidRDefault="00673731">
      <w:pPr>
        <w:spacing w:after="0" w:line="240" w:lineRule="auto"/>
      </w:pPr>
      <w:r w:rsidRPr="00FF6CC9">
        <w:continuationSeparator/>
      </w:r>
    </w:p>
  </w:footnote>
  <w:footnote w:type="continuationNotice" w:id="1">
    <w:p w14:paraId="765E058C" w14:textId="77777777" w:rsidR="00673731" w:rsidRPr="00FF6CC9" w:rsidRDefault="00673731">
      <w:pPr>
        <w:spacing w:after="0" w:line="240" w:lineRule="auto"/>
      </w:pPr>
    </w:p>
  </w:footnote>
  <w:footnote w:id="2">
    <w:p w14:paraId="5C04649D" w14:textId="77777777" w:rsidR="00A10401" w:rsidRPr="00185DAF" w:rsidRDefault="00A10401" w:rsidP="00A10401">
      <w:pPr>
        <w:pStyle w:val="FootnoteText"/>
        <w:rPr>
          <w:rFonts w:cs="Arial"/>
          <w:sz w:val="16"/>
          <w:szCs w:val="16"/>
          <w:lang w:val="sl-SI"/>
        </w:rPr>
      </w:pPr>
      <w:r w:rsidRPr="00830CD5">
        <w:rPr>
          <w:rStyle w:val="FootnoteReference"/>
          <w:rFonts w:cs="Arial"/>
          <w:sz w:val="16"/>
          <w:szCs w:val="16"/>
          <w:lang w:val="sl-SI" w:bidi="sl-SI"/>
        </w:rPr>
        <w:footnoteRef/>
      </w:r>
      <w:r w:rsidRPr="00830CD5">
        <w:rPr>
          <w:rFonts w:cs="Arial"/>
          <w:color w:val="000000" w:themeColor="text1"/>
          <w:sz w:val="16"/>
          <w:szCs w:val="16"/>
          <w:lang w:val="sl-SI" w:bidi="sl-SI"/>
        </w:rPr>
        <w:t xml:space="preserve"> Apeos je blagovna znamka podjetja Fujifilm, ki jo je razvilo podjetje FUJIFILM Business Innovation za svoje večfunkcijske tiskalnike in naprave. Od takrat se je razvila v integrirano blagovno znamko za pisarniške izdelke Fujifilm, vključno z rešitvami in storitvami.</w:t>
      </w:r>
    </w:p>
  </w:footnote>
  <w:footnote w:id="3">
    <w:p w14:paraId="68D3445E" w14:textId="2DBD2FD7" w:rsidR="007C2021" w:rsidRPr="00185DAF" w:rsidRDefault="007C2021">
      <w:pPr>
        <w:pStyle w:val="FootnoteText"/>
        <w:rPr>
          <w:rFonts w:cs="Arial"/>
          <w:sz w:val="16"/>
          <w:szCs w:val="16"/>
          <w:lang w:val="sl-SI"/>
        </w:rPr>
      </w:pPr>
      <w:r w:rsidRPr="00830CD5">
        <w:rPr>
          <w:rStyle w:val="FootnoteReference"/>
          <w:rFonts w:cs="Arial"/>
          <w:sz w:val="16"/>
          <w:szCs w:val="16"/>
          <w:lang w:val="sl-SI" w:bidi="sl-SI"/>
        </w:rPr>
        <w:footnoteRef/>
      </w:r>
      <w:r w:rsidRPr="00830CD5">
        <w:rPr>
          <w:rFonts w:cs="Arial"/>
          <w:sz w:val="16"/>
          <w:szCs w:val="16"/>
          <w:lang w:val="sl-SI" w:bidi="sl-SI"/>
        </w:rPr>
        <w:t xml:space="preserve"> Serija Apeos je prejela več mednarodnih priznanj, vključno z nagrado BLI 2022 A3 Pick Award, ki jo podeljuje Keypoint Intelligence za Apeos C7070, in nagrado BLI 2023 A4 Pick Award za Apeos C4030, nagrado iF Design Award za uporabniško usmerjeno zasnovo leta 2025 ter nagrado Red Dot Design Award v kategoriji Zasnova izdelkov leta 2025.</w:t>
      </w:r>
    </w:p>
  </w:footnote>
  <w:footnote w:id="4">
    <w:p w14:paraId="535A03F9" w14:textId="2DA32A84" w:rsidR="00092BC6" w:rsidRPr="00185DAF" w:rsidRDefault="00092BC6">
      <w:pPr>
        <w:pStyle w:val="FootnoteText"/>
        <w:rPr>
          <w:sz w:val="16"/>
          <w:szCs w:val="16"/>
          <w:lang w:val="sl-SI"/>
        </w:rPr>
      </w:pPr>
      <w:r w:rsidRPr="00B7223A">
        <w:rPr>
          <w:rStyle w:val="FootnoteReference"/>
          <w:sz w:val="16"/>
          <w:szCs w:val="16"/>
          <w:lang w:val="sl-SI" w:bidi="sl-SI"/>
        </w:rPr>
        <w:footnoteRef/>
      </w:r>
      <w:r w:rsidRPr="00B7223A">
        <w:rPr>
          <w:sz w:val="16"/>
          <w:szCs w:val="16"/>
          <w:lang w:val="sl-SI" w:bidi="sl-SI"/>
        </w:rPr>
        <w:t>Vir: IDC WW HCP sledilnik, 202</w:t>
      </w:r>
      <w:r w:rsidR="00784258" w:rsidRPr="00B7223A">
        <w:rPr>
          <w:rFonts w:hint="eastAsia"/>
          <w:sz w:val="16"/>
          <w:szCs w:val="16"/>
          <w:lang w:val="sl-SI" w:bidi="sl-SI"/>
        </w:rPr>
        <w:t>6</w:t>
      </w:r>
      <w:r w:rsidRPr="00B7223A">
        <w:rPr>
          <w:sz w:val="16"/>
          <w:szCs w:val="16"/>
          <w:lang w:val="sl-SI" w:bidi="sl-SI"/>
        </w:rPr>
        <w:t>Q</w:t>
      </w:r>
      <w:r w:rsidR="00B7223A">
        <w:rPr>
          <w:rFonts w:hint="eastAsia"/>
          <w:sz w:val="16"/>
          <w:szCs w:val="16"/>
          <w:lang w:val="sl-SI" w:bidi="sl-SI"/>
        </w:rPr>
        <w:t>2</w:t>
      </w:r>
      <w:r w:rsidRPr="00B7223A">
        <w:rPr>
          <w:sz w:val="16"/>
          <w:szCs w:val="16"/>
          <w:lang w:val="sl-SI" w:bidi="sl-SI"/>
        </w:rPr>
        <w:t>, delež po podjetjih, odpremljene enote barvnih laserskih naprav A3, leto: CY202</w:t>
      </w:r>
      <w:r w:rsidR="00784258" w:rsidRPr="00B7223A">
        <w:rPr>
          <w:rFonts w:hint="eastAsia"/>
          <w:sz w:val="16"/>
          <w:szCs w:val="16"/>
          <w:lang w:val="sl-SI" w:bidi="sl-SI"/>
        </w:rPr>
        <w:t>5</w:t>
      </w:r>
      <w:r w:rsidRPr="00B7223A">
        <w:rPr>
          <w:sz w:val="16"/>
          <w:szCs w:val="16"/>
          <w:lang w:val="sl-SI" w:bidi="sl-SI"/>
        </w:rPr>
        <w:t xml:space="preserve">. </w:t>
      </w:r>
    </w:p>
  </w:footnote>
  <w:footnote w:id="5">
    <w:p w14:paraId="6FF5AF7C" w14:textId="67A2CF2F" w:rsidR="00640A2E" w:rsidRPr="006C2942" w:rsidRDefault="00640A2E">
      <w:pPr>
        <w:pStyle w:val="FootnoteText"/>
        <w:rPr>
          <w:sz w:val="16"/>
          <w:szCs w:val="16"/>
          <w:lang w:val="sl-SI"/>
        </w:rPr>
      </w:pPr>
      <w:r w:rsidRPr="00830CD5">
        <w:rPr>
          <w:rStyle w:val="FootnoteReference"/>
          <w:sz w:val="16"/>
          <w:szCs w:val="16"/>
          <w:lang w:val="sl-SI" w:bidi="sl-SI"/>
        </w:rPr>
        <w:footnoteRef/>
      </w:r>
      <w:r w:rsidR="00830CD5" w:rsidRPr="00830CD5">
        <w:rPr>
          <w:sz w:val="16"/>
          <w:szCs w:val="16"/>
          <w:lang w:val="sl-SI" w:bidi="sl-SI"/>
        </w:rPr>
        <w:t xml:space="preserve"> Za zagotovitev zanesljive varnosti MFP naprav je podjetje FUJIFILM Business Innovation pridobilo certifikat »ISO/IEC15408«, ki je mednarodni standard za načrtovanje in varnost delovanja informacijske tehnologije pri MFP napravah.</w:t>
      </w:r>
    </w:p>
  </w:footnote>
  <w:footnote w:id="6">
    <w:p w14:paraId="1BB54695" w14:textId="41D3D160" w:rsidR="00914B98" w:rsidRPr="00BC2228" w:rsidRDefault="00914B98">
      <w:pPr>
        <w:pStyle w:val="FootnoteText"/>
        <w:rPr>
          <w:lang w:val="sl-SI"/>
        </w:rPr>
      </w:pPr>
      <w:r>
        <w:rPr>
          <w:rStyle w:val="FootnoteReference"/>
          <w:lang w:val="sl-SI" w:bidi="sl-SI"/>
        </w:rPr>
        <w:footnoteRef/>
      </w:r>
      <w:r>
        <w:rPr>
          <w:lang w:val="sl-SI" w:bidi="sl-SI"/>
        </w:rPr>
        <w:t xml:space="preserve"> </w:t>
      </w:r>
      <w:r w:rsidRPr="00BB4C8B">
        <w:rPr>
          <w:sz w:val="16"/>
          <w:szCs w:val="16"/>
          <w:lang w:val="sl-SI" w:bidi="sl-SI"/>
        </w:rPr>
        <w:t>Seriji Apeos C3567 in C3061 uporabljata toner ELFEAT. Drugi modeli, predstavljeni pri tem lansiranju, uporabljajo toner Super EA-Eco: to sta seriji Apeos C7070 in 5570, seriji Apeos C4030 in 5330 ter ApeosPrint C4030 in 5330.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DF567" w14:textId="77777777" w:rsidR="001A4662" w:rsidRDefault="001A4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EF3" w14:textId="77777777" w:rsidR="002F6015" w:rsidRPr="00FF6CC9" w:rsidRDefault="002F6015">
    <w:pPr>
      <w:pStyle w:val="Header"/>
    </w:pPr>
    <w:r w:rsidRPr="00FF6CC9">
      <w:rPr>
        <w:b/>
        <w:noProof/>
        <w:lang w:bidi="sl-SI"/>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9FC07" w14:textId="77777777" w:rsidR="002F6015" w:rsidRPr="00FF6CC9" w:rsidRDefault="002F6015">
    <w:pPr>
      <w:pStyle w:val="Header"/>
    </w:pPr>
    <w:r w:rsidRPr="00FF6CC9">
      <w:rPr>
        <w:noProof/>
        <w:lang w:bidi="sl-SI"/>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02C7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372653D0" w14:textId="77777777" w:rsidR="002F6015" w:rsidRPr="00FF6CC9" w:rsidRDefault="002F60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E4C38" w14:textId="77777777" w:rsidR="001A4662" w:rsidRDefault="001A4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BC6"/>
    <w:rsid w:val="00092D39"/>
    <w:rsid w:val="00092D77"/>
    <w:rsid w:val="00092FD2"/>
    <w:rsid w:val="00093615"/>
    <w:rsid w:val="000937E3"/>
    <w:rsid w:val="000943AC"/>
    <w:rsid w:val="0009463F"/>
    <w:rsid w:val="00095871"/>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5DAF"/>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1777"/>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2373"/>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37BB6"/>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880"/>
    <w:rsid w:val="00584E52"/>
    <w:rsid w:val="00585050"/>
    <w:rsid w:val="00587245"/>
    <w:rsid w:val="005905C0"/>
    <w:rsid w:val="005920C0"/>
    <w:rsid w:val="005946E5"/>
    <w:rsid w:val="005949AE"/>
    <w:rsid w:val="0059602E"/>
    <w:rsid w:val="005A04AE"/>
    <w:rsid w:val="005A1413"/>
    <w:rsid w:val="005A184A"/>
    <w:rsid w:val="005A2FAC"/>
    <w:rsid w:val="005A341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3731"/>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2942"/>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8A6"/>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320"/>
    <w:rsid w:val="00824F52"/>
    <w:rsid w:val="00824FC0"/>
    <w:rsid w:val="008266B4"/>
    <w:rsid w:val="00830070"/>
    <w:rsid w:val="00830CD5"/>
    <w:rsid w:val="008329FD"/>
    <w:rsid w:val="008331EF"/>
    <w:rsid w:val="008353AB"/>
    <w:rsid w:val="00835869"/>
    <w:rsid w:val="00835FAD"/>
    <w:rsid w:val="00836B26"/>
    <w:rsid w:val="00840CD4"/>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1A6F"/>
    <w:rsid w:val="00863565"/>
    <w:rsid w:val="0086414D"/>
    <w:rsid w:val="00871590"/>
    <w:rsid w:val="00872110"/>
    <w:rsid w:val="008721F6"/>
    <w:rsid w:val="00872A6A"/>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9047B"/>
    <w:rsid w:val="00B915E4"/>
    <w:rsid w:val="00B91B34"/>
    <w:rsid w:val="00B93460"/>
    <w:rsid w:val="00B93537"/>
    <w:rsid w:val="00B949B4"/>
    <w:rsid w:val="00B959C6"/>
    <w:rsid w:val="00B96BF7"/>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C0BD9"/>
    <w:rsid w:val="00BC17AE"/>
    <w:rsid w:val="00BC1D0F"/>
    <w:rsid w:val="00BC1E9E"/>
    <w:rsid w:val="00BC2228"/>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2214"/>
    <w:rsid w:val="00C03927"/>
    <w:rsid w:val="00C053FE"/>
    <w:rsid w:val="00C06E6C"/>
    <w:rsid w:val="00C10A16"/>
    <w:rsid w:val="00C110A6"/>
    <w:rsid w:val="00C11659"/>
    <w:rsid w:val="00C13187"/>
    <w:rsid w:val="00C133E0"/>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371B"/>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0FF7FF6"/>
    <w:rsid w:val="0191F123"/>
    <w:rsid w:val="28A687DE"/>
    <w:rsid w:val="328FCFA9"/>
    <w:rsid w:val="3A17D4AE"/>
    <w:rsid w:val="3A38A22C"/>
    <w:rsid w:val="4759EC1C"/>
    <w:rsid w:val="485FD03F"/>
    <w:rsid w:val="4976D35E"/>
    <w:rsid w:val="55A1E3FA"/>
    <w:rsid w:val="616F409B"/>
    <w:rsid w:val="62275D04"/>
    <w:rsid w:val="708F2E1A"/>
    <w:rsid w:val="75741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0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0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0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customStyle="1" w:styleId="QuoteChar">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015"/>
    <w:rPr>
      <w:rFonts w:eastAsia="MS Mincho"/>
      <w:kern w:val="0"/>
      <w14:ligatures w14:val="none"/>
    </w:rPr>
  </w:style>
  <w:style w:type="paragraph" w:customStyle="1" w:styleId="paragraph">
    <w:name w:val="paragraph"/>
    <w:basedOn w:val="Normal"/>
    <w:rsid w:val="002F6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F6015"/>
  </w:style>
  <w:style w:type="character" w:customStyle="1" w:styleId="eop">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customStyle="1" w:styleId="UnresolvedMention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annotation reference"/>
    <w:basedOn w:val="DefaultParagraphFont"/>
    <w:uiPriority w:val="99"/>
    <w:semiHidden/>
    <w:unhideWhenUsed/>
    <w:rsid w:val="003B05C9"/>
    <w:rPr>
      <w:sz w:val="16"/>
      <w:szCs w:val="16"/>
    </w:rPr>
  </w:style>
  <w:style w:type="paragraph" w:styleId="CommentText">
    <w:name w:val="annotation text"/>
    <w:basedOn w:val="Normal"/>
    <w:link w:val="CommentTextChar"/>
    <w:uiPriority w:val="99"/>
    <w:unhideWhenUsed/>
    <w:rsid w:val="003B05C9"/>
    <w:pPr>
      <w:spacing w:line="240" w:lineRule="auto"/>
    </w:pPr>
    <w:rPr>
      <w:sz w:val="20"/>
      <w:szCs w:val="20"/>
    </w:rPr>
  </w:style>
  <w:style w:type="character" w:customStyle="1" w:styleId="CommentTextChar">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B05C9"/>
    <w:rPr>
      <w:b/>
      <w:bCs/>
    </w:rPr>
  </w:style>
  <w:style w:type="character" w:customStyle="1" w:styleId="CommentSubjectChar">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7D71"/>
    <w:rPr>
      <w:rFonts w:ascii="Consolas" w:eastAsia="MS Mincho" w:hAnsi="Consolas"/>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customStyle="1" w:styleId="a">
    <w:name w:val="ニュースタイトル_大"/>
    <w:basedOn w:val="Normal"/>
    <w:rsid w:val="007B19E3"/>
    <w:pPr>
      <w:widowControl w:val="0"/>
      <w:spacing w:after="0" w:line="480" w:lineRule="exact"/>
      <w:jc w:val="center"/>
    </w:pPr>
    <w:rPr>
      <w:rFonts w:ascii="HGPSoeiKakugothicUB" w:eastAsia="HGPSoeiKakugothicUB" w:hAnsi="Arial"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eastAsia="Meiryo" w:hAnsi="Arial" w:cs="Arial Unicode MS"/>
      <w:sz w:val="20"/>
      <w:szCs w:val="20"/>
      <w:lang w:val="en-US" w:eastAsia="ja-JP"/>
    </w:rPr>
  </w:style>
  <w:style w:type="character" w:customStyle="1" w:styleId="FootnoteTextChar">
    <w:name w:val="Footnote Text Char"/>
    <w:basedOn w:val="DefaultParagraphFont"/>
    <w:link w:val="FootnoteText"/>
    <w:uiPriority w:val="99"/>
    <w:semiHidden/>
    <w:rsid w:val="007B19E3"/>
    <w:rPr>
      <w:rFonts w:ascii="Arial" w:eastAsia="Meiryo" w:hAnsi="Arial"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customStyle="1" w:styleId="cf01">
    <w:name w:val="cf01"/>
    <w:basedOn w:val="DefaultParagraphFont"/>
    <w:rsid w:val="00EB529E"/>
    <w:rPr>
      <w:rFonts w:ascii="Meiryo UI" w:eastAsia="Meiryo UI" w:hAnsi="Meiryo UI" w:hint="eastAsia"/>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ffice.fujifilmprint.e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jifilm.com/fb/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636dfe30-9d52-4ece-8be7-6e296ac32ea3"/>
    <ds:schemaRef ds:uri="7fd17af7-d853-4fb7-bc9a-64db9ca5f01e"/>
  </ds:schemaRefs>
</ds:datastoreItem>
</file>

<file path=customXml/itemProps2.xml><?xml version="1.0" encoding="utf-8"?>
<ds:datastoreItem xmlns:ds="http://schemas.openxmlformats.org/officeDocument/2006/customXml" ds:itemID="{08C4449E-B275-4002-A08C-4DD565BA1848}">
  <ds:schemaRefs>
    <ds:schemaRef ds:uri="http://schemas.microsoft.com/sharepoint/v3/contenttype/forms"/>
  </ds:schemaRefs>
</ds:datastoreItem>
</file>

<file path=customXml/itemProps3.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4.xml><?xml version="1.0" encoding="utf-8"?>
<ds:datastoreItem xmlns:ds="http://schemas.openxmlformats.org/officeDocument/2006/customXml" ds:itemID="{5D5873BA-E336-4D19-B434-15983D6EA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17af7-d853-4fb7-bc9a-64db9ca5f01e"/>
    <ds:schemaRef ds:uri="636dfe30-9d52-4ece-8be7-6e296ac3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1245</Words>
  <Characters>7099</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Aimee Parsons</cp:lastModifiedBy>
  <cp:revision>3</cp:revision>
  <cp:lastPrinted>2026-10-22T05:05:00Z</cp:lastPrinted>
  <dcterms:created xsi:type="dcterms:W3CDTF">2026-10-28T10:55:00Z</dcterms:created>
  <dcterms:modified xsi:type="dcterms:W3CDTF">2026-10-28T16:17:00Z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en</vt:lpwstr>
  </property>
</Properties>
</file>